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27" w:rsidRPr="00163927" w:rsidRDefault="00163927" w:rsidP="00212EA9">
      <w:pPr>
        <w:jc w:val="center"/>
        <w:rPr>
          <w:i/>
          <w:sz w:val="32"/>
          <w:szCs w:val="32"/>
          <w:lang w:val="en-US"/>
        </w:rPr>
      </w:pPr>
      <w:r w:rsidRPr="00163927">
        <w:rPr>
          <w:i/>
          <w:sz w:val="32"/>
          <w:szCs w:val="32"/>
          <w:lang w:val="en-US"/>
        </w:rPr>
        <w:t>The</w:t>
      </w:r>
      <w:r w:rsidR="00A60A96">
        <w:rPr>
          <w:i/>
          <w:sz w:val="32"/>
          <w:szCs w:val="32"/>
          <w:lang w:val="en-US"/>
        </w:rPr>
        <w:t xml:space="preserve"> open-score format </w:t>
      </w:r>
      <w:r w:rsidR="0093611B">
        <w:rPr>
          <w:i/>
          <w:sz w:val="32"/>
          <w:szCs w:val="32"/>
          <w:lang w:val="en-US"/>
        </w:rPr>
        <w:t>pieces</w:t>
      </w:r>
      <w:r w:rsidRPr="00163927">
        <w:rPr>
          <w:i/>
          <w:sz w:val="32"/>
          <w:szCs w:val="32"/>
          <w:lang w:val="en-US"/>
        </w:rPr>
        <w:t xml:space="preserve"> in Music Manuscript 52 of the Coimbra University Library</w:t>
      </w:r>
      <w:r>
        <w:rPr>
          <w:i/>
          <w:sz w:val="32"/>
          <w:szCs w:val="32"/>
          <w:lang w:val="en-US"/>
        </w:rPr>
        <w:t xml:space="preserve"> and the </w:t>
      </w:r>
      <w:r w:rsidR="00692342">
        <w:rPr>
          <w:i/>
          <w:sz w:val="32"/>
          <w:szCs w:val="32"/>
          <w:lang w:val="en-US"/>
        </w:rPr>
        <w:t>Seventeenth-Century</w:t>
      </w:r>
      <w:r w:rsidR="00A60A96">
        <w:rPr>
          <w:i/>
          <w:sz w:val="32"/>
          <w:szCs w:val="32"/>
          <w:lang w:val="en-US"/>
        </w:rPr>
        <w:t xml:space="preserve"> Portuguese</w:t>
      </w:r>
      <w:r>
        <w:rPr>
          <w:i/>
          <w:sz w:val="32"/>
          <w:szCs w:val="32"/>
          <w:lang w:val="en-US"/>
        </w:rPr>
        <w:t xml:space="preserve"> </w:t>
      </w:r>
      <w:r w:rsidR="00692342">
        <w:rPr>
          <w:i/>
          <w:sz w:val="32"/>
          <w:szCs w:val="32"/>
          <w:lang w:val="en-US"/>
        </w:rPr>
        <w:t>K</w:t>
      </w:r>
      <w:r>
        <w:rPr>
          <w:i/>
          <w:sz w:val="32"/>
          <w:szCs w:val="32"/>
          <w:lang w:val="en-US"/>
        </w:rPr>
        <w:t xml:space="preserve">eyboard </w:t>
      </w:r>
      <w:proofErr w:type="spellStart"/>
      <w:r w:rsidR="00692342">
        <w:rPr>
          <w:i/>
          <w:sz w:val="32"/>
          <w:szCs w:val="32"/>
          <w:lang w:val="en-US"/>
        </w:rPr>
        <w:t>T</w:t>
      </w:r>
      <w:r>
        <w:rPr>
          <w:i/>
          <w:sz w:val="32"/>
          <w:szCs w:val="32"/>
          <w:lang w:val="en-US"/>
        </w:rPr>
        <w:t>ento</w:t>
      </w:r>
      <w:proofErr w:type="spellEnd"/>
      <w:r w:rsidR="003C34F8">
        <w:rPr>
          <w:i/>
          <w:sz w:val="32"/>
          <w:szCs w:val="32"/>
          <w:lang w:val="en-US"/>
        </w:rPr>
        <w:t xml:space="preserve"> and Verso</w:t>
      </w:r>
      <w:r>
        <w:rPr>
          <w:i/>
          <w:sz w:val="32"/>
          <w:szCs w:val="32"/>
          <w:lang w:val="en-US"/>
        </w:rPr>
        <w:t xml:space="preserve"> </w:t>
      </w:r>
      <w:r w:rsidRPr="00163927">
        <w:rPr>
          <w:i/>
          <w:sz w:val="32"/>
          <w:szCs w:val="32"/>
          <w:lang w:val="en-US"/>
        </w:rPr>
        <w:t xml:space="preserve"> </w:t>
      </w:r>
    </w:p>
    <w:p w:rsidR="00163927" w:rsidRDefault="00163927" w:rsidP="00212EA9">
      <w:pPr>
        <w:jc w:val="center"/>
        <w:rPr>
          <w:i/>
          <w:sz w:val="32"/>
          <w:szCs w:val="32"/>
          <w:lang w:val="en-US"/>
        </w:rPr>
      </w:pPr>
    </w:p>
    <w:p w:rsidR="0082553C" w:rsidRPr="00234732" w:rsidRDefault="00163927" w:rsidP="0082553C">
      <w:pPr>
        <w:jc w:val="center"/>
        <w:rPr>
          <w:sz w:val="32"/>
          <w:szCs w:val="32"/>
        </w:rPr>
      </w:pPr>
      <w:r w:rsidRPr="00163927">
        <w:rPr>
          <w:i/>
          <w:sz w:val="32"/>
          <w:szCs w:val="32"/>
          <w:lang w:val="en-US"/>
        </w:rPr>
        <w:t xml:space="preserve"> </w:t>
      </w:r>
      <w:r w:rsidR="0082553C" w:rsidRPr="00234732">
        <w:rPr>
          <w:sz w:val="32"/>
          <w:szCs w:val="32"/>
        </w:rPr>
        <w:t>Filipe Mesquita de Oliveira</w:t>
      </w:r>
    </w:p>
    <w:p w:rsidR="0082553C" w:rsidRPr="00234732" w:rsidRDefault="0082553C" w:rsidP="0082553C">
      <w:pPr>
        <w:jc w:val="center"/>
        <w:rPr>
          <w:sz w:val="32"/>
          <w:szCs w:val="32"/>
        </w:rPr>
      </w:pPr>
      <w:proofErr w:type="spellStart"/>
      <w:r w:rsidRPr="00234732">
        <w:rPr>
          <w:i/>
          <w:sz w:val="32"/>
          <w:szCs w:val="32"/>
        </w:rPr>
        <w:t>Universi</w:t>
      </w:r>
      <w:r w:rsidR="00692342">
        <w:rPr>
          <w:i/>
          <w:sz w:val="32"/>
          <w:szCs w:val="32"/>
        </w:rPr>
        <w:t>ty</w:t>
      </w:r>
      <w:proofErr w:type="spellEnd"/>
      <w:r w:rsidRPr="00234732">
        <w:rPr>
          <w:i/>
          <w:sz w:val="32"/>
          <w:szCs w:val="32"/>
        </w:rPr>
        <w:t xml:space="preserve"> </w:t>
      </w:r>
      <w:proofErr w:type="spellStart"/>
      <w:r w:rsidR="00692342">
        <w:rPr>
          <w:i/>
          <w:sz w:val="32"/>
          <w:szCs w:val="32"/>
        </w:rPr>
        <w:t>of</w:t>
      </w:r>
      <w:proofErr w:type="spellEnd"/>
      <w:r w:rsidRPr="00234732">
        <w:rPr>
          <w:i/>
          <w:sz w:val="32"/>
          <w:szCs w:val="32"/>
        </w:rPr>
        <w:t xml:space="preserve"> Évora</w:t>
      </w:r>
    </w:p>
    <w:p w:rsidR="0082553C" w:rsidRPr="00234732" w:rsidRDefault="0082553C" w:rsidP="0082553C">
      <w:pPr>
        <w:jc w:val="center"/>
        <w:rPr>
          <w:rFonts w:ascii="Book Antiqua" w:hAnsi="Book Antiqua"/>
          <w:sz w:val="32"/>
          <w:szCs w:val="32"/>
        </w:rPr>
      </w:pPr>
    </w:p>
    <w:p w:rsidR="00B955D4" w:rsidRPr="00B955D4" w:rsidRDefault="00B955D4" w:rsidP="00234732">
      <w:pPr>
        <w:jc w:val="both"/>
        <w:rPr>
          <w:rFonts w:ascii="Book Antiqua" w:hAnsi="Book Antiqua"/>
          <w:sz w:val="32"/>
          <w:szCs w:val="32"/>
          <w:lang w:val="en-US"/>
        </w:rPr>
      </w:pPr>
      <w:r>
        <w:rPr>
          <w:rFonts w:ascii="Book Antiqua" w:hAnsi="Book Antiqua"/>
          <w:sz w:val="36"/>
          <w:szCs w:val="36"/>
        </w:rPr>
        <w:tab/>
      </w:r>
      <w:r w:rsidR="00825361" w:rsidRPr="003C34F8">
        <w:rPr>
          <w:rFonts w:ascii="Book Antiqua" w:hAnsi="Book Antiqua"/>
          <w:sz w:val="32"/>
          <w:szCs w:val="32"/>
          <w:lang w:val="en-US"/>
        </w:rPr>
        <w:t>In</w:t>
      </w:r>
      <w:r w:rsidR="00BC45D7" w:rsidRPr="003C34F8">
        <w:rPr>
          <w:rFonts w:ascii="Book Antiqua" w:hAnsi="Book Antiqua"/>
          <w:sz w:val="32"/>
          <w:szCs w:val="32"/>
          <w:lang w:val="en-US"/>
        </w:rPr>
        <w:t xml:space="preserve"> </w:t>
      </w:r>
      <w:r w:rsidR="002F47F7" w:rsidRPr="003C34F8">
        <w:rPr>
          <w:rFonts w:ascii="Book Antiqua" w:hAnsi="Book Antiqua"/>
          <w:sz w:val="32"/>
          <w:szCs w:val="32"/>
          <w:lang w:val="en-US"/>
        </w:rPr>
        <w:t xml:space="preserve">Seventeenth-Century </w:t>
      </w:r>
      <w:r w:rsidR="0046697A" w:rsidRPr="003C34F8">
        <w:rPr>
          <w:rFonts w:ascii="Book Antiqua" w:hAnsi="Book Antiqua"/>
          <w:sz w:val="32"/>
          <w:szCs w:val="32"/>
          <w:lang w:val="en-US"/>
        </w:rPr>
        <w:t xml:space="preserve">Portuguese </w:t>
      </w:r>
      <w:r w:rsidR="002F47F7" w:rsidRPr="003C34F8">
        <w:rPr>
          <w:rFonts w:ascii="Book Antiqua" w:hAnsi="Book Antiqua"/>
          <w:sz w:val="32"/>
          <w:szCs w:val="32"/>
          <w:lang w:val="en-US"/>
        </w:rPr>
        <w:t>K</w:t>
      </w:r>
      <w:r w:rsidR="00825361" w:rsidRPr="003C34F8">
        <w:rPr>
          <w:rFonts w:ascii="Book Antiqua" w:hAnsi="Book Antiqua"/>
          <w:sz w:val="32"/>
          <w:szCs w:val="32"/>
          <w:lang w:val="en-US"/>
        </w:rPr>
        <w:t xml:space="preserve">eyboard </w:t>
      </w:r>
      <w:r w:rsidR="002F47F7" w:rsidRPr="003C34F8">
        <w:rPr>
          <w:rFonts w:ascii="Book Antiqua" w:hAnsi="Book Antiqua"/>
          <w:sz w:val="32"/>
          <w:szCs w:val="32"/>
          <w:lang w:val="en-US"/>
        </w:rPr>
        <w:t>R</w:t>
      </w:r>
      <w:r w:rsidR="00825361" w:rsidRPr="003C34F8">
        <w:rPr>
          <w:rFonts w:ascii="Book Antiqua" w:hAnsi="Book Antiqua"/>
          <w:sz w:val="32"/>
          <w:szCs w:val="32"/>
          <w:lang w:val="en-US"/>
        </w:rPr>
        <w:t xml:space="preserve">epertoire, </w:t>
      </w:r>
      <w:r w:rsidR="0046697A" w:rsidRPr="003C34F8">
        <w:rPr>
          <w:rFonts w:ascii="Book Antiqua" w:hAnsi="Book Antiqua"/>
          <w:sz w:val="32"/>
          <w:szCs w:val="32"/>
          <w:lang w:val="en-US"/>
        </w:rPr>
        <w:t>one of its most important testimonies is</w:t>
      </w:r>
      <w:r w:rsidR="00825361" w:rsidRPr="003C34F8">
        <w:rPr>
          <w:rFonts w:ascii="Book Antiqua" w:hAnsi="Book Antiqua"/>
          <w:sz w:val="32"/>
          <w:szCs w:val="32"/>
          <w:lang w:val="en-US"/>
        </w:rPr>
        <w:t xml:space="preserve"> </w:t>
      </w:r>
      <w:r w:rsidR="000C39E4" w:rsidRPr="003C34F8">
        <w:rPr>
          <w:rFonts w:ascii="Book Antiqua" w:hAnsi="Book Antiqua"/>
          <w:sz w:val="32"/>
          <w:szCs w:val="32"/>
          <w:lang w:val="en-US"/>
        </w:rPr>
        <w:t>Padre Manuel Rodrigues Coelho´s</w:t>
      </w:r>
      <w:r w:rsidR="00A60A96" w:rsidRPr="003C34F8">
        <w:rPr>
          <w:rFonts w:ascii="Book Antiqua" w:hAnsi="Book Antiqua"/>
          <w:sz w:val="32"/>
          <w:szCs w:val="32"/>
          <w:lang w:val="en-US"/>
        </w:rPr>
        <w:t xml:space="preserve"> </w:t>
      </w:r>
      <w:r w:rsidR="00825361" w:rsidRPr="003C34F8">
        <w:rPr>
          <w:rFonts w:ascii="Book Antiqua" w:hAnsi="Book Antiqua"/>
          <w:i/>
          <w:sz w:val="32"/>
          <w:szCs w:val="32"/>
          <w:lang w:val="en-US"/>
        </w:rPr>
        <w:t xml:space="preserve">Flores de </w:t>
      </w:r>
      <w:proofErr w:type="spellStart"/>
      <w:r w:rsidR="00825361" w:rsidRPr="003C34F8">
        <w:rPr>
          <w:rFonts w:ascii="Book Antiqua" w:hAnsi="Book Antiqua"/>
          <w:i/>
          <w:sz w:val="32"/>
          <w:szCs w:val="32"/>
          <w:lang w:val="en-US"/>
        </w:rPr>
        <w:t>Música</w:t>
      </w:r>
      <w:proofErr w:type="spellEnd"/>
      <w:r w:rsidR="00825361" w:rsidRPr="003C34F8">
        <w:rPr>
          <w:rFonts w:ascii="Book Antiqua" w:hAnsi="Book Antiqua"/>
          <w:i/>
          <w:sz w:val="32"/>
          <w:szCs w:val="32"/>
          <w:lang w:val="en-US"/>
        </w:rPr>
        <w:t xml:space="preserve"> para o </w:t>
      </w:r>
      <w:proofErr w:type="spellStart"/>
      <w:r w:rsidR="00825361" w:rsidRPr="003C34F8">
        <w:rPr>
          <w:rFonts w:ascii="Book Antiqua" w:hAnsi="Book Antiqua"/>
          <w:i/>
          <w:sz w:val="32"/>
          <w:szCs w:val="32"/>
          <w:lang w:val="en-US"/>
        </w:rPr>
        <w:t>instrumento</w:t>
      </w:r>
      <w:proofErr w:type="spellEnd"/>
      <w:r w:rsidR="00825361" w:rsidRPr="003C34F8">
        <w:rPr>
          <w:rFonts w:ascii="Book Antiqua" w:hAnsi="Book Antiqua"/>
          <w:i/>
          <w:sz w:val="32"/>
          <w:szCs w:val="32"/>
          <w:lang w:val="en-US"/>
        </w:rPr>
        <w:t xml:space="preserve"> de </w:t>
      </w:r>
      <w:proofErr w:type="spellStart"/>
      <w:r w:rsidR="00825361" w:rsidRPr="003C34F8">
        <w:rPr>
          <w:rFonts w:ascii="Book Antiqua" w:hAnsi="Book Antiqua"/>
          <w:i/>
          <w:sz w:val="32"/>
          <w:szCs w:val="32"/>
          <w:lang w:val="en-US"/>
        </w:rPr>
        <w:t>tecla</w:t>
      </w:r>
      <w:proofErr w:type="spellEnd"/>
      <w:r w:rsidR="00825361" w:rsidRPr="003C34F8">
        <w:rPr>
          <w:rFonts w:ascii="Book Antiqua" w:hAnsi="Book Antiqua"/>
          <w:i/>
          <w:sz w:val="32"/>
          <w:szCs w:val="32"/>
          <w:lang w:val="en-US"/>
        </w:rPr>
        <w:t xml:space="preserve"> e </w:t>
      </w:r>
      <w:proofErr w:type="spellStart"/>
      <w:r w:rsidR="00825361" w:rsidRPr="003C34F8">
        <w:rPr>
          <w:rFonts w:ascii="Book Antiqua" w:hAnsi="Book Antiqua"/>
          <w:i/>
          <w:sz w:val="32"/>
          <w:szCs w:val="32"/>
          <w:lang w:val="en-US"/>
        </w:rPr>
        <w:t>harpa</w:t>
      </w:r>
      <w:proofErr w:type="spellEnd"/>
      <w:r w:rsidR="00A60A96" w:rsidRPr="003C34F8">
        <w:rPr>
          <w:rFonts w:ascii="Book Antiqua" w:hAnsi="Book Antiqua"/>
          <w:sz w:val="32"/>
          <w:szCs w:val="32"/>
          <w:lang w:val="en-US"/>
        </w:rPr>
        <w:t xml:space="preserve">, published in 1620 in Lisbon, </w:t>
      </w:r>
      <w:r w:rsidR="00FA5F93" w:rsidRPr="003C34F8">
        <w:rPr>
          <w:rFonts w:ascii="Book Antiqua" w:hAnsi="Book Antiqua"/>
          <w:sz w:val="32"/>
          <w:szCs w:val="32"/>
          <w:lang w:val="en-US"/>
        </w:rPr>
        <w:t xml:space="preserve">and the organ music manuscripts of </w:t>
      </w:r>
      <w:r w:rsidR="0046697A" w:rsidRPr="003C34F8">
        <w:rPr>
          <w:rFonts w:ascii="Book Antiqua" w:hAnsi="Book Antiqua"/>
          <w:sz w:val="32"/>
          <w:szCs w:val="32"/>
          <w:lang w:val="en-US"/>
        </w:rPr>
        <w:t>B</w:t>
      </w:r>
      <w:r w:rsidR="00FA5F93" w:rsidRPr="003C34F8">
        <w:rPr>
          <w:rFonts w:ascii="Book Antiqua" w:hAnsi="Book Antiqua"/>
          <w:sz w:val="32"/>
          <w:szCs w:val="32"/>
          <w:lang w:val="en-US"/>
        </w:rPr>
        <w:t>raga</w:t>
      </w:r>
      <w:r w:rsidR="0046697A" w:rsidRPr="003C34F8">
        <w:rPr>
          <w:rFonts w:ascii="Book Antiqua" w:hAnsi="Book Antiqua"/>
          <w:sz w:val="32"/>
          <w:szCs w:val="32"/>
          <w:lang w:val="en-US"/>
        </w:rPr>
        <w:t xml:space="preserve"> and Oporto</w:t>
      </w:r>
      <w:r w:rsidR="00FA5F93" w:rsidRPr="003C34F8">
        <w:rPr>
          <w:rFonts w:ascii="Book Antiqua" w:hAnsi="Book Antiqua"/>
          <w:sz w:val="32"/>
          <w:szCs w:val="32"/>
          <w:lang w:val="en-US"/>
        </w:rPr>
        <w:t>, Public Libraries</w:t>
      </w:r>
      <w:r w:rsidR="002F18D9" w:rsidRPr="003C34F8">
        <w:rPr>
          <w:rFonts w:ascii="Book Antiqua" w:hAnsi="Book Antiqua"/>
          <w:sz w:val="32"/>
          <w:szCs w:val="32"/>
          <w:lang w:val="en-US"/>
        </w:rPr>
        <w:t>.</w:t>
      </w:r>
      <w:r w:rsidR="0046697A" w:rsidRPr="003C34F8">
        <w:rPr>
          <w:rFonts w:ascii="Book Antiqua" w:hAnsi="Book Antiqua"/>
          <w:sz w:val="32"/>
          <w:szCs w:val="32"/>
          <w:lang w:val="en-US"/>
        </w:rPr>
        <w:t xml:space="preserve"> </w:t>
      </w:r>
      <w:r w:rsidR="002F18D9" w:rsidRPr="003C34F8">
        <w:rPr>
          <w:rFonts w:ascii="Book Antiqua" w:hAnsi="Book Antiqua"/>
          <w:sz w:val="32"/>
          <w:szCs w:val="32"/>
          <w:lang w:val="en-US"/>
        </w:rPr>
        <w:t xml:space="preserve">In the case of Oporto it deserves mention the music manuscript </w:t>
      </w:r>
      <w:proofErr w:type="spellStart"/>
      <w:r w:rsidR="0046697A" w:rsidRPr="003C34F8">
        <w:rPr>
          <w:rFonts w:ascii="Book Antiqua" w:hAnsi="Book Antiqua"/>
          <w:i/>
          <w:sz w:val="32"/>
          <w:szCs w:val="32"/>
          <w:lang w:val="en-US"/>
        </w:rPr>
        <w:t>Livro</w:t>
      </w:r>
      <w:proofErr w:type="spellEnd"/>
      <w:r w:rsidR="0046697A" w:rsidRPr="003C34F8">
        <w:rPr>
          <w:rFonts w:ascii="Book Antiqua" w:hAnsi="Book Antiqua"/>
          <w:i/>
          <w:sz w:val="32"/>
          <w:szCs w:val="32"/>
          <w:lang w:val="en-US"/>
        </w:rPr>
        <w:t xml:space="preserve"> de </w:t>
      </w:r>
      <w:proofErr w:type="spellStart"/>
      <w:r w:rsidR="00FB61B5" w:rsidRPr="003C34F8">
        <w:rPr>
          <w:rFonts w:ascii="Book Antiqua" w:hAnsi="Book Antiqua"/>
          <w:i/>
          <w:sz w:val="32"/>
          <w:szCs w:val="32"/>
          <w:lang w:val="en-US"/>
        </w:rPr>
        <w:t>o</w:t>
      </w:r>
      <w:r w:rsidR="0046697A" w:rsidRPr="003C34F8">
        <w:rPr>
          <w:rFonts w:ascii="Book Antiqua" w:hAnsi="Book Antiqua"/>
          <w:i/>
          <w:sz w:val="32"/>
          <w:szCs w:val="32"/>
          <w:lang w:val="en-US"/>
        </w:rPr>
        <w:t>bras</w:t>
      </w:r>
      <w:proofErr w:type="spellEnd"/>
      <w:r w:rsidR="0046697A" w:rsidRPr="003C34F8">
        <w:rPr>
          <w:rFonts w:ascii="Book Antiqua" w:hAnsi="Book Antiqua"/>
          <w:i/>
          <w:sz w:val="32"/>
          <w:szCs w:val="32"/>
          <w:lang w:val="en-US"/>
        </w:rPr>
        <w:t xml:space="preserve"> de </w:t>
      </w:r>
      <w:proofErr w:type="spellStart"/>
      <w:r w:rsidR="0046697A" w:rsidRPr="003C34F8">
        <w:rPr>
          <w:rFonts w:ascii="Book Antiqua" w:hAnsi="Book Antiqua"/>
          <w:i/>
          <w:sz w:val="32"/>
          <w:szCs w:val="32"/>
          <w:lang w:val="en-US"/>
        </w:rPr>
        <w:t>órgão</w:t>
      </w:r>
      <w:proofErr w:type="spellEnd"/>
      <w:r w:rsidR="00FB61B5" w:rsidRPr="003C34F8">
        <w:rPr>
          <w:rFonts w:ascii="Book Antiqua" w:hAnsi="Book Antiqua"/>
          <w:sz w:val="32"/>
          <w:szCs w:val="32"/>
          <w:lang w:val="en-US"/>
        </w:rPr>
        <w:t xml:space="preserve"> (1695)</w:t>
      </w:r>
      <w:r w:rsidR="002F18D9" w:rsidRPr="003C34F8">
        <w:rPr>
          <w:rFonts w:ascii="Book Antiqua" w:hAnsi="Book Antiqua"/>
          <w:sz w:val="32"/>
          <w:szCs w:val="32"/>
          <w:lang w:val="en-US"/>
        </w:rPr>
        <w:t xml:space="preserve"> </w:t>
      </w:r>
      <w:r w:rsidR="00044234" w:rsidRPr="003C34F8">
        <w:rPr>
          <w:rFonts w:ascii="Book Antiqua" w:hAnsi="Book Antiqua"/>
          <w:sz w:val="32"/>
          <w:szCs w:val="32"/>
          <w:lang w:val="en-US"/>
        </w:rPr>
        <w:t>composed by</w:t>
      </w:r>
      <w:r w:rsidR="002F18D9" w:rsidRPr="003C34F8">
        <w:rPr>
          <w:rFonts w:ascii="Book Antiqua" w:hAnsi="Book Antiqua"/>
          <w:sz w:val="32"/>
          <w:szCs w:val="32"/>
          <w:lang w:val="en-US"/>
        </w:rPr>
        <w:t xml:space="preserve"> </w:t>
      </w:r>
      <w:proofErr w:type="spellStart"/>
      <w:r w:rsidR="002F18D9" w:rsidRPr="003C34F8">
        <w:rPr>
          <w:rFonts w:ascii="Book Antiqua" w:hAnsi="Book Antiqua"/>
          <w:sz w:val="32"/>
          <w:szCs w:val="32"/>
          <w:lang w:val="en-US"/>
        </w:rPr>
        <w:t>Frei</w:t>
      </w:r>
      <w:proofErr w:type="spellEnd"/>
      <w:r w:rsidR="002F18D9" w:rsidRPr="003C34F8">
        <w:rPr>
          <w:rFonts w:ascii="Book Antiqua" w:hAnsi="Book Antiqua"/>
          <w:sz w:val="32"/>
          <w:szCs w:val="32"/>
          <w:lang w:val="en-US"/>
        </w:rPr>
        <w:t xml:space="preserve"> Roque da </w:t>
      </w:r>
      <w:proofErr w:type="spellStart"/>
      <w:r w:rsidR="002F18D9" w:rsidRPr="003C34F8">
        <w:rPr>
          <w:rFonts w:ascii="Book Antiqua" w:hAnsi="Book Antiqua"/>
          <w:sz w:val="32"/>
          <w:szCs w:val="32"/>
          <w:lang w:val="en-US"/>
        </w:rPr>
        <w:t>Conceição</w:t>
      </w:r>
      <w:proofErr w:type="spellEnd"/>
      <w:r w:rsidR="00FB61B5" w:rsidRPr="003C34F8">
        <w:rPr>
          <w:rFonts w:ascii="Book Antiqua" w:hAnsi="Book Antiqua"/>
          <w:sz w:val="32"/>
          <w:szCs w:val="32"/>
          <w:lang w:val="en-US"/>
        </w:rPr>
        <w:t xml:space="preserve">. </w:t>
      </w:r>
      <w:r w:rsidR="00BC45D7" w:rsidRPr="00BC45D7">
        <w:rPr>
          <w:rFonts w:ascii="Book Antiqua" w:hAnsi="Book Antiqua"/>
          <w:sz w:val="32"/>
          <w:szCs w:val="32"/>
          <w:lang w:val="en-US"/>
        </w:rPr>
        <w:t>The</w:t>
      </w:r>
      <w:r w:rsidR="0093611B">
        <w:rPr>
          <w:rFonts w:ascii="Book Antiqua" w:hAnsi="Book Antiqua"/>
          <w:sz w:val="32"/>
          <w:szCs w:val="32"/>
          <w:lang w:val="en-US"/>
        </w:rPr>
        <w:t xml:space="preserve">se music sources </w:t>
      </w:r>
      <w:r w:rsidR="007C5333">
        <w:rPr>
          <w:rFonts w:ascii="Book Antiqua" w:hAnsi="Book Antiqua"/>
          <w:sz w:val="32"/>
          <w:szCs w:val="32"/>
          <w:lang w:val="en-US"/>
        </w:rPr>
        <w:t xml:space="preserve">have been studied by various scholars, among them Santiago </w:t>
      </w:r>
      <w:proofErr w:type="spellStart"/>
      <w:r w:rsidR="007C5333">
        <w:rPr>
          <w:rFonts w:ascii="Book Antiqua" w:hAnsi="Book Antiqua"/>
          <w:sz w:val="32"/>
          <w:szCs w:val="32"/>
          <w:lang w:val="en-US"/>
        </w:rPr>
        <w:t>Kastner</w:t>
      </w:r>
      <w:proofErr w:type="spellEnd"/>
      <w:r w:rsidR="007C5333">
        <w:rPr>
          <w:rFonts w:ascii="Book Antiqua" w:hAnsi="Book Antiqua"/>
          <w:sz w:val="32"/>
          <w:szCs w:val="32"/>
          <w:lang w:val="en-US"/>
        </w:rPr>
        <w:t xml:space="preserve">, Gerhard </w:t>
      </w:r>
      <w:proofErr w:type="spellStart"/>
      <w:r w:rsidR="007C5333">
        <w:rPr>
          <w:rFonts w:ascii="Book Antiqua" w:hAnsi="Book Antiqua"/>
          <w:sz w:val="32"/>
          <w:szCs w:val="32"/>
          <w:lang w:val="en-US"/>
        </w:rPr>
        <w:t>Doderer</w:t>
      </w:r>
      <w:proofErr w:type="spellEnd"/>
      <w:r w:rsidR="007C5333">
        <w:rPr>
          <w:rFonts w:ascii="Book Antiqua" w:hAnsi="Book Antiqua"/>
          <w:sz w:val="32"/>
          <w:szCs w:val="32"/>
          <w:lang w:val="en-US"/>
        </w:rPr>
        <w:t xml:space="preserve"> and Klaus </w:t>
      </w:r>
      <w:proofErr w:type="spellStart"/>
      <w:r w:rsidR="007C5333">
        <w:rPr>
          <w:rFonts w:ascii="Book Antiqua" w:hAnsi="Book Antiqua"/>
          <w:sz w:val="32"/>
          <w:szCs w:val="32"/>
          <w:lang w:val="en-US"/>
        </w:rPr>
        <w:t>Speer</w:t>
      </w:r>
      <w:proofErr w:type="spellEnd"/>
      <w:r w:rsidR="007C5333">
        <w:rPr>
          <w:rFonts w:ascii="Book Antiqua" w:hAnsi="Book Antiqua"/>
          <w:sz w:val="32"/>
          <w:szCs w:val="32"/>
          <w:lang w:val="en-US"/>
        </w:rPr>
        <w:t>.</w:t>
      </w:r>
      <w:r w:rsidR="00696FBB">
        <w:rPr>
          <w:rFonts w:ascii="Book Antiqua" w:hAnsi="Book Antiqua"/>
          <w:sz w:val="32"/>
          <w:szCs w:val="32"/>
          <w:lang w:val="en-US"/>
        </w:rPr>
        <w:t xml:space="preserve"> </w:t>
      </w:r>
      <w:r w:rsidR="0046697A">
        <w:rPr>
          <w:rFonts w:ascii="Book Antiqua" w:hAnsi="Book Antiqua"/>
          <w:sz w:val="32"/>
          <w:szCs w:val="32"/>
          <w:lang w:val="en-US"/>
        </w:rPr>
        <w:t>T</w:t>
      </w:r>
      <w:r w:rsidR="00696FBB">
        <w:rPr>
          <w:rFonts w:ascii="Book Antiqua" w:hAnsi="Book Antiqua"/>
          <w:sz w:val="32"/>
          <w:szCs w:val="32"/>
          <w:lang w:val="en-US"/>
        </w:rPr>
        <w:t xml:space="preserve">here are </w:t>
      </w:r>
      <w:r w:rsidR="0046697A">
        <w:rPr>
          <w:rFonts w:ascii="Book Antiqua" w:hAnsi="Book Antiqua"/>
          <w:sz w:val="32"/>
          <w:szCs w:val="32"/>
          <w:lang w:val="en-US"/>
        </w:rPr>
        <w:t xml:space="preserve">also </w:t>
      </w:r>
      <w:r w:rsidR="00696FBB">
        <w:rPr>
          <w:rFonts w:ascii="Book Antiqua" w:hAnsi="Book Antiqua"/>
          <w:sz w:val="32"/>
          <w:szCs w:val="32"/>
          <w:lang w:val="en-US"/>
        </w:rPr>
        <w:t xml:space="preserve">a few cases of </w:t>
      </w:r>
      <w:r w:rsidR="00692342">
        <w:rPr>
          <w:rFonts w:ascii="Book Antiqua" w:hAnsi="Book Antiqua"/>
          <w:sz w:val="32"/>
          <w:szCs w:val="32"/>
          <w:lang w:val="en-US"/>
        </w:rPr>
        <w:t>Seventeenth-Century</w:t>
      </w:r>
      <w:r w:rsidR="00696FBB">
        <w:rPr>
          <w:rFonts w:ascii="Book Antiqua" w:hAnsi="Book Antiqua"/>
          <w:sz w:val="32"/>
          <w:szCs w:val="32"/>
          <w:lang w:val="en-US"/>
        </w:rPr>
        <w:t xml:space="preserve"> four</w:t>
      </w:r>
      <w:r w:rsidR="0093611B">
        <w:rPr>
          <w:rFonts w:ascii="Book Antiqua" w:hAnsi="Book Antiqua"/>
          <w:sz w:val="32"/>
          <w:szCs w:val="32"/>
          <w:lang w:val="en-US"/>
        </w:rPr>
        <w:t>-</w:t>
      </w:r>
      <w:r w:rsidR="00696FBB">
        <w:rPr>
          <w:rFonts w:ascii="Book Antiqua" w:hAnsi="Book Antiqua"/>
          <w:sz w:val="32"/>
          <w:szCs w:val="32"/>
          <w:lang w:val="en-US"/>
        </w:rPr>
        <w:t>part writing in open-score format</w:t>
      </w:r>
      <w:r w:rsidR="001C66D8">
        <w:rPr>
          <w:rFonts w:ascii="Book Antiqua" w:hAnsi="Book Antiqua"/>
          <w:sz w:val="32"/>
          <w:szCs w:val="32"/>
          <w:lang w:val="en-US"/>
        </w:rPr>
        <w:t>,</w:t>
      </w:r>
      <w:r w:rsidR="00696FBB">
        <w:rPr>
          <w:rFonts w:ascii="Book Antiqua" w:hAnsi="Book Antiqua"/>
          <w:sz w:val="32"/>
          <w:szCs w:val="32"/>
          <w:lang w:val="en-US"/>
        </w:rPr>
        <w:t xml:space="preserve"> which </w:t>
      </w:r>
      <w:r w:rsidR="001C66D8">
        <w:rPr>
          <w:rFonts w:ascii="Book Antiqua" w:hAnsi="Book Antiqua"/>
          <w:sz w:val="32"/>
          <w:szCs w:val="32"/>
          <w:lang w:val="en-US"/>
        </w:rPr>
        <w:t xml:space="preserve">should </w:t>
      </w:r>
      <w:r w:rsidR="0046237A">
        <w:rPr>
          <w:rFonts w:ascii="Book Antiqua" w:hAnsi="Book Antiqua"/>
          <w:sz w:val="32"/>
          <w:szCs w:val="32"/>
          <w:lang w:val="en-US"/>
        </w:rPr>
        <w:t xml:space="preserve">as well </w:t>
      </w:r>
      <w:r w:rsidR="001C66D8">
        <w:rPr>
          <w:rFonts w:ascii="Book Antiqua" w:hAnsi="Book Antiqua"/>
          <w:sz w:val="32"/>
          <w:szCs w:val="32"/>
          <w:lang w:val="en-US"/>
        </w:rPr>
        <w:t xml:space="preserve">be applied to the </w:t>
      </w:r>
      <w:r w:rsidR="00696FBB">
        <w:rPr>
          <w:rFonts w:ascii="Book Antiqua" w:hAnsi="Book Antiqua"/>
          <w:sz w:val="32"/>
          <w:szCs w:val="32"/>
          <w:lang w:val="en-US"/>
        </w:rPr>
        <w:t>keyboard. I am referring to Music Manuscript 52</w:t>
      </w:r>
      <w:r w:rsidR="008E4A43">
        <w:rPr>
          <w:rFonts w:ascii="Book Antiqua" w:hAnsi="Book Antiqua"/>
          <w:sz w:val="32"/>
          <w:szCs w:val="32"/>
          <w:lang w:val="en-US"/>
        </w:rPr>
        <w:t xml:space="preserve"> (P-</w:t>
      </w:r>
      <w:proofErr w:type="spellStart"/>
      <w:r w:rsidR="008E4A43">
        <w:rPr>
          <w:rFonts w:ascii="Book Antiqua" w:hAnsi="Book Antiqua"/>
          <w:sz w:val="32"/>
          <w:szCs w:val="32"/>
          <w:lang w:val="en-US"/>
        </w:rPr>
        <w:t>Cug</w:t>
      </w:r>
      <w:proofErr w:type="spellEnd"/>
      <w:r w:rsidR="008E4A43">
        <w:rPr>
          <w:rFonts w:ascii="Book Antiqua" w:hAnsi="Book Antiqua"/>
          <w:sz w:val="32"/>
          <w:szCs w:val="32"/>
          <w:lang w:val="en-US"/>
        </w:rPr>
        <w:t xml:space="preserve"> MM 52) </w:t>
      </w:r>
      <w:r w:rsidR="00696FBB">
        <w:rPr>
          <w:rFonts w:ascii="Book Antiqua" w:hAnsi="Book Antiqua"/>
          <w:sz w:val="32"/>
          <w:szCs w:val="32"/>
          <w:lang w:val="en-US"/>
        </w:rPr>
        <w:t>of the Coimbra University Library</w:t>
      </w:r>
      <w:r w:rsidR="0093611B">
        <w:rPr>
          <w:rFonts w:ascii="Book Antiqua" w:hAnsi="Book Antiqua"/>
          <w:sz w:val="32"/>
          <w:szCs w:val="32"/>
          <w:lang w:val="en-US"/>
        </w:rPr>
        <w:t xml:space="preserve"> </w:t>
      </w:r>
      <w:r w:rsidR="008E4A43">
        <w:rPr>
          <w:rFonts w:ascii="Book Antiqua" w:hAnsi="Book Antiqua"/>
          <w:sz w:val="32"/>
          <w:szCs w:val="32"/>
          <w:lang w:val="en-US"/>
        </w:rPr>
        <w:t xml:space="preserve">(BGUC) </w:t>
      </w:r>
      <w:r w:rsidR="00696FBB">
        <w:rPr>
          <w:rFonts w:ascii="Book Antiqua" w:hAnsi="Book Antiqua"/>
          <w:sz w:val="32"/>
          <w:szCs w:val="32"/>
          <w:lang w:val="en-US"/>
        </w:rPr>
        <w:t xml:space="preserve">which contains in its </w:t>
      </w:r>
      <w:r w:rsidR="002220B3">
        <w:rPr>
          <w:rFonts w:ascii="Book Antiqua" w:hAnsi="Book Antiqua"/>
          <w:sz w:val="32"/>
          <w:szCs w:val="32"/>
          <w:lang w:val="en-US"/>
        </w:rPr>
        <w:t>last</w:t>
      </w:r>
      <w:r w:rsidR="00696FBB">
        <w:rPr>
          <w:rFonts w:ascii="Book Antiqua" w:hAnsi="Book Antiqua"/>
          <w:sz w:val="32"/>
          <w:szCs w:val="32"/>
          <w:lang w:val="en-US"/>
        </w:rPr>
        <w:t xml:space="preserve"> part a group of pieces in open-score</w:t>
      </w:r>
      <w:r w:rsidR="00044C4C">
        <w:rPr>
          <w:rFonts w:ascii="Book Antiqua" w:hAnsi="Book Antiqua"/>
          <w:sz w:val="32"/>
          <w:szCs w:val="32"/>
          <w:lang w:val="en-US"/>
        </w:rPr>
        <w:t xml:space="preserve"> </w:t>
      </w:r>
      <w:r w:rsidR="00696FBB">
        <w:rPr>
          <w:rFonts w:ascii="Book Antiqua" w:hAnsi="Book Antiqua"/>
          <w:sz w:val="32"/>
          <w:szCs w:val="32"/>
          <w:lang w:val="en-US"/>
        </w:rPr>
        <w:t>of unknown authorship</w:t>
      </w:r>
      <w:r w:rsidR="00CF3624">
        <w:rPr>
          <w:rFonts w:ascii="Book Antiqua" w:hAnsi="Book Antiqua"/>
          <w:sz w:val="32"/>
          <w:szCs w:val="32"/>
          <w:lang w:val="en-US"/>
        </w:rPr>
        <w:t xml:space="preserve">, which deserve our attention. In </w:t>
      </w:r>
      <w:r w:rsidR="00283CB8">
        <w:rPr>
          <w:rFonts w:ascii="Book Antiqua" w:hAnsi="Book Antiqua"/>
          <w:sz w:val="32"/>
          <w:szCs w:val="32"/>
          <w:lang w:val="en-US"/>
        </w:rPr>
        <w:t xml:space="preserve">an article written in 1983 </w:t>
      </w:r>
      <w:r w:rsidR="00FB61B5">
        <w:rPr>
          <w:rFonts w:ascii="Book Antiqua" w:hAnsi="Book Antiqua"/>
          <w:sz w:val="32"/>
          <w:szCs w:val="32"/>
          <w:lang w:val="en-US"/>
        </w:rPr>
        <w:t xml:space="preserve">– </w:t>
      </w:r>
      <w:r w:rsidR="00FB61B5" w:rsidRPr="00FB61B5">
        <w:rPr>
          <w:rFonts w:ascii="Book Antiqua" w:hAnsi="Book Antiqua"/>
          <w:i/>
          <w:sz w:val="32"/>
          <w:szCs w:val="32"/>
          <w:lang w:val="en-US"/>
        </w:rPr>
        <w:t>New Sources for the Study of the Portuguese Seventeenth-Century Consort Music</w:t>
      </w:r>
      <w:r w:rsidR="00FB61B5">
        <w:rPr>
          <w:rFonts w:ascii="Book Antiqua" w:hAnsi="Book Antiqua"/>
          <w:sz w:val="32"/>
          <w:szCs w:val="32"/>
          <w:lang w:val="en-US"/>
        </w:rPr>
        <w:t xml:space="preserve"> </w:t>
      </w:r>
      <w:r w:rsidR="00283CB8">
        <w:rPr>
          <w:rFonts w:ascii="Book Antiqua" w:hAnsi="Book Antiqua"/>
          <w:sz w:val="32"/>
          <w:szCs w:val="32"/>
          <w:lang w:val="en-US"/>
        </w:rPr>
        <w:t xml:space="preserve">- </w:t>
      </w:r>
      <w:proofErr w:type="spellStart"/>
      <w:r w:rsidR="00283CB8">
        <w:rPr>
          <w:rFonts w:ascii="Book Antiqua" w:hAnsi="Book Antiqua"/>
          <w:sz w:val="32"/>
          <w:szCs w:val="32"/>
          <w:lang w:val="en-US"/>
        </w:rPr>
        <w:t>Rui</w:t>
      </w:r>
      <w:proofErr w:type="spellEnd"/>
      <w:r w:rsidR="00283CB8">
        <w:rPr>
          <w:rFonts w:ascii="Book Antiqua" w:hAnsi="Book Antiqua"/>
          <w:sz w:val="32"/>
          <w:szCs w:val="32"/>
          <w:lang w:val="en-US"/>
        </w:rPr>
        <w:t xml:space="preserve"> Vieira Nery</w:t>
      </w:r>
      <w:r w:rsidR="000C7AD2">
        <w:rPr>
          <w:rFonts w:ascii="Book Antiqua" w:hAnsi="Book Antiqua"/>
          <w:sz w:val="32"/>
          <w:szCs w:val="32"/>
          <w:lang w:val="en-US"/>
        </w:rPr>
        <w:t xml:space="preserve">, besides </w:t>
      </w:r>
      <w:r w:rsidR="00283CB8">
        <w:rPr>
          <w:rFonts w:ascii="Book Antiqua" w:hAnsi="Book Antiqua"/>
          <w:sz w:val="32"/>
          <w:szCs w:val="32"/>
          <w:lang w:val="en-US"/>
        </w:rPr>
        <w:t>underlin</w:t>
      </w:r>
      <w:r w:rsidR="000C7AD2">
        <w:rPr>
          <w:rFonts w:ascii="Book Antiqua" w:hAnsi="Book Antiqua"/>
          <w:sz w:val="32"/>
          <w:szCs w:val="32"/>
          <w:lang w:val="en-US"/>
        </w:rPr>
        <w:t>ing</w:t>
      </w:r>
      <w:r w:rsidR="00283CB8">
        <w:rPr>
          <w:rFonts w:ascii="Book Antiqua" w:hAnsi="Book Antiqua"/>
          <w:sz w:val="32"/>
          <w:szCs w:val="32"/>
          <w:lang w:val="en-US"/>
        </w:rPr>
        <w:t xml:space="preserve"> the importance of </w:t>
      </w:r>
      <w:proofErr w:type="spellStart"/>
      <w:r w:rsidR="004C69D5">
        <w:rPr>
          <w:rFonts w:ascii="Book Antiqua" w:hAnsi="Book Antiqua"/>
          <w:sz w:val="32"/>
          <w:szCs w:val="32"/>
          <w:lang w:val="en-US"/>
        </w:rPr>
        <w:t>Frei</w:t>
      </w:r>
      <w:proofErr w:type="spellEnd"/>
      <w:r w:rsidR="004C69D5">
        <w:rPr>
          <w:rFonts w:ascii="Book Antiqua" w:hAnsi="Book Antiqua"/>
          <w:sz w:val="32"/>
          <w:szCs w:val="32"/>
          <w:lang w:val="en-US"/>
        </w:rPr>
        <w:t xml:space="preserve"> </w:t>
      </w:r>
      <w:proofErr w:type="spellStart"/>
      <w:r w:rsidR="000C7AD2">
        <w:rPr>
          <w:rFonts w:ascii="Book Antiqua" w:hAnsi="Book Antiqua"/>
          <w:sz w:val="32"/>
          <w:szCs w:val="32"/>
          <w:lang w:val="en-US"/>
        </w:rPr>
        <w:t>Teotónio</w:t>
      </w:r>
      <w:proofErr w:type="spellEnd"/>
      <w:r w:rsidR="000C7AD2">
        <w:rPr>
          <w:rFonts w:ascii="Book Antiqua" w:hAnsi="Book Antiqua"/>
          <w:sz w:val="32"/>
          <w:szCs w:val="32"/>
          <w:lang w:val="en-US"/>
        </w:rPr>
        <w:t xml:space="preserve"> da</w:t>
      </w:r>
      <w:r w:rsidR="00283CB8">
        <w:rPr>
          <w:rFonts w:ascii="Book Antiqua" w:hAnsi="Book Antiqua"/>
          <w:sz w:val="32"/>
          <w:szCs w:val="32"/>
          <w:lang w:val="en-US"/>
        </w:rPr>
        <w:t xml:space="preserve"> Cruz´s</w:t>
      </w:r>
      <w:r w:rsidR="000C7AD2">
        <w:rPr>
          <w:rFonts w:ascii="Book Antiqua" w:hAnsi="Book Antiqua"/>
          <w:sz w:val="32"/>
          <w:szCs w:val="32"/>
          <w:lang w:val="en-US"/>
        </w:rPr>
        <w:t xml:space="preserve"> </w:t>
      </w:r>
      <w:r w:rsidR="004C69D5" w:rsidRPr="004C69D5">
        <w:rPr>
          <w:rFonts w:ascii="Book Antiqua" w:hAnsi="Book Antiqua"/>
          <w:sz w:val="32"/>
          <w:szCs w:val="32"/>
          <w:lang w:val="en-US"/>
        </w:rPr>
        <w:t xml:space="preserve">(† 1653) </w:t>
      </w:r>
      <w:proofErr w:type="spellStart"/>
      <w:r w:rsidR="000C7AD2" w:rsidRPr="004C69D5">
        <w:rPr>
          <w:rFonts w:ascii="Book Antiqua" w:hAnsi="Book Antiqua"/>
          <w:i/>
          <w:sz w:val="32"/>
          <w:szCs w:val="32"/>
          <w:lang w:val="en-US"/>
        </w:rPr>
        <w:t>modos</w:t>
      </w:r>
      <w:proofErr w:type="spellEnd"/>
      <w:r w:rsidR="000C7AD2" w:rsidRPr="004C69D5">
        <w:rPr>
          <w:rFonts w:ascii="Book Antiqua" w:hAnsi="Book Antiqua"/>
          <w:i/>
          <w:sz w:val="32"/>
          <w:szCs w:val="32"/>
          <w:lang w:val="en-US"/>
        </w:rPr>
        <w:t xml:space="preserve"> </w:t>
      </w:r>
      <w:proofErr w:type="spellStart"/>
      <w:r w:rsidR="000C7AD2" w:rsidRPr="004C69D5">
        <w:rPr>
          <w:rFonts w:ascii="Book Antiqua" w:hAnsi="Book Antiqua"/>
          <w:i/>
          <w:sz w:val="32"/>
          <w:szCs w:val="32"/>
          <w:lang w:val="en-US"/>
        </w:rPr>
        <w:t>concertados</w:t>
      </w:r>
      <w:proofErr w:type="spellEnd"/>
      <w:r w:rsidR="000C7AD2">
        <w:rPr>
          <w:rFonts w:ascii="Book Antiqua" w:hAnsi="Book Antiqua"/>
          <w:sz w:val="32"/>
          <w:szCs w:val="32"/>
          <w:lang w:val="en-US"/>
        </w:rPr>
        <w:t xml:space="preserve"> for Consort included in MM 52, </w:t>
      </w:r>
      <w:r w:rsidR="00283CB8">
        <w:rPr>
          <w:rFonts w:ascii="Book Antiqua" w:hAnsi="Book Antiqua"/>
          <w:sz w:val="32"/>
          <w:szCs w:val="32"/>
          <w:lang w:val="en-US"/>
        </w:rPr>
        <w:t>also identified the four</w:t>
      </w:r>
      <w:r w:rsidR="00044234">
        <w:rPr>
          <w:rFonts w:ascii="Book Antiqua" w:hAnsi="Book Antiqua"/>
          <w:sz w:val="32"/>
          <w:szCs w:val="32"/>
          <w:lang w:val="en-US"/>
        </w:rPr>
        <w:t>-</w:t>
      </w:r>
      <w:r w:rsidR="00283CB8">
        <w:rPr>
          <w:rFonts w:ascii="Book Antiqua" w:hAnsi="Book Antiqua"/>
          <w:sz w:val="32"/>
          <w:szCs w:val="32"/>
          <w:lang w:val="en-US"/>
        </w:rPr>
        <w:t>part pieces</w:t>
      </w:r>
      <w:r w:rsidR="000C7AD2">
        <w:rPr>
          <w:rFonts w:ascii="Book Antiqua" w:hAnsi="Book Antiqua"/>
          <w:sz w:val="32"/>
          <w:szCs w:val="32"/>
          <w:lang w:val="en-US"/>
        </w:rPr>
        <w:t xml:space="preserve"> in open-score</w:t>
      </w:r>
      <w:r w:rsidR="00044C4C">
        <w:rPr>
          <w:rFonts w:ascii="Book Antiqua" w:hAnsi="Book Antiqua"/>
          <w:sz w:val="32"/>
          <w:szCs w:val="32"/>
          <w:lang w:val="en-US"/>
        </w:rPr>
        <w:t xml:space="preserve"> that I am referring to</w:t>
      </w:r>
      <w:r w:rsidR="00283CB8">
        <w:rPr>
          <w:rFonts w:ascii="Book Antiqua" w:hAnsi="Book Antiqua"/>
          <w:sz w:val="32"/>
          <w:szCs w:val="32"/>
          <w:lang w:val="en-US"/>
        </w:rPr>
        <w:t xml:space="preserve">, which have not yet </w:t>
      </w:r>
      <w:r w:rsidR="00FB61B5">
        <w:rPr>
          <w:rFonts w:ascii="Book Antiqua" w:hAnsi="Book Antiqua"/>
          <w:sz w:val="32"/>
          <w:szCs w:val="32"/>
          <w:lang w:val="en-US"/>
        </w:rPr>
        <w:t xml:space="preserve">been </w:t>
      </w:r>
      <w:r w:rsidR="00283CB8">
        <w:rPr>
          <w:rFonts w:ascii="Book Antiqua" w:hAnsi="Book Antiqua"/>
          <w:sz w:val="32"/>
          <w:szCs w:val="32"/>
          <w:lang w:val="en-US"/>
        </w:rPr>
        <w:t>transcribed, edited and studied. Given that</w:t>
      </w:r>
      <w:r w:rsidR="000F088B">
        <w:rPr>
          <w:rFonts w:ascii="Book Antiqua" w:hAnsi="Book Antiqua"/>
          <w:sz w:val="32"/>
          <w:szCs w:val="32"/>
          <w:lang w:val="en-US"/>
        </w:rPr>
        <w:t xml:space="preserve"> these pieces should also be included in the keyboard repertoire, </w:t>
      </w:r>
      <w:r w:rsidR="00BB5B27">
        <w:rPr>
          <w:rFonts w:ascii="Book Antiqua" w:hAnsi="Book Antiqua"/>
          <w:sz w:val="32"/>
          <w:szCs w:val="32"/>
          <w:lang w:val="en-US"/>
        </w:rPr>
        <w:t>as the respective transcriptions testify</w:t>
      </w:r>
      <w:r w:rsidR="00FD56EA">
        <w:rPr>
          <w:rFonts w:ascii="Book Antiqua" w:hAnsi="Book Antiqua"/>
          <w:sz w:val="32"/>
          <w:szCs w:val="32"/>
          <w:lang w:val="en-US"/>
        </w:rPr>
        <w:t xml:space="preserve">, my purpose in this paper is to </w:t>
      </w:r>
      <w:r w:rsidR="00956686">
        <w:rPr>
          <w:rFonts w:ascii="Book Antiqua" w:hAnsi="Book Antiqua"/>
          <w:sz w:val="32"/>
          <w:szCs w:val="32"/>
          <w:lang w:val="en-US"/>
        </w:rPr>
        <w:t xml:space="preserve">discuss its formal and stylistic traits </w:t>
      </w:r>
      <w:r w:rsidR="002F18D9">
        <w:rPr>
          <w:rFonts w:ascii="Book Antiqua" w:hAnsi="Book Antiqua"/>
          <w:sz w:val="32"/>
          <w:szCs w:val="32"/>
          <w:lang w:val="en-US"/>
        </w:rPr>
        <w:t xml:space="preserve">in the context </w:t>
      </w:r>
      <w:r w:rsidR="00956686">
        <w:rPr>
          <w:rFonts w:ascii="Book Antiqua" w:hAnsi="Book Antiqua"/>
          <w:sz w:val="32"/>
          <w:szCs w:val="32"/>
          <w:lang w:val="en-US"/>
        </w:rPr>
        <w:t xml:space="preserve">of the </w:t>
      </w:r>
      <w:r w:rsidR="00EE7B62">
        <w:rPr>
          <w:rFonts w:ascii="Book Antiqua" w:hAnsi="Book Antiqua"/>
          <w:sz w:val="32"/>
          <w:szCs w:val="32"/>
          <w:lang w:val="en-US"/>
        </w:rPr>
        <w:t xml:space="preserve">Seventeenth-Century </w:t>
      </w:r>
      <w:r w:rsidR="00956686">
        <w:rPr>
          <w:rFonts w:ascii="Book Antiqua" w:hAnsi="Book Antiqua"/>
          <w:sz w:val="32"/>
          <w:szCs w:val="32"/>
          <w:lang w:val="en-US"/>
        </w:rPr>
        <w:t xml:space="preserve">Portuguese </w:t>
      </w:r>
      <w:r w:rsidR="002220B3">
        <w:rPr>
          <w:rFonts w:ascii="Book Antiqua" w:hAnsi="Book Antiqua"/>
          <w:sz w:val="32"/>
          <w:szCs w:val="32"/>
          <w:lang w:val="en-US"/>
        </w:rPr>
        <w:t xml:space="preserve">Keyboard </w:t>
      </w:r>
      <w:proofErr w:type="spellStart"/>
      <w:r w:rsidR="00EE7B62" w:rsidRPr="00EE7B62">
        <w:rPr>
          <w:rFonts w:ascii="Book Antiqua" w:hAnsi="Book Antiqua"/>
          <w:i/>
          <w:sz w:val="32"/>
          <w:szCs w:val="32"/>
          <w:lang w:val="en-US"/>
        </w:rPr>
        <w:t>T</w:t>
      </w:r>
      <w:r w:rsidR="00956686" w:rsidRPr="00EE7B62">
        <w:rPr>
          <w:rFonts w:ascii="Book Antiqua" w:hAnsi="Book Antiqua"/>
          <w:i/>
          <w:sz w:val="32"/>
          <w:szCs w:val="32"/>
          <w:lang w:val="en-US"/>
        </w:rPr>
        <w:t>ento</w:t>
      </w:r>
      <w:proofErr w:type="spellEnd"/>
      <w:r w:rsidR="003C34F8">
        <w:rPr>
          <w:rFonts w:ascii="Book Antiqua" w:hAnsi="Book Antiqua"/>
          <w:i/>
          <w:sz w:val="32"/>
          <w:szCs w:val="32"/>
          <w:lang w:val="en-US"/>
        </w:rPr>
        <w:t xml:space="preserve"> </w:t>
      </w:r>
      <w:r w:rsidR="003C34F8">
        <w:rPr>
          <w:rFonts w:ascii="Book Antiqua" w:hAnsi="Book Antiqua"/>
          <w:sz w:val="32"/>
          <w:szCs w:val="32"/>
          <w:lang w:val="en-US"/>
        </w:rPr>
        <w:t xml:space="preserve">and </w:t>
      </w:r>
      <w:r w:rsidR="003C34F8" w:rsidRPr="003C34F8">
        <w:rPr>
          <w:rFonts w:ascii="Book Antiqua" w:hAnsi="Book Antiqua"/>
          <w:i/>
          <w:sz w:val="32"/>
          <w:szCs w:val="32"/>
          <w:lang w:val="en-US"/>
        </w:rPr>
        <w:t>Verso</w:t>
      </w:r>
      <w:r w:rsidR="0046697A">
        <w:rPr>
          <w:rFonts w:ascii="Book Antiqua" w:hAnsi="Book Antiqua"/>
          <w:sz w:val="32"/>
          <w:szCs w:val="32"/>
          <w:lang w:val="en-US"/>
        </w:rPr>
        <w:t>.</w:t>
      </w:r>
      <w:r w:rsidR="00FD56EA">
        <w:rPr>
          <w:rFonts w:ascii="Book Antiqua" w:hAnsi="Book Antiqua"/>
          <w:sz w:val="32"/>
          <w:szCs w:val="32"/>
          <w:lang w:val="en-US"/>
        </w:rPr>
        <w:t xml:space="preserve"> </w:t>
      </w:r>
      <w:r w:rsidR="00283CB8">
        <w:rPr>
          <w:rFonts w:ascii="Book Antiqua" w:hAnsi="Book Antiqua"/>
          <w:sz w:val="32"/>
          <w:szCs w:val="32"/>
          <w:lang w:val="en-US"/>
        </w:rPr>
        <w:t xml:space="preserve">   </w:t>
      </w:r>
      <w:r w:rsidR="00696FBB">
        <w:rPr>
          <w:rFonts w:ascii="Book Antiqua" w:hAnsi="Book Antiqua"/>
          <w:sz w:val="32"/>
          <w:szCs w:val="32"/>
          <w:lang w:val="en-US"/>
        </w:rPr>
        <w:t xml:space="preserve">     </w:t>
      </w:r>
      <w:r w:rsidR="007C5333">
        <w:rPr>
          <w:rFonts w:ascii="Book Antiqua" w:hAnsi="Book Antiqua"/>
          <w:sz w:val="32"/>
          <w:szCs w:val="32"/>
          <w:lang w:val="en-US"/>
        </w:rPr>
        <w:t xml:space="preserve">    </w:t>
      </w:r>
      <w:bookmarkStart w:id="0" w:name="_GoBack"/>
      <w:bookmarkEnd w:id="0"/>
      <w:r w:rsidR="007C5333">
        <w:rPr>
          <w:rFonts w:ascii="Book Antiqua" w:hAnsi="Book Antiqua"/>
          <w:sz w:val="32"/>
          <w:szCs w:val="32"/>
          <w:lang w:val="en-US"/>
        </w:rPr>
        <w:t xml:space="preserve">    </w:t>
      </w:r>
      <w:r w:rsidR="00FA5F93">
        <w:rPr>
          <w:rFonts w:ascii="Book Antiqua" w:hAnsi="Book Antiqua"/>
          <w:sz w:val="32"/>
          <w:szCs w:val="32"/>
          <w:lang w:val="en-US"/>
        </w:rPr>
        <w:t xml:space="preserve">  </w:t>
      </w:r>
      <w:r w:rsidR="00825361">
        <w:rPr>
          <w:rFonts w:ascii="Book Antiqua" w:hAnsi="Book Antiqua"/>
          <w:sz w:val="32"/>
          <w:szCs w:val="32"/>
          <w:lang w:val="en-US"/>
        </w:rPr>
        <w:t xml:space="preserve"> </w:t>
      </w:r>
      <w:r>
        <w:rPr>
          <w:rFonts w:ascii="Book Antiqua" w:hAnsi="Book Antiqua"/>
          <w:sz w:val="32"/>
          <w:szCs w:val="32"/>
          <w:lang w:val="en-US"/>
        </w:rPr>
        <w:t xml:space="preserve">          </w:t>
      </w:r>
      <w:r w:rsidRPr="00B955D4">
        <w:rPr>
          <w:rFonts w:ascii="Book Antiqua" w:hAnsi="Book Antiqua"/>
          <w:sz w:val="32"/>
          <w:szCs w:val="32"/>
          <w:lang w:val="en-US"/>
        </w:rPr>
        <w:t xml:space="preserve">  </w:t>
      </w:r>
      <w:r w:rsidR="00234732" w:rsidRPr="00B955D4">
        <w:rPr>
          <w:rFonts w:ascii="Book Antiqua" w:hAnsi="Book Antiqua"/>
          <w:sz w:val="32"/>
          <w:szCs w:val="32"/>
          <w:lang w:val="en-US"/>
        </w:rPr>
        <w:tab/>
      </w:r>
    </w:p>
    <w:p w:rsidR="00B955D4" w:rsidRPr="00B955D4" w:rsidRDefault="00B955D4" w:rsidP="00234732">
      <w:pPr>
        <w:jc w:val="both"/>
        <w:rPr>
          <w:rFonts w:ascii="Book Antiqua" w:hAnsi="Book Antiqua"/>
          <w:sz w:val="32"/>
          <w:szCs w:val="32"/>
          <w:lang w:val="en-US"/>
        </w:rPr>
      </w:pPr>
    </w:p>
    <w:p w:rsidR="00B955D4" w:rsidRPr="00B955D4" w:rsidRDefault="00B955D4" w:rsidP="00234732">
      <w:pPr>
        <w:jc w:val="both"/>
        <w:rPr>
          <w:rFonts w:ascii="Book Antiqua" w:hAnsi="Book Antiqua"/>
          <w:sz w:val="32"/>
          <w:szCs w:val="32"/>
          <w:lang w:val="en-US"/>
        </w:rPr>
      </w:pPr>
    </w:p>
    <w:sectPr w:rsidR="00B955D4" w:rsidRPr="00B955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889" w:rsidRDefault="00543889" w:rsidP="00364866">
      <w:r>
        <w:separator/>
      </w:r>
    </w:p>
  </w:endnote>
  <w:endnote w:type="continuationSeparator" w:id="0">
    <w:p w:rsidR="00543889" w:rsidRDefault="00543889" w:rsidP="0036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889" w:rsidRDefault="00543889" w:rsidP="00364866">
      <w:r>
        <w:separator/>
      </w:r>
    </w:p>
  </w:footnote>
  <w:footnote w:type="continuationSeparator" w:id="0">
    <w:p w:rsidR="00543889" w:rsidRDefault="00543889" w:rsidP="00364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FD"/>
    <w:rsid w:val="00040DE0"/>
    <w:rsid w:val="00044234"/>
    <w:rsid w:val="00044C4C"/>
    <w:rsid w:val="000755C7"/>
    <w:rsid w:val="000C39E4"/>
    <w:rsid w:val="000C7AD2"/>
    <w:rsid w:val="000F088B"/>
    <w:rsid w:val="00163927"/>
    <w:rsid w:val="001854BE"/>
    <w:rsid w:val="001A0154"/>
    <w:rsid w:val="001C66D8"/>
    <w:rsid w:val="001E3082"/>
    <w:rsid w:val="002105AF"/>
    <w:rsid w:val="00212EA9"/>
    <w:rsid w:val="002220B3"/>
    <w:rsid w:val="00234732"/>
    <w:rsid w:val="00283CB8"/>
    <w:rsid w:val="002F18D9"/>
    <w:rsid w:val="002F47F7"/>
    <w:rsid w:val="0035272C"/>
    <w:rsid w:val="00364866"/>
    <w:rsid w:val="003C34F8"/>
    <w:rsid w:val="003E706D"/>
    <w:rsid w:val="003F5B22"/>
    <w:rsid w:val="0045356D"/>
    <w:rsid w:val="0046237A"/>
    <w:rsid w:val="0046697A"/>
    <w:rsid w:val="004A6A0B"/>
    <w:rsid w:val="004C69D5"/>
    <w:rsid w:val="00543889"/>
    <w:rsid w:val="005F031F"/>
    <w:rsid w:val="005F2456"/>
    <w:rsid w:val="006142B3"/>
    <w:rsid w:val="0062008D"/>
    <w:rsid w:val="00641688"/>
    <w:rsid w:val="0067388E"/>
    <w:rsid w:val="00692342"/>
    <w:rsid w:val="00696FBB"/>
    <w:rsid w:val="007429AD"/>
    <w:rsid w:val="007C0AFD"/>
    <w:rsid w:val="007C5333"/>
    <w:rsid w:val="00825361"/>
    <w:rsid w:val="0082553C"/>
    <w:rsid w:val="00856F73"/>
    <w:rsid w:val="008E4A43"/>
    <w:rsid w:val="0093611B"/>
    <w:rsid w:val="00956686"/>
    <w:rsid w:val="00A60A96"/>
    <w:rsid w:val="00A61F7F"/>
    <w:rsid w:val="00B715C6"/>
    <w:rsid w:val="00B955D4"/>
    <w:rsid w:val="00BB5B27"/>
    <w:rsid w:val="00BC45D7"/>
    <w:rsid w:val="00C07083"/>
    <w:rsid w:val="00CF3624"/>
    <w:rsid w:val="00E062E6"/>
    <w:rsid w:val="00E663E6"/>
    <w:rsid w:val="00E753FA"/>
    <w:rsid w:val="00E835ED"/>
    <w:rsid w:val="00EE7B62"/>
    <w:rsid w:val="00FA5F93"/>
    <w:rsid w:val="00FB61B5"/>
    <w:rsid w:val="00FD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EA9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364866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64866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648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EA9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364866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64866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648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12A66-8A95-4184-808A-9F5C9C47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</dc:creator>
  <cp:lastModifiedBy>Filipe</cp:lastModifiedBy>
  <cp:revision>5</cp:revision>
  <dcterms:created xsi:type="dcterms:W3CDTF">2013-01-12T13:10:00Z</dcterms:created>
  <dcterms:modified xsi:type="dcterms:W3CDTF">2014-01-24T09:34:00Z</dcterms:modified>
</cp:coreProperties>
</file>