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02" w:rsidRDefault="004B4FE7" w:rsidP="00CC2A1E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ENVELHECIMENTO A</w:t>
      </w:r>
      <w:r w:rsidR="005E5402" w:rsidRPr="005967CE">
        <w:rPr>
          <w:rFonts w:ascii="Times New Roman" w:hAnsi="Times New Roman" w:cs="Times New Roman"/>
          <w:b/>
          <w:caps/>
        </w:rPr>
        <w:t>TIVO E u</w:t>
      </w:r>
      <w:r w:rsidR="00857A56">
        <w:rPr>
          <w:rFonts w:ascii="Times New Roman" w:hAnsi="Times New Roman" w:cs="Times New Roman"/>
          <w:b/>
          <w:caps/>
        </w:rPr>
        <w:t>NIVERSDADES DE TERCEIRA IDADE</w:t>
      </w:r>
    </w:p>
    <w:p w:rsidR="004C7908" w:rsidRDefault="004C7908" w:rsidP="00CC2A1E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</w:p>
    <w:p w:rsidR="00CC2A1E" w:rsidRDefault="004C7908" w:rsidP="00CC2A1E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RESUMO</w:t>
      </w:r>
    </w:p>
    <w:p w:rsidR="004C7908" w:rsidRPr="00CC2A1E" w:rsidRDefault="004C7908" w:rsidP="00CC2A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9493D" w:rsidRDefault="0059493D" w:rsidP="00CC2A1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CC2A1E">
        <w:rPr>
          <w:rFonts w:ascii="Times New Roman" w:hAnsi="Times New Roman" w:cs="Times New Roman"/>
          <w:b/>
        </w:rPr>
        <w:t>Autores</w:t>
      </w:r>
      <w:r w:rsidRPr="00CC2A1E">
        <w:rPr>
          <w:rFonts w:ascii="Times New Roman" w:hAnsi="Times New Roman" w:cs="Times New Roman"/>
        </w:rPr>
        <w:t xml:space="preserve">: </w:t>
      </w:r>
      <w:r w:rsidR="00857A56" w:rsidRPr="00163368">
        <w:t>João</w:t>
      </w:r>
      <w:r w:rsidR="00857A56">
        <w:t xml:space="preserve"> Durão</w:t>
      </w:r>
      <w:r w:rsidR="00857A56" w:rsidRPr="00163368">
        <w:t>¹; Manuela</w:t>
      </w:r>
      <w:r w:rsidR="00857A56">
        <w:t xml:space="preserve"> Durão</w:t>
      </w:r>
      <w:r w:rsidR="00857A56" w:rsidRPr="00163368">
        <w:t>²</w:t>
      </w:r>
    </w:p>
    <w:p w:rsidR="00857A56" w:rsidRPr="00857A56" w:rsidRDefault="00857A56" w:rsidP="00857A5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57A56">
        <w:rPr>
          <w:rFonts w:ascii="Times New Roman" w:hAnsi="Times New Roman" w:cs="Times New Roman"/>
          <w:sz w:val="16"/>
          <w:szCs w:val="16"/>
        </w:rPr>
        <w:t xml:space="preserve">¹Professor Escola Superior de Enfermagem S. João de Deus /Universidade de Évora </w:t>
      </w:r>
    </w:p>
    <w:p w:rsidR="00857A56" w:rsidRPr="00857A56" w:rsidRDefault="00857A56" w:rsidP="00857A56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57A56">
        <w:rPr>
          <w:rFonts w:ascii="Times New Roman" w:hAnsi="Times New Roman" w:cs="Times New Roman"/>
          <w:sz w:val="16"/>
          <w:szCs w:val="16"/>
        </w:rPr>
        <w:t xml:space="preserve"> ² Enfermeira Hospital do Espírito Santo Évora  </w:t>
      </w:r>
    </w:p>
    <w:p w:rsidR="00B21EDF" w:rsidRDefault="0059493D" w:rsidP="00E45713">
      <w:pPr>
        <w:pStyle w:val="Corpodetexto2"/>
        <w:spacing w:line="240" w:lineRule="auto"/>
        <w:jc w:val="both"/>
        <w:rPr>
          <w:rFonts w:ascii="Times New Roman" w:hAnsi="Times New Roman" w:cs="Times New Roman"/>
        </w:rPr>
      </w:pPr>
      <w:r w:rsidRPr="00CC2A1E">
        <w:rPr>
          <w:rFonts w:ascii="Times New Roman" w:hAnsi="Times New Roman" w:cs="Times New Roman"/>
          <w:b/>
        </w:rPr>
        <w:t>Introdução:</w:t>
      </w:r>
      <w:r w:rsidRPr="00CC2A1E">
        <w:rPr>
          <w:rFonts w:ascii="Times New Roman" w:hAnsi="Times New Roman" w:cs="Times New Roman"/>
        </w:rPr>
        <w:t xml:space="preserve"> </w:t>
      </w:r>
      <w:r w:rsidR="00E45713" w:rsidRPr="00E45713">
        <w:rPr>
          <w:rFonts w:ascii="Times New Roman" w:hAnsi="Times New Roman" w:cs="Times New Roman"/>
        </w:rPr>
        <w:t>O envelhecimento populacional constitui um fenómeno estruturante das nossas sociedades e um dos maiores desafios que se colocam à Humanidade. Origina mudanças nas mais diversas funções do organismo, decorrentes do aumento da esperança de vida, obrigam-nos a um novo olhar e a novas formas de intervenção junto de pessoas. A mudança de paradigma e a aprendizagem ao longo da vida originaram uma nova oferta educativa, entre outras, as Univers</w:t>
      </w:r>
      <w:r w:rsidR="00857A56">
        <w:rPr>
          <w:rFonts w:ascii="Times New Roman" w:hAnsi="Times New Roman" w:cs="Times New Roman"/>
        </w:rPr>
        <w:t>idades de Terceira Idade. P</w:t>
      </w:r>
      <w:r w:rsidR="00E45713" w:rsidRPr="00E45713">
        <w:rPr>
          <w:rFonts w:ascii="Times New Roman" w:hAnsi="Times New Roman" w:cs="Times New Roman"/>
        </w:rPr>
        <w:t>romovem bem-estar físico, psicológico e social e o envelhecimento ativo, contribuindo para uma sociedade para todas as gerações.</w:t>
      </w:r>
    </w:p>
    <w:p w:rsidR="004B4FE7" w:rsidRPr="00CC2A1E" w:rsidRDefault="004B4FE7" w:rsidP="00E45713">
      <w:pPr>
        <w:pStyle w:val="Corpodetexto2"/>
        <w:spacing w:line="240" w:lineRule="auto"/>
        <w:jc w:val="both"/>
        <w:rPr>
          <w:rFonts w:ascii="Times New Roman" w:hAnsi="Times New Roman" w:cs="Times New Roman"/>
        </w:rPr>
      </w:pPr>
      <w:r w:rsidRPr="004B4FE7">
        <w:rPr>
          <w:rFonts w:ascii="Times New Roman" w:hAnsi="Times New Roman" w:cs="Times New Roman"/>
          <w:b/>
        </w:rPr>
        <w:t>Palavras-chave</w:t>
      </w:r>
      <w:r>
        <w:rPr>
          <w:rFonts w:ascii="Times New Roman" w:hAnsi="Times New Roman" w:cs="Times New Roman"/>
        </w:rPr>
        <w:t>: Envelhecimento, Envelhecimento ativo, Universidades de Terceira Idade</w:t>
      </w:r>
    </w:p>
    <w:p w:rsidR="0059493D" w:rsidRPr="00CC2A1E" w:rsidRDefault="0059493D" w:rsidP="00CC2A1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967CE">
        <w:rPr>
          <w:rFonts w:ascii="Times New Roman" w:hAnsi="Times New Roman" w:cs="Times New Roman"/>
          <w:b/>
        </w:rPr>
        <w:t>Objetivo:</w:t>
      </w:r>
      <w:r w:rsidR="00B21EDF" w:rsidRPr="005967CE">
        <w:rPr>
          <w:rFonts w:ascii="Times New Roman" w:hAnsi="Times New Roman" w:cs="Times New Roman"/>
          <w:b/>
        </w:rPr>
        <w:t xml:space="preserve"> </w:t>
      </w:r>
      <w:r w:rsidR="005967CE" w:rsidRPr="005967CE">
        <w:rPr>
          <w:rFonts w:ascii="Times New Roman" w:hAnsi="Times New Roman" w:cs="Times New Roman"/>
          <w:bCs/>
        </w:rPr>
        <w:t>Evidenciar</w:t>
      </w:r>
      <w:r w:rsidR="00B21EDF" w:rsidRPr="005967CE">
        <w:rPr>
          <w:rFonts w:ascii="Times New Roman" w:hAnsi="Times New Roman" w:cs="Times New Roman"/>
          <w:b/>
          <w:bCs/>
        </w:rPr>
        <w:t xml:space="preserve"> </w:t>
      </w:r>
      <w:r w:rsidR="00E45713" w:rsidRPr="005967CE">
        <w:rPr>
          <w:rFonts w:ascii="Times New Roman" w:hAnsi="Times New Roman" w:cs="Times New Roman"/>
          <w:bCs/>
        </w:rPr>
        <w:t>o contributo</w:t>
      </w:r>
      <w:r w:rsidR="00B21EDF" w:rsidRPr="005967CE">
        <w:rPr>
          <w:rFonts w:ascii="Times New Roman" w:hAnsi="Times New Roman" w:cs="Times New Roman"/>
          <w:bCs/>
        </w:rPr>
        <w:t xml:space="preserve"> </w:t>
      </w:r>
      <w:r w:rsidR="00E45713" w:rsidRPr="005967CE">
        <w:rPr>
          <w:rFonts w:ascii="Times New Roman" w:hAnsi="Times New Roman" w:cs="Times New Roman"/>
          <w:bCs/>
        </w:rPr>
        <w:t>das UTI para o</w:t>
      </w:r>
      <w:r w:rsidR="00B21EDF" w:rsidRPr="005967CE">
        <w:rPr>
          <w:rFonts w:ascii="Times New Roman" w:hAnsi="Times New Roman" w:cs="Times New Roman"/>
          <w:bCs/>
        </w:rPr>
        <w:t xml:space="preserve"> envelhecimento ativo</w:t>
      </w:r>
    </w:p>
    <w:p w:rsidR="0059493D" w:rsidRPr="00CC2A1E" w:rsidRDefault="0059493D" w:rsidP="00CC2A1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C2A1E">
        <w:rPr>
          <w:rFonts w:ascii="Times New Roman" w:hAnsi="Times New Roman" w:cs="Times New Roman"/>
          <w:b/>
        </w:rPr>
        <w:t xml:space="preserve">Metodologia: </w:t>
      </w:r>
      <w:r w:rsidRPr="00CC2A1E">
        <w:rPr>
          <w:rFonts w:ascii="Times New Roman" w:hAnsi="Times New Roman" w:cs="Times New Roman"/>
        </w:rPr>
        <w:t>Pesquisa bibliográfica</w:t>
      </w:r>
    </w:p>
    <w:p w:rsidR="00CC2A1E" w:rsidRPr="00CC2A1E" w:rsidRDefault="00AF32CC" w:rsidP="00CC2A1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212125"/>
        </w:rPr>
      </w:pPr>
      <w:r>
        <w:rPr>
          <w:rFonts w:ascii="Times New Roman" w:hAnsi="Times New Roman" w:cs="Times New Roman"/>
          <w:b/>
        </w:rPr>
        <w:t>Enquadramento conceptual</w:t>
      </w:r>
      <w:r w:rsidR="0059493D" w:rsidRPr="00CC2A1E">
        <w:rPr>
          <w:rFonts w:ascii="Times New Roman" w:hAnsi="Times New Roman" w:cs="Times New Roman"/>
          <w:b/>
        </w:rPr>
        <w:t>:</w:t>
      </w:r>
      <w:r w:rsidR="00CC2A1E" w:rsidRPr="00CC2A1E">
        <w:rPr>
          <w:rFonts w:ascii="Times New Roman" w:eastAsia="Calibri" w:hAnsi="Times New Roman" w:cs="Times New Roman"/>
        </w:rPr>
        <w:t xml:space="preserve"> As UTI destinam-se</w:t>
      </w:r>
      <w:r w:rsidR="00857A56">
        <w:rPr>
          <w:rFonts w:ascii="Times New Roman" w:eastAsia="Calibri" w:hAnsi="Times New Roman" w:cs="Times New Roman"/>
          <w:color w:val="212125"/>
        </w:rPr>
        <w:t xml:space="preserve"> </w:t>
      </w:r>
      <w:r w:rsidR="00CC2A1E" w:rsidRPr="00CC2A1E">
        <w:rPr>
          <w:rFonts w:ascii="Times New Roman" w:eastAsia="Calibri" w:hAnsi="Times New Roman" w:cs="Times New Roman"/>
          <w:color w:val="212125"/>
        </w:rPr>
        <w:t xml:space="preserve">a pessoas com mais de cinquenta anos. A sua frequência não requer habilitações especiais e não conferem grau académico. Regem-se, </w:t>
      </w:r>
      <w:r w:rsidR="00CC2A1E" w:rsidRPr="00CC2A1E">
        <w:rPr>
          <w:rFonts w:ascii="Times New Roman" w:eastAsia="Calibri" w:hAnsi="Times New Roman" w:cs="Times New Roman"/>
        </w:rPr>
        <w:t>por</w:t>
      </w:r>
      <w:r w:rsidR="00CC2A1E" w:rsidRPr="00CC2A1E">
        <w:rPr>
          <w:rFonts w:ascii="Times New Roman" w:eastAsia="Calibri" w:hAnsi="Times New Roman" w:cs="Times New Roman"/>
          <w:color w:val="0000FF"/>
        </w:rPr>
        <w:t xml:space="preserve"> </w:t>
      </w:r>
      <w:r w:rsidR="00CC2A1E" w:rsidRPr="00CC2A1E">
        <w:rPr>
          <w:rFonts w:ascii="Times New Roman" w:eastAsia="Calibri" w:hAnsi="Times New Roman" w:cs="Times New Roman"/>
        </w:rPr>
        <w:t>outro lado</w:t>
      </w:r>
      <w:r w:rsidR="00CC2A1E" w:rsidRPr="00CC2A1E">
        <w:rPr>
          <w:rFonts w:ascii="Times New Roman" w:eastAsia="Calibri" w:hAnsi="Times New Roman" w:cs="Times New Roman"/>
          <w:color w:val="212125"/>
        </w:rPr>
        <w:t>, pela divulgação cultural e científica e são complementadas por atividades lúdicas e sociais diversificadas, no contexto de formação ao longo da vida em regime informal (</w:t>
      </w:r>
      <w:proofErr w:type="spellStart"/>
      <w:r w:rsidR="00CC2A1E" w:rsidRPr="00CC2A1E">
        <w:rPr>
          <w:rFonts w:ascii="Times New Roman" w:eastAsia="Calibri" w:hAnsi="Times New Roman" w:cs="Times New Roman"/>
          <w:color w:val="212125"/>
        </w:rPr>
        <w:t>Neri</w:t>
      </w:r>
      <w:proofErr w:type="spellEnd"/>
      <w:r w:rsidR="00CC2A1E" w:rsidRPr="00CC2A1E">
        <w:rPr>
          <w:rFonts w:ascii="Times New Roman" w:eastAsia="Calibri" w:hAnsi="Times New Roman" w:cs="Times New Roman"/>
          <w:color w:val="212125"/>
        </w:rPr>
        <w:t xml:space="preserve"> </w:t>
      </w:r>
      <w:proofErr w:type="spellStart"/>
      <w:r w:rsidR="00CC2A1E" w:rsidRPr="00CC2A1E">
        <w:rPr>
          <w:rFonts w:ascii="Times New Roman" w:eastAsia="Calibri" w:hAnsi="Times New Roman" w:cs="Times New Roman"/>
          <w:color w:val="212125"/>
        </w:rPr>
        <w:t>et</w:t>
      </w:r>
      <w:proofErr w:type="spellEnd"/>
      <w:r w:rsidR="00CC2A1E" w:rsidRPr="00CC2A1E">
        <w:rPr>
          <w:rFonts w:ascii="Times New Roman" w:eastAsia="Calibri" w:hAnsi="Times New Roman" w:cs="Times New Roman"/>
          <w:color w:val="212125"/>
        </w:rPr>
        <w:t xml:space="preserve"> al.</w:t>
      </w:r>
      <w:r w:rsidR="00CC2A1E" w:rsidRPr="00CC2A1E">
        <w:rPr>
          <w:rFonts w:ascii="Times New Roman" w:eastAsia="Calibri" w:hAnsi="Times New Roman" w:cs="Times New Roman"/>
        </w:rPr>
        <w:t>,</w:t>
      </w:r>
      <w:r w:rsidR="00CC2A1E" w:rsidRPr="00CC2A1E">
        <w:rPr>
          <w:rFonts w:ascii="Times New Roman" w:eastAsia="Calibri" w:hAnsi="Times New Roman" w:cs="Times New Roman"/>
          <w:color w:val="212125"/>
        </w:rPr>
        <w:t xml:space="preserve"> 2005).</w:t>
      </w:r>
    </w:p>
    <w:p w:rsidR="00CC2A1E" w:rsidRPr="00CC2A1E" w:rsidRDefault="00CC2A1E" w:rsidP="00CC2A1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color w:val="212125"/>
        </w:rPr>
      </w:pPr>
      <w:r w:rsidRPr="00CC2A1E">
        <w:rPr>
          <w:rFonts w:ascii="Times New Roman" w:eastAsia="Calibri" w:hAnsi="Times New Roman" w:cs="Times New Roman"/>
          <w:color w:val="212125"/>
        </w:rPr>
        <w:t>Os seus objetivos foram, desde o seu início, a promoção, valorização e integração do idoso em atividades culturais, de cidadania, ensino e lazer, a ocupação de tempos livres, evitar o isolamento e a marginalização, promover a socialização, proporcionar-lhes saúde, energia e interesse pela vida e modificar a sua imagem social perante a sociedade, incentivando-os à participação ativa.</w:t>
      </w:r>
    </w:p>
    <w:p w:rsidR="00CC2A1E" w:rsidRPr="00CC2A1E" w:rsidRDefault="00CC2A1E" w:rsidP="00CC2A1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C2A1E">
        <w:rPr>
          <w:rFonts w:ascii="Times New Roman" w:hAnsi="Times New Roman" w:cs="Times New Roman"/>
        </w:rPr>
        <w:t>Estudos nacionais e internaci</w:t>
      </w:r>
      <w:r w:rsidR="00857A56">
        <w:rPr>
          <w:rFonts w:ascii="Times New Roman" w:hAnsi="Times New Roman" w:cs="Times New Roman"/>
        </w:rPr>
        <w:t>onais evidenciam que</w:t>
      </w:r>
      <w:r w:rsidRPr="00CC2A1E">
        <w:rPr>
          <w:rFonts w:ascii="Times New Roman" w:hAnsi="Times New Roman" w:cs="Times New Roman"/>
        </w:rPr>
        <w:t xml:space="preserve">, para além de serem um projeto educativo e formativo, são também um projeto social e de saúde, na medida em que podem contribuir para a melhoria da qualidade de vida das pessoas idosas, ajudando a prevenir o isolamento e a exclusão social (Jacob, 2005, Silva, 2006, </w:t>
      </w:r>
      <w:proofErr w:type="spellStart"/>
      <w:r w:rsidRPr="00CC2A1E">
        <w:rPr>
          <w:rFonts w:ascii="Times New Roman" w:hAnsi="Times New Roman" w:cs="Times New Roman"/>
        </w:rPr>
        <w:t>Irigararay</w:t>
      </w:r>
      <w:proofErr w:type="spellEnd"/>
      <w:r w:rsidRPr="00CC2A1E">
        <w:rPr>
          <w:rFonts w:ascii="Times New Roman" w:hAnsi="Times New Roman" w:cs="Times New Roman"/>
        </w:rPr>
        <w:t xml:space="preserve"> e Schneider, 2007, Monteiro e Neto, 2008, Veloso, 2011). </w:t>
      </w:r>
    </w:p>
    <w:p w:rsidR="00CC2A1E" w:rsidRPr="00CC2A1E" w:rsidRDefault="00CC2A1E" w:rsidP="00CC2A1E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CC2A1E" w:rsidRPr="00CC2A1E" w:rsidRDefault="00CC2A1E" w:rsidP="00CC2A1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CC2A1E">
        <w:rPr>
          <w:rFonts w:ascii="Times New Roman" w:eastAsia="Calibri" w:hAnsi="Times New Roman" w:cs="Times New Roman"/>
          <w:b/>
        </w:rPr>
        <w:t>Conclusão:</w:t>
      </w:r>
      <w:r w:rsidRPr="00CC2A1E">
        <w:rPr>
          <w:rFonts w:ascii="Times New Roman" w:hAnsi="Times New Roman" w:cs="Times New Roman"/>
        </w:rPr>
        <w:t xml:space="preserve"> As UTI são um modelo de formação de adultos de sucesso que disponibiliza às pessoas idosas variadas atividades culturais, recreativas, científicas e de aprendizagem</w:t>
      </w:r>
      <w:r w:rsidRPr="00CC2A1E">
        <w:rPr>
          <w:rFonts w:ascii="Times New Roman" w:hAnsi="Times New Roman" w:cs="Times New Roman"/>
          <w:b/>
        </w:rPr>
        <w:t xml:space="preserve">. </w:t>
      </w:r>
      <w:r w:rsidRPr="00CC2A1E">
        <w:rPr>
          <w:rFonts w:ascii="Times New Roman" w:hAnsi="Times New Roman" w:cs="Times New Roman"/>
        </w:rPr>
        <w:t xml:space="preserve">Constituem uma resposta social no combate ao isolamento e à exclusão social, incentivam à participação na sociedade, divulgam os direitos e oportunidades existentes para esta faixa etária da população, reduzem o risco de </w:t>
      </w:r>
      <w:r w:rsidR="005E5402">
        <w:rPr>
          <w:rFonts w:ascii="Times New Roman" w:hAnsi="Times New Roman" w:cs="Times New Roman"/>
        </w:rPr>
        <w:t>dependência,</w:t>
      </w:r>
      <w:r w:rsidRPr="00CC2A1E">
        <w:rPr>
          <w:rFonts w:ascii="Times New Roman" w:hAnsi="Times New Roman" w:cs="Times New Roman"/>
        </w:rPr>
        <w:t xml:space="preserve"> constituem um</w:t>
      </w:r>
      <w:r>
        <w:rPr>
          <w:rFonts w:ascii="Times New Roman" w:hAnsi="Times New Roman" w:cs="Times New Roman"/>
        </w:rPr>
        <w:t xml:space="preserve"> centro</w:t>
      </w:r>
      <w:r w:rsidRPr="00CC2A1E">
        <w:rPr>
          <w:rFonts w:ascii="Times New Roman" w:hAnsi="Times New Roman" w:cs="Times New Roman"/>
        </w:rPr>
        <w:t xml:space="preserve"> de convívio</w:t>
      </w:r>
      <w:r w:rsidR="005E5402">
        <w:rPr>
          <w:rFonts w:ascii="Times New Roman" w:hAnsi="Times New Roman" w:cs="Times New Roman"/>
        </w:rPr>
        <w:t>, contribuindo para o envelhecimento ativo das pessoas idosas</w:t>
      </w:r>
      <w:r w:rsidRPr="00CC2A1E">
        <w:rPr>
          <w:rFonts w:ascii="Times New Roman" w:hAnsi="Times New Roman" w:cs="Times New Roman"/>
        </w:rPr>
        <w:t xml:space="preserve">. </w:t>
      </w:r>
    </w:p>
    <w:p w:rsidR="00F66EBE" w:rsidRDefault="00F66EBE" w:rsidP="00F66EBE">
      <w:pPr>
        <w:contextualSpacing/>
        <w:jc w:val="both"/>
        <w:rPr>
          <w:rFonts w:ascii="Times New Roman" w:eastAsia="Calibri" w:hAnsi="Times New Roman" w:cs="Times New Roman"/>
          <w:b/>
        </w:rPr>
      </w:pPr>
    </w:p>
    <w:p w:rsidR="00F66EBE" w:rsidRPr="00F66EBE" w:rsidRDefault="00CC2A1E" w:rsidP="00F66EBE">
      <w:pPr>
        <w:contextualSpacing/>
        <w:jc w:val="both"/>
        <w:rPr>
          <w:rFonts w:ascii="Times New Roman" w:eastAsia="Calibri" w:hAnsi="Times New Roman" w:cs="Times New Roman"/>
          <w:b/>
        </w:rPr>
      </w:pPr>
      <w:r w:rsidRPr="00F66EBE">
        <w:rPr>
          <w:rFonts w:ascii="Times New Roman" w:eastAsia="Calibri" w:hAnsi="Times New Roman" w:cs="Times New Roman"/>
          <w:b/>
        </w:rPr>
        <w:t>Bibliografia:</w:t>
      </w:r>
      <w:r w:rsidR="00F66EBE" w:rsidRPr="00F66EBE">
        <w:rPr>
          <w:rFonts w:ascii="Times New Roman" w:eastAsia="+mn-ea" w:hAnsi="Times New Roman" w:cs="Times New Roman"/>
          <w:color w:val="FFFFFF"/>
          <w:kern w:val="24"/>
          <w:sz w:val="28"/>
          <w:szCs w:val="28"/>
          <w:lang w:eastAsia="pt-PT"/>
        </w:rPr>
        <w:t xml:space="preserve"> </w:t>
      </w:r>
      <w:r w:rsidR="00F66EBE" w:rsidRPr="00F66EBE">
        <w:rPr>
          <w:rFonts w:ascii="Times New Roman" w:eastAsia="Calibri" w:hAnsi="Times New Roman" w:cs="Times New Roman"/>
        </w:rPr>
        <w:t>Veloso, E. (2011).</w:t>
      </w:r>
      <w:r w:rsidR="00F66EBE" w:rsidRPr="00F66EBE">
        <w:rPr>
          <w:rFonts w:ascii="Times New Roman" w:eastAsia="Calibri" w:hAnsi="Times New Roman" w:cs="Times New Roman"/>
          <w:i/>
          <w:iCs/>
        </w:rPr>
        <w:t xml:space="preserve"> </w:t>
      </w:r>
      <w:r w:rsidR="00F66EBE" w:rsidRPr="00F66EBE">
        <w:rPr>
          <w:rFonts w:ascii="Times New Roman" w:eastAsia="Calibri" w:hAnsi="Times New Roman" w:cs="Times New Roman"/>
          <w:iCs/>
        </w:rPr>
        <w:t>Vidas depois das reformas. Políticas públicas no contexto português e práticas educativas numa Universidade da Terceira Idade em Portugal.</w:t>
      </w:r>
      <w:r w:rsidR="00F66EBE" w:rsidRPr="00F66EBE">
        <w:rPr>
          <w:rFonts w:ascii="Times New Roman" w:eastAsia="Calibri" w:hAnsi="Times New Roman" w:cs="Times New Roman"/>
        </w:rPr>
        <w:t xml:space="preserve"> (1.ª ed). Lisboa: Coisas de Ler Edições.</w:t>
      </w:r>
    </w:p>
    <w:p w:rsidR="00F66EBE" w:rsidRPr="00F66EBE" w:rsidRDefault="00F66EBE" w:rsidP="00F66EBE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F66EBE">
        <w:rPr>
          <w:rFonts w:ascii="Times New Roman" w:eastAsia="Calibri" w:hAnsi="Times New Roman" w:cs="Times New Roman"/>
        </w:rPr>
        <w:t>Irigaray, T. &amp; Schneider, R. (2008). Participação de idosas em uma universidade da terceira idade: motivos e mudanças ocorridas.</w:t>
      </w:r>
      <w:r w:rsidRPr="00F66EBE">
        <w:rPr>
          <w:rFonts w:ascii="Times New Roman" w:eastAsia="Calibri" w:hAnsi="Times New Roman" w:cs="Times New Roman"/>
          <w:i/>
          <w:iCs/>
        </w:rPr>
        <w:t xml:space="preserve"> Psicologia: Teoria e Pesquisa,</w:t>
      </w:r>
      <w:r w:rsidRPr="00F66EBE">
        <w:rPr>
          <w:rFonts w:ascii="Times New Roman" w:eastAsia="Calibri" w:hAnsi="Times New Roman" w:cs="Times New Roman"/>
        </w:rPr>
        <w:t xml:space="preserve"> </w:t>
      </w:r>
      <w:r w:rsidRPr="00F66EBE">
        <w:rPr>
          <w:rFonts w:ascii="Times New Roman" w:eastAsia="Calibri" w:hAnsi="Times New Roman" w:cs="Times New Roman"/>
          <w:i/>
          <w:iCs/>
        </w:rPr>
        <w:t>24</w:t>
      </w:r>
      <w:r w:rsidRPr="00F66EBE">
        <w:rPr>
          <w:rFonts w:ascii="Times New Roman" w:eastAsia="Calibri" w:hAnsi="Times New Roman" w:cs="Times New Roman"/>
        </w:rPr>
        <w:t xml:space="preserve"> (2). </w:t>
      </w:r>
      <w:proofErr w:type="spellStart"/>
      <w:r w:rsidRPr="00F66EBE">
        <w:rPr>
          <w:rFonts w:ascii="Times New Roman" w:eastAsia="Calibri" w:hAnsi="Times New Roman" w:cs="Times New Roman"/>
        </w:rPr>
        <w:t>Doi</w:t>
      </w:r>
      <w:proofErr w:type="spellEnd"/>
      <w:r w:rsidRPr="00F66EBE">
        <w:rPr>
          <w:rFonts w:ascii="Times New Roman" w:eastAsia="Calibri" w:hAnsi="Times New Roman" w:cs="Times New Roman"/>
        </w:rPr>
        <w:t>: 10.1590/S0102-37722008000200011.</w:t>
      </w:r>
    </w:p>
    <w:p w:rsidR="00CC2A1E" w:rsidRPr="00F66EBE" w:rsidRDefault="00CC2A1E" w:rsidP="00CC2A1E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:rsidR="00CC2A1E" w:rsidRDefault="00CC2A1E" w:rsidP="00F01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2A1E" w:rsidSect="00B50C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019A8"/>
    <w:rsid w:val="000564D3"/>
    <w:rsid w:val="0007627A"/>
    <w:rsid w:val="0014227A"/>
    <w:rsid w:val="00230B11"/>
    <w:rsid w:val="00290378"/>
    <w:rsid w:val="002F0D3F"/>
    <w:rsid w:val="00355382"/>
    <w:rsid w:val="00372BBD"/>
    <w:rsid w:val="003767EB"/>
    <w:rsid w:val="004B4FE7"/>
    <w:rsid w:val="004C7908"/>
    <w:rsid w:val="004D4A7B"/>
    <w:rsid w:val="005452A5"/>
    <w:rsid w:val="0059493D"/>
    <w:rsid w:val="005967CE"/>
    <w:rsid w:val="005E5402"/>
    <w:rsid w:val="006B1A5D"/>
    <w:rsid w:val="006F197A"/>
    <w:rsid w:val="006F1A59"/>
    <w:rsid w:val="00857A56"/>
    <w:rsid w:val="009C3AB0"/>
    <w:rsid w:val="00A212E8"/>
    <w:rsid w:val="00A73FC5"/>
    <w:rsid w:val="00AF32CC"/>
    <w:rsid w:val="00B21EDF"/>
    <w:rsid w:val="00B3157E"/>
    <w:rsid w:val="00B50C5E"/>
    <w:rsid w:val="00B827B2"/>
    <w:rsid w:val="00BB4F79"/>
    <w:rsid w:val="00BD063B"/>
    <w:rsid w:val="00BE6DD1"/>
    <w:rsid w:val="00C359B3"/>
    <w:rsid w:val="00CB6831"/>
    <w:rsid w:val="00CC2A1E"/>
    <w:rsid w:val="00DC1837"/>
    <w:rsid w:val="00DE45BE"/>
    <w:rsid w:val="00E45713"/>
    <w:rsid w:val="00E84A51"/>
    <w:rsid w:val="00E90CAF"/>
    <w:rsid w:val="00F019A8"/>
    <w:rsid w:val="00F41DAD"/>
    <w:rsid w:val="00F66EBE"/>
    <w:rsid w:val="00FF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uiPriority w:val="99"/>
    <w:unhideWhenUsed/>
    <w:rsid w:val="005E5402"/>
    <w:pPr>
      <w:spacing w:after="120" w:line="480" w:lineRule="auto"/>
    </w:p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5E5402"/>
  </w:style>
  <w:style w:type="character" w:styleId="Refdecomentrio">
    <w:name w:val="annotation reference"/>
    <w:basedOn w:val="Tipodeletrapredefinidodopargrafo"/>
    <w:uiPriority w:val="99"/>
    <w:semiHidden/>
    <w:unhideWhenUsed/>
    <w:rsid w:val="00A212E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A212E8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A212E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A212E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A212E8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2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12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6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Durão</dc:creator>
  <cp:lastModifiedBy>João Durão</cp:lastModifiedBy>
  <cp:revision>2</cp:revision>
  <cp:lastPrinted>2012-05-16T07:23:00Z</cp:lastPrinted>
  <dcterms:created xsi:type="dcterms:W3CDTF">2013-01-22T12:08:00Z</dcterms:created>
  <dcterms:modified xsi:type="dcterms:W3CDTF">2013-01-22T12:08:00Z</dcterms:modified>
</cp:coreProperties>
</file>