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0F" w:rsidRDefault="001515B8" w:rsidP="001515B8">
      <w:pPr>
        <w:jc w:val="center"/>
      </w:pPr>
      <w:r>
        <w:rPr>
          <w:noProof/>
          <w:lang w:eastAsia="pt-PT"/>
        </w:rPr>
        <w:drawing>
          <wp:inline distT="0" distB="0" distL="0" distR="0">
            <wp:extent cx="2206625" cy="1230630"/>
            <wp:effectExtent l="19050" t="0" r="3175" b="0"/>
            <wp:docPr id="1" name="Imagem 1" descr="http://www.appm.pt/sites/default/files/imagecache/imagem_normal/uevo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ppm.pt/sites/default/files/imagecache/imagem_normal/uevor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5B8" w:rsidRDefault="001515B8" w:rsidP="001515B8">
      <w:pPr>
        <w:jc w:val="center"/>
        <w:rPr>
          <w:sz w:val="24"/>
          <w:szCs w:val="24"/>
        </w:rPr>
      </w:pPr>
      <w:r>
        <w:rPr>
          <w:sz w:val="24"/>
          <w:szCs w:val="24"/>
        </w:rPr>
        <w:t>Universidade de Évora</w:t>
      </w:r>
    </w:p>
    <w:p w:rsidR="001515B8" w:rsidRDefault="001515B8" w:rsidP="001515B8">
      <w:pPr>
        <w:jc w:val="center"/>
        <w:rPr>
          <w:sz w:val="24"/>
          <w:szCs w:val="24"/>
        </w:rPr>
      </w:pPr>
      <w:r>
        <w:rPr>
          <w:sz w:val="24"/>
          <w:szCs w:val="24"/>
        </w:rPr>
        <w:t>Escola de Ciências Sociais – Departamento de Pedagogia e Educação</w:t>
      </w:r>
    </w:p>
    <w:p w:rsidR="001515B8" w:rsidRDefault="001515B8" w:rsidP="001515B8">
      <w:pPr>
        <w:jc w:val="center"/>
        <w:rPr>
          <w:sz w:val="24"/>
          <w:szCs w:val="24"/>
        </w:rPr>
      </w:pPr>
      <w:r>
        <w:rPr>
          <w:sz w:val="24"/>
          <w:szCs w:val="24"/>
        </w:rPr>
        <w:t>Mestrado em Educação Pré-Escolar</w:t>
      </w: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  <w:r w:rsidRPr="001515B8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85pt;margin-top:19.3pt;width:452pt;height:65.85pt;z-index:251660288;mso-width-relative:margin;mso-height-relative:margin">
            <v:textbox>
              <w:txbxContent>
                <w:p w:rsidR="001515B8" w:rsidRDefault="001515B8" w:rsidP="001515B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515B8">
                    <w:rPr>
                      <w:b/>
                      <w:sz w:val="32"/>
                      <w:szCs w:val="32"/>
                    </w:rPr>
                    <w:t>Prática de Ensino Supervionada em Educação Pré-Escolar</w:t>
                  </w:r>
                </w:p>
                <w:p w:rsidR="001515B8" w:rsidRPr="001515B8" w:rsidRDefault="001515B8" w:rsidP="001515B8">
                  <w:p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As interações adulto-criança como centralidade da ação educativa</w:t>
                  </w:r>
                </w:p>
              </w:txbxContent>
            </v:textbox>
          </v:shape>
        </w:pict>
      </w: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right"/>
        <w:rPr>
          <w:sz w:val="24"/>
          <w:szCs w:val="24"/>
        </w:rPr>
      </w:pPr>
      <w:r>
        <w:rPr>
          <w:sz w:val="24"/>
          <w:szCs w:val="24"/>
        </w:rPr>
        <w:t>Maria Madalena Campos Matias Marreiros Caixa</w:t>
      </w:r>
    </w:p>
    <w:p w:rsidR="001515B8" w:rsidRDefault="001515B8" w:rsidP="001515B8">
      <w:pPr>
        <w:jc w:val="right"/>
        <w:rPr>
          <w:sz w:val="24"/>
          <w:szCs w:val="24"/>
        </w:rPr>
      </w:pPr>
      <w:r>
        <w:rPr>
          <w:sz w:val="24"/>
          <w:szCs w:val="24"/>
        </w:rPr>
        <w:t>Sob a orientação da Professora Maria de Fátima Godinho</w:t>
      </w:r>
    </w:p>
    <w:p w:rsidR="001515B8" w:rsidRDefault="001515B8" w:rsidP="001515B8">
      <w:pPr>
        <w:jc w:val="right"/>
        <w:rPr>
          <w:sz w:val="24"/>
          <w:szCs w:val="24"/>
        </w:rPr>
      </w:pPr>
    </w:p>
    <w:p w:rsidR="001515B8" w:rsidRDefault="001515B8" w:rsidP="001515B8">
      <w:pPr>
        <w:jc w:val="right"/>
        <w:rPr>
          <w:sz w:val="24"/>
          <w:szCs w:val="24"/>
        </w:rPr>
      </w:pPr>
    </w:p>
    <w:p w:rsidR="001515B8" w:rsidRPr="001515B8" w:rsidRDefault="001515B8" w:rsidP="001515B8">
      <w:pPr>
        <w:jc w:val="center"/>
        <w:rPr>
          <w:sz w:val="24"/>
          <w:szCs w:val="24"/>
        </w:rPr>
      </w:pPr>
      <w:r>
        <w:rPr>
          <w:sz w:val="24"/>
          <w:szCs w:val="24"/>
        </w:rPr>
        <w:t>2012</w:t>
      </w:r>
    </w:p>
    <w:p w:rsidR="001515B8" w:rsidRDefault="001515B8" w:rsidP="001515B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Universidade de Évora</w:t>
      </w:r>
    </w:p>
    <w:p w:rsidR="001515B8" w:rsidRDefault="001515B8" w:rsidP="001515B8">
      <w:pPr>
        <w:jc w:val="center"/>
        <w:rPr>
          <w:sz w:val="24"/>
          <w:szCs w:val="24"/>
        </w:rPr>
      </w:pPr>
      <w:r>
        <w:rPr>
          <w:sz w:val="24"/>
          <w:szCs w:val="24"/>
        </w:rPr>
        <w:t>Escola de Ciências Sociais – Departamento de Pedagogia e Educação</w:t>
      </w:r>
    </w:p>
    <w:p w:rsidR="001515B8" w:rsidRDefault="001515B8" w:rsidP="001515B8">
      <w:pPr>
        <w:jc w:val="center"/>
        <w:rPr>
          <w:sz w:val="24"/>
          <w:szCs w:val="24"/>
        </w:rPr>
      </w:pPr>
      <w:r>
        <w:rPr>
          <w:sz w:val="24"/>
          <w:szCs w:val="24"/>
        </w:rPr>
        <w:t>Mestrado em Educação Pré-Escolar</w:t>
      </w: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  <w:r w:rsidRPr="001515B8">
        <w:rPr>
          <w:noProof/>
          <w:sz w:val="24"/>
          <w:szCs w:val="24"/>
        </w:rPr>
        <w:pict>
          <v:shape id="_x0000_s1027" type="#_x0000_t202" style="position:absolute;left:0;text-align:left;margin-left:-7.85pt;margin-top:19.3pt;width:452pt;height:65.85pt;z-index:251662336;mso-width-relative:margin;mso-height-relative:margin">
            <v:textbox>
              <w:txbxContent>
                <w:p w:rsidR="001515B8" w:rsidRDefault="001515B8" w:rsidP="001515B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515B8">
                    <w:rPr>
                      <w:b/>
                      <w:sz w:val="32"/>
                      <w:szCs w:val="32"/>
                    </w:rPr>
                    <w:t>Prática de Ensino Supervionada em Educação Pré-Escolar</w:t>
                  </w:r>
                </w:p>
                <w:p w:rsidR="001515B8" w:rsidRPr="001515B8" w:rsidRDefault="001515B8" w:rsidP="001515B8">
                  <w:p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As interações adulto-criança como centralidade da ação educativa</w:t>
                  </w:r>
                </w:p>
              </w:txbxContent>
            </v:textbox>
          </v:shape>
        </w:pict>
      </w: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center"/>
        <w:rPr>
          <w:sz w:val="24"/>
          <w:szCs w:val="24"/>
        </w:rPr>
      </w:pPr>
    </w:p>
    <w:p w:rsidR="00F33FDA" w:rsidRDefault="00F33FDA" w:rsidP="001515B8">
      <w:pPr>
        <w:jc w:val="center"/>
        <w:rPr>
          <w:sz w:val="24"/>
          <w:szCs w:val="24"/>
        </w:rPr>
      </w:pPr>
    </w:p>
    <w:p w:rsidR="001515B8" w:rsidRDefault="001515B8" w:rsidP="001515B8">
      <w:pPr>
        <w:jc w:val="right"/>
        <w:rPr>
          <w:sz w:val="24"/>
          <w:szCs w:val="24"/>
        </w:rPr>
      </w:pPr>
      <w:r>
        <w:rPr>
          <w:sz w:val="24"/>
          <w:szCs w:val="24"/>
        </w:rPr>
        <w:t>Maria Madalena Campos Matias Marreiros Caixa nº. 9127</w:t>
      </w:r>
    </w:p>
    <w:p w:rsidR="001515B8" w:rsidRDefault="001515B8" w:rsidP="001515B8">
      <w:pPr>
        <w:jc w:val="right"/>
        <w:rPr>
          <w:sz w:val="24"/>
          <w:szCs w:val="24"/>
        </w:rPr>
      </w:pPr>
      <w:r>
        <w:rPr>
          <w:sz w:val="24"/>
          <w:szCs w:val="24"/>
        </w:rPr>
        <w:t>Sob a orientação da Professora Maria de Fátima Godinho</w:t>
      </w:r>
    </w:p>
    <w:p w:rsidR="001515B8" w:rsidRDefault="001515B8" w:rsidP="001515B8">
      <w:pPr>
        <w:jc w:val="right"/>
        <w:rPr>
          <w:sz w:val="24"/>
          <w:szCs w:val="24"/>
        </w:rPr>
      </w:pPr>
    </w:p>
    <w:p w:rsidR="001515B8" w:rsidRDefault="001515B8" w:rsidP="001515B8">
      <w:pPr>
        <w:jc w:val="right"/>
        <w:rPr>
          <w:sz w:val="24"/>
          <w:szCs w:val="24"/>
        </w:rPr>
      </w:pPr>
    </w:p>
    <w:p w:rsidR="001515B8" w:rsidRPr="001515B8" w:rsidRDefault="001515B8" w:rsidP="001515B8">
      <w:pPr>
        <w:jc w:val="center"/>
        <w:rPr>
          <w:sz w:val="24"/>
          <w:szCs w:val="24"/>
        </w:rPr>
      </w:pPr>
      <w:r>
        <w:rPr>
          <w:sz w:val="24"/>
          <w:szCs w:val="24"/>
        </w:rPr>
        <w:t>2012</w:t>
      </w:r>
    </w:p>
    <w:sectPr w:rsidR="001515B8" w:rsidRPr="001515B8" w:rsidSect="00934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515B8"/>
    <w:rsid w:val="000177F5"/>
    <w:rsid w:val="0003316F"/>
    <w:rsid w:val="000E075F"/>
    <w:rsid w:val="000F3010"/>
    <w:rsid w:val="001515B8"/>
    <w:rsid w:val="001755A5"/>
    <w:rsid w:val="001A3011"/>
    <w:rsid w:val="001F2330"/>
    <w:rsid w:val="002146F3"/>
    <w:rsid w:val="00230E1A"/>
    <w:rsid w:val="00283DFD"/>
    <w:rsid w:val="002A1E45"/>
    <w:rsid w:val="002D0FEE"/>
    <w:rsid w:val="002E0B65"/>
    <w:rsid w:val="004E0E2B"/>
    <w:rsid w:val="00517254"/>
    <w:rsid w:val="005227D1"/>
    <w:rsid w:val="005B07D6"/>
    <w:rsid w:val="005C7088"/>
    <w:rsid w:val="00683493"/>
    <w:rsid w:val="006C58CD"/>
    <w:rsid w:val="006E36F6"/>
    <w:rsid w:val="006F54BD"/>
    <w:rsid w:val="00745F04"/>
    <w:rsid w:val="007750A3"/>
    <w:rsid w:val="007C26DA"/>
    <w:rsid w:val="009151B0"/>
    <w:rsid w:val="00927869"/>
    <w:rsid w:val="0093484F"/>
    <w:rsid w:val="00940687"/>
    <w:rsid w:val="0094204D"/>
    <w:rsid w:val="009620B3"/>
    <w:rsid w:val="00AC7E33"/>
    <w:rsid w:val="00B803E1"/>
    <w:rsid w:val="00BC71C5"/>
    <w:rsid w:val="00C4006F"/>
    <w:rsid w:val="00D021BA"/>
    <w:rsid w:val="00D03F79"/>
    <w:rsid w:val="00D44564"/>
    <w:rsid w:val="00D460B8"/>
    <w:rsid w:val="00D958F8"/>
    <w:rsid w:val="00EC2F0E"/>
    <w:rsid w:val="00F0177E"/>
    <w:rsid w:val="00F2767E"/>
    <w:rsid w:val="00F31267"/>
    <w:rsid w:val="00F33FDA"/>
    <w:rsid w:val="00F3459B"/>
    <w:rsid w:val="00F3606F"/>
    <w:rsid w:val="00F927EF"/>
    <w:rsid w:val="00FD14DF"/>
    <w:rsid w:val="00FE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84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5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1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MadyBujo</dc:creator>
  <cp:lastModifiedBy>MadyBujo</cp:lastModifiedBy>
  <cp:revision>3</cp:revision>
  <dcterms:created xsi:type="dcterms:W3CDTF">2012-11-24T16:31:00Z</dcterms:created>
  <dcterms:modified xsi:type="dcterms:W3CDTF">2012-11-24T16:41:00Z</dcterms:modified>
</cp:coreProperties>
</file>