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t-PT"/>
        </w:rPr>
      </w:pPr>
      <w:r w:rsidRPr="000258E7">
        <w:rPr>
          <w:rFonts w:ascii="Times New Roman" w:eastAsia="Times New Roman" w:hAnsi="Times New Roman" w:cs="Times New Roman"/>
          <w:b/>
          <w:sz w:val="28"/>
          <w:szCs w:val="28"/>
          <w:lang w:eastAsia="pt-PT"/>
        </w:rPr>
        <w:t>Sociologia da Saúde. Estudos e perspectivas</w:t>
      </w: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proofErr w:type="gramStart"/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>de</w:t>
      </w:r>
      <w:proofErr w:type="gramEnd"/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  <w:hyperlink r:id="rId4" w:history="1">
        <w:r w:rsidRPr="000258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PT"/>
          </w:rPr>
          <w:t xml:space="preserve">Graça </w:t>
        </w:r>
        <w:proofErr w:type="spellStart"/>
        <w:r w:rsidRPr="000258E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PT"/>
          </w:rPr>
          <w:t>Carapinheiro</w:t>
        </w:r>
        <w:proofErr w:type="spellEnd"/>
      </w:hyperlink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 </w:t>
      </w: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Edição/reimpressão: </w:t>
      </w:r>
      <w:r w:rsidRPr="000258E7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2006</w:t>
      </w: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>Páginas:</w:t>
      </w:r>
      <w:r w:rsidRPr="000258E7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 240</w:t>
      </w: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>Editor:</w:t>
      </w:r>
      <w:r w:rsidRPr="000258E7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 xml:space="preserve"> Pé de Página Editores</w:t>
      </w: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 xml:space="preserve">ISBN: </w:t>
      </w:r>
      <w:r w:rsidRPr="000258E7">
        <w:rPr>
          <w:rFonts w:ascii="Times New Roman" w:eastAsia="Times New Roman" w:hAnsi="Times New Roman" w:cs="Times New Roman"/>
          <w:b/>
          <w:bCs/>
          <w:sz w:val="24"/>
          <w:szCs w:val="24"/>
          <w:lang w:eastAsia="pt-PT"/>
        </w:rPr>
        <w:t>9789896140526</w:t>
      </w:r>
    </w:p>
    <w:p w:rsidR="008C6A74" w:rsidRDefault="008C6A74"/>
    <w:p w:rsidR="000258E7" w:rsidRDefault="000258E7">
      <w:r>
        <w:rPr>
          <w:noProof/>
          <w:lang w:eastAsia="pt-PT"/>
        </w:rPr>
        <w:drawing>
          <wp:inline distT="0" distB="0" distL="0" distR="0">
            <wp:extent cx="1430188" cy="1903958"/>
            <wp:effectExtent l="19050" t="0" r="0" b="0"/>
            <wp:docPr id="3" name="Imagem 7" descr="Sociologia da Saú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ciologia da Saúd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188" cy="1903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8E7" w:rsidRDefault="000258E7" w:rsidP="000258E7">
      <w:pPr>
        <w:jc w:val="both"/>
      </w:pPr>
    </w:p>
    <w:p w:rsidR="000258E7" w:rsidRPr="000258E7" w:rsidRDefault="000258E7" w:rsidP="000258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</w:pPr>
      <w:r w:rsidRPr="000258E7">
        <w:rPr>
          <w:rFonts w:ascii="Times New Roman" w:eastAsia="Times New Roman" w:hAnsi="Times New Roman" w:cs="Times New Roman"/>
          <w:b/>
          <w:sz w:val="24"/>
          <w:szCs w:val="24"/>
          <w:lang w:eastAsia="pt-PT"/>
        </w:rPr>
        <w:t>Sinopse</w:t>
      </w:r>
    </w:p>
    <w:p w:rsidR="000258E7" w:rsidRPr="000258E7" w:rsidRDefault="000258E7" w:rsidP="000258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r w:rsidRPr="000258E7">
        <w:rPr>
          <w:rFonts w:ascii="Times New Roman" w:eastAsia="Times New Roman" w:hAnsi="Times New Roman" w:cs="Times New Roman"/>
          <w:sz w:val="24"/>
          <w:szCs w:val="24"/>
          <w:lang w:eastAsia="pt-PT"/>
        </w:rPr>
        <w:t>Os textos reunidos neste livro são um conjunto de estudos sociológicos realizados sobre diferentes aspectos da saúde, da doença e da medicina na sociedade portuguesa que, sob a designação de sociologia da saúde, exprimem um programa de investigação sobre matérias de saúde, segundo um enunciado analítico que inscreve perspectivas plurais para a sua abordagem sociológica.</w:t>
      </w:r>
    </w:p>
    <w:p w:rsidR="000258E7" w:rsidRDefault="000258E7"/>
    <w:p w:rsidR="000258E7" w:rsidRDefault="000258E7"/>
    <w:p w:rsidR="000258E7" w:rsidRDefault="000258E7"/>
    <w:sectPr w:rsidR="000258E7" w:rsidSect="008C6A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258E7"/>
    <w:rsid w:val="000258E7"/>
    <w:rsid w:val="008C6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A74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0258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0258E7"/>
    <w:rPr>
      <w:rFonts w:ascii="Tahoma" w:hAnsi="Tahoma" w:cs="Tahoma"/>
      <w:sz w:val="16"/>
      <w:szCs w:val="16"/>
    </w:rPr>
  </w:style>
  <w:style w:type="character" w:styleId="Hiperligao">
    <w:name w:val="Hyperlink"/>
    <w:basedOn w:val="Tipodeletrapredefinidodopargrafo"/>
    <w:uiPriority w:val="99"/>
    <w:semiHidden/>
    <w:unhideWhenUsed/>
    <w:rsid w:val="000258E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258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2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253388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129139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72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382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6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65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63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996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5139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1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876613">
              <w:marLeft w:val="0"/>
              <w:marRight w:val="0"/>
              <w:marTop w:val="0"/>
              <w:marBottom w:val="0"/>
              <w:divBdr>
                <w:top w:val="single" w:sz="2" w:space="0" w:color="008000"/>
                <w:left w:val="single" w:sz="2" w:space="0" w:color="008000"/>
                <w:bottom w:val="single" w:sz="2" w:space="0" w:color="008000"/>
                <w:right w:val="single" w:sz="2" w:space="0" w:color="008000"/>
              </w:divBdr>
              <w:divsChild>
                <w:div w:id="42476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89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69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89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05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8000"/>
                                    <w:left w:val="single" w:sz="2" w:space="0" w:color="008000"/>
                                    <w:bottom w:val="single" w:sz="2" w:space="0" w:color="008000"/>
                                    <w:right w:val="single" w:sz="2" w:space="0" w:color="008000"/>
                                  </w:divBdr>
                                  <w:divsChild>
                                    <w:div w:id="196943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1690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5921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3279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6558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233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36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wook.pt/authors/detail/id/4365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508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2009-11-29T22:26:00Z</dcterms:created>
  <dcterms:modified xsi:type="dcterms:W3CDTF">2009-11-29T22:30:00Z</dcterms:modified>
</cp:coreProperties>
</file>