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323AF" w14:textId="77777777" w:rsidR="00185D23" w:rsidRPr="00841CA7" w:rsidRDefault="00185D23" w:rsidP="00185D23">
      <w:pPr>
        <w:spacing w:line="240" w:lineRule="auto"/>
        <w:rPr>
          <w:b/>
          <w:color w:val="9E0000"/>
          <w:sz w:val="36"/>
          <w:szCs w:val="36"/>
        </w:rPr>
      </w:pPr>
      <w:r w:rsidRPr="00F44B0D">
        <w:rPr>
          <w:b/>
          <w:color w:val="9E0000"/>
          <w:sz w:val="18"/>
          <w:szCs w:val="18"/>
        </w:rPr>
        <w:drawing>
          <wp:anchor distT="0" distB="0" distL="114300" distR="114300" simplePos="0" relativeHeight="251659264" behindDoc="0" locked="0" layoutInCell="1" allowOverlap="1" wp14:anchorId="6F57D534" wp14:editId="179B24AE">
            <wp:simplePos x="0" y="0"/>
            <wp:positionH relativeFrom="column">
              <wp:posOffset>-442595</wp:posOffset>
            </wp:positionH>
            <wp:positionV relativeFrom="paragraph">
              <wp:posOffset>-93345</wp:posOffset>
            </wp:positionV>
            <wp:extent cx="1350645" cy="8888095"/>
            <wp:effectExtent l="19050" t="0" r="1905" b="0"/>
            <wp:wrapSquare wrapText="bothSides"/>
            <wp:docPr id="1"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14:paraId="389CC099" w14:textId="77777777" w:rsidR="00185D23" w:rsidRPr="005B7CD2" w:rsidRDefault="00185D23" w:rsidP="00185D23">
      <w:pPr>
        <w:spacing w:line="240" w:lineRule="auto"/>
        <w:rPr>
          <w:b/>
          <w:sz w:val="30"/>
          <w:szCs w:val="30"/>
        </w:rPr>
      </w:pPr>
      <w:r>
        <w:rPr>
          <w:sz w:val="30"/>
          <w:szCs w:val="30"/>
        </w:rPr>
        <w:t xml:space="preserve">  </w:t>
      </w:r>
      <w:r>
        <w:rPr>
          <w:b/>
          <w:sz w:val="30"/>
          <w:szCs w:val="30"/>
        </w:rPr>
        <w:t>ESCOLA DE CIÊNCIAS SOCIAIS</w:t>
      </w:r>
    </w:p>
    <w:p w14:paraId="7095871E" w14:textId="77777777" w:rsidR="00185D23" w:rsidRPr="005B7CD2" w:rsidRDefault="00185D23" w:rsidP="00185D23">
      <w:pPr>
        <w:spacing w:line="240" w:lineRule="auto"/>
        <w:rPr>
          <w:sz w:val="26"/>
          <w:szCs w:val="26"/>
        </w:rPr>
      </w:pPr>
      <w:r w:rsidRPr="005B7CD2">
        <w:rPr>
          <w:sz w:val="26"/>
          <w:szCs w:val="26"/>
        </w:rPr>
        <w:t xml:space="preserve">  DEPARTAMENTO DE </w:t>
      </w:r>
      <w:r>
        <w:rPr>
          <w:sz w:val="26"/>
          <w:szCs w:val="26"/>
        </w:rPr>
        <w:t>PEDAGOGIA E EDUCAÇÃO</w:t>
      </w:r>
    </w:p>
    <w:p w14:paraId="336D8C6D" w14:textId="77777777" w:rsidR="00185D23" w:rsidRDefault="00185D23" w:rsidP="00185D23">
      <w:pPr>
        <w:spacing w:line="240" w:lineRule="auto"/>
      </w:pPr>
    </w:p>
    <w:p w14:paraId="0CB0F543" w14:textId="77777777" w:rsidR="00185D23" w:rsidRDefault="00185D23" w:rsidP="00185D23">
      <w:pPr>
        <w:spacing w:line="240" w:lineRule="auto"/>
      </w:pPr>
    </w:p>
    <w:p w14:paraId="7BBDBFA3" w14:textId="77777777" w:rsidR="00185D23" w:rsidRDefault="00185D23" w:rsidP="00185D23">
      <w:pPr>
        <w:spacing w:line="240" w:lineRule="auto"/>
      </w:pPr>
    </w:p>
    <w:p w14:paraId="396DC82D" w14:textId="77777777" w:rsidR="00185D23" w:rsidRDefault="00185D23" w:rsidP="00185D23">
      <w:pPr>
        <w:spacing w:line="240" w:lineRule="auto"/>
      </w:pPr>
    </w:p>
    <w:p w14:paraId="43A538D8" w14:textId="77777777" w:rsidR="00185D23" w:rsidRPr="00F063B5" w:rsidRDefault="00185D23" w:rsidP="00185D23">
      <w:pPr>
        <w:tabs>
          <w:tab w:val="left" w:pos="1701"/>
        </w:tabs>
        <w:spacing w:line="240" w:lineRule="auto"/>
        <w:ind w:left="1701"/>
        <w:rPr>
          <w:b/>
          <w:sz w:val="34"/>
          <w:szCs w:val="34"/>
        </w:rPr>
      </w:pPr>
      <w:r>
        <w:t xml:space="preserve"> </w:t>
      </w:r>
      <w:r>
        <w:rPr>
          <w:b/>
          <w:sz w:val="34"/>
          <w:szCs w:val="34"/>
        </w:rPr>
        <w:t>A Presença das Narrativas Tradicionais no Imaginário dos Jovens em Idade Escolar</w:t>
      </w:r>
    </w:p>
    <w:p w14:paraId="34828FC9" w14:textId="77777777" w:rsidR="00185D23" w:rsidRDefault="00185D23" w:rsidP="00185D23">
      <w:pPr>
        <w:spacing w:line="240" w:lineRule="auto"/>
      </w:pPr>
    </w:p>
    <w:p w14:paraId="0FD2D948" w14:textId="77777777" w:rsidR="00185D23" w:rsidRPr="001A1AF4" w:rsidRDefault="00185D23" w:rsidP="00185D23">
      <w:pPr>
        <w:spacing w:line="240" w:lineRule="auto"/>
        <w:rPr>
          <w:b/>
          <w:sz w:val="32"/>
          <w:szCs w:val="32"/>
        </w:rPr>
      </w:pPr>
      <w:r>
        <w:rPr>
          <w:b/>
        </w:rPr>
        <w:t xml:space="preserve">   </w:t>
      </w:r>
      <w:r>
        <w:rPr>
          <w:b/>
          <w:sz w:val="32"/>
          <w:szCs w:val="32"/>
        </w:rPr>
        <w:t>Maria da Luz Lima Sales</w:t>
      </w:r>
    </w:p>
    <w:p w14:paraId="26E648AB" w14:textId="77777777" w:rsidR="00185D23" w:rsidRPr="001A1AF4" w:rsidRDefault="00185D23" w:rsidP="00185D23">
      <w:pPr>
        <w:spacing w:line="240" w:lineRule="auto"/>
        <w:rPr>
          <w:sz w:val="32"/>
          <w:szCs w:val="32"/>
        </w:rPr>
      </w:pPr>
      <w:r w:rsidRPr="001A1AF4">
        <w:rPr>
          <w:sz w:val="32"/>
          <w:szCs w:val="32"/>
        </w:rPr>
        <w:t xml:space="preserve">  Orientação: </w:t>
      </w:r>
      <w:r>
        <w:rPr>
          <w:sz w:val="32"/>
          <w:szCs w:val="32"/>
        </w:rPr>
        <w:t>Professora Doutora Ângela Balça</w:t>
      </w:r>
    </w:p>
    <w:p w14:paraId="6B7E93B9" w14:textId="77777777" w:rsidR="00185D23" w:rsidRDefault="00185D23" w:rsidP="00185D23">
      <w:pPr>
        <w:spacing w:line="240" w:lineRule="auto"/>
      </w:pPr>
    </w:p>
    <w:p w14:paraId="71F6049C" w14:textId="77777777" w:rsidR="00185D23" w:rsidRDefault="00185D23" w:rsidP="00185D23">
      <w:pPr>
        <w:spacing w:line="240" w:lineRule="auto"/>
      </w:pPr>
    </w:p>
    <w:p w14:paraId="061BBDCD" w14:textId="77777777" w:rsidR="00185D23" w:rsidRDefault="00185D23" w:rsidP="00185D23">
      <w:pPr>
        <w:spacing w:line="240" w:lineRule="auto"/>
      </w:pPr>
    </w:p>
    <w:p w14:paraId="714D0EF4" w14:textId="77777777" w:rsidR="00185D23" w:rsidRDefault="00185D23" w:rsidP="00185D23">
      <w:pPr>
        <w:spacing w:line="240" w:lineRule="auto"/>
      </w:pPr>
    </w:p>
    <w:p w14:paraId="34438A4C" w14:textId="77777777" w:rsidR="00185D23" w:rsidRDefault="00185D23" w:rsidP="00185D23">
      <w:pPr>
        <w:spacing w:line="240" w:lineRule="auto"/>
      </w:pPr>
    </w:p>
    <w:p w14:paraId="1E1D4F91" w14:textId="77777777" w:rsidR="00185D23" w:rsidRDefault="00185D23" w:rsidP="00185D23">
      <w:pPr>
        <w:spacing w:line="240" w:lineRule="auto"/>
      </w:pPr>
    </w:p>
    <w:p w14:paraId="65822BDD" w14:textId="77777777" w:rsidR="00185D23" w:rsidRPr="001A1AF4" w:rsidRDefault="00185D23" w:rsidP="00185D23">
      <w:pPr>
        <w:spacing w:line="240" w:lineRule="auto"/>
        <w:rPr>
          <w:b/>
          <w:sz w:val="24"/>
          <w:szCs w:val="24"/>
        </w:rPr>
      </w:pPr>
      <w:r>
        <w:rPr>
          <w:b/>
        </w:rPr>
        <w:t xml:space="preserve"> </w:t>
      </w:r>
      <w:r>
        <w:rPr>
          <w:b/>
          <w:sz w:val="24"/>
          <w:szCs w:val="24"/>
        </w:rPr>
        <w:t>Mestrado em Ciências da Educação</w:t>
      </w:r>
    </w:p>
    <w:p w14:paraId="4DD9B458" w14:textId="77777777" w:rsidR="00185D23" w:rsidRPr="001A1AF4" w:rsidRDefault="00185D23" w:rsidP="00185D23">
      <w:pPr>
        <w:spacing w:line="240" w:lineRule="auto"/>
        <w:rPr>
          <w:i/>
          <w:sz w:val="24"/>
          <w:szCs w:val="24"/>
        </w:rPr>
      </w:pPr>
      <w:r w:rsidRPr="001A1AF4">
        <w:rPr>
          <w:sz w:val="24"/>
          <w:szCs w:val="24"/>
        </w:rPr>
        <w:t xml:space="preserve"> Área de especialização: </w:t>
      </w:r>
      <w:r>
        <w:rPr>
          <w:i/>
          <w:sz w:val="24"/>
          <w:szCs w:val="24"/>
        </w:rPr>
        <w:t>Avaliação Educacional</w:t>
      </w:r>
    </w:p>
    <w:p w14:paraId="33E885DC" w14:textId="77777777" w:rsidR="00185D23" w:rsidRPr="001A1AF4" w:rsidRDefault="00185D23" w:rsidP="00185D23">
      <w:pPr>
        <w:spacing w:line="240" w:lineRule="auto"/>
        <w:rPr>
          <w:sz w:val="24"/>
          <w:szCs w:val="24"/>
        </w:rPr>
      </w:pPr>
      <w:r>
        <w:rPr>
          <w:sz w:val="24"/>
          <w:szCs w:val="24"/>
        </w:rPr>
        <w:t xml:space="preserve"> Dissertação </w:t>
      </w:r>
    </w:p>
    <w:p w14:paraId="7A64265B" w14:textId="77777777" w:rsidR="00185D23" w:rsidRDefault="00185D23" w:rsidP="00185D23">
      <w:pPr>
        <w:spacing w:line="240" w:lineRule="auto"/>
        <w:rPr>
          <w:i/>
        </w:rPr>
      </w:pPr>
    </w:p>
    <w:p w14:paraId="6F205E4D" w14:textId="77777777" w:rsidR="00185D23" w:rsidRDefault="00185D23" w:rsidP="00185D23">
      <w:pPr>
        <w:spacing w:line="240" w:lineRule="auto"/>
        <w:rPr>
          <w:i/>
        </w:rPr>
      </w:pPr>
    </w:p>
    <w:p w14:paraId="47CEA9E1" w14:textId="77777777" w:rsidR="00185D23" w:rsidRDefault="00185D23" w:rsidP="00185D23">
      <w:pPr>
        <w:spacing w:line="240" w:lineRule="auto"/>
      </w:pPr>
      <w:r>
        <w:t xml:space="preserve">  Évora, 2014</w:t>
      </w:r>
    </w:p>
    <w:p w14:paraId="5E580AF5" w14:textId="77777777" w:rsidR="00185D23" w:rsidRDefault="00185D23" w:rsidP="00185D23">
      <w:pPr>
        <w:spacing w:line="240" w:lineRule="auto"/>
      </w:pPr>
    </w:p>
    <w:p w14:paraId="72A93A42" w14:textId="77777777" w:rsidR="00185D23" w:rsidRDefault="00185D23" w:rsidP="00185D23">
      <w:pPr>
        <w:spacing w:line="240" w:lineRule="auto"/>
        <w:rPr>
          <w:i/>
          <w:color w:val="595959" w:themeColor="text1" w:themeTint="A6"/>
          <w:sz w:val="18"/>
          <w:szCs w:val="18"/>
        </w:rPr>
      </w:pPr>
      <w:r>
        <w:rPr>
          <w:i/>
          <w:color w:val="595959" w:themeColor="text1" w:themeTint="A6"/>
          <w:sz w:val="18"/>
          <w:szCs w:val="18"/>
        </w:rPr>
        <w:t xml:space="preserve">  </w:t>
      </w:r>
    </w:p>
    <w:p w14:paraId="612CED56" w14:textId="77777777" w:rsidR="00185D23" w:rsidRDefault="00185D23" w:rsidP="00185D23">
      <w:pPr>
        <w:spacing w:line="240" w:lineRule="auto"/>
        <w:rPr>
          <w:i/>
          <w:color w:val="595959" w:themeColor="text1" w:themeTint="A6"/>
          <w:sz w:val="18"/>
          <w:szCs w:val="18"/>
        </w:rPr>
      </w:pPr>
    </w:p>
    <w:p w14:paraId="1399E3B9" w14:textId="77777777" w:rsidR="00185D23" w:rsidRDefault="00185D23" w:rsidP="00185D23">
      <w:pPr>
        <w:spacing w:line="240" w:lineRule="auto"/>
        <w:rPr>
          <w:i/>
          <w:color w:val="595959" w:themeColor="text1" w:themeTint="A6"/>
          <w:sz w:val="18"/>
          <w:szCs w:val="18"/>
        </w:rPr>
      </w:pPr>
    </w:p>
    <w:p w14:paraId="7F4F35EE" w14:textId="77777777" w:rsidR="00185D23" w:rsidRDefault="00185D23" w:rsidP="00185D23">
      <w:pPr>
        <w:spacing w:line="240" w:lineRule="auto"/>
        <w:rPr>
          <w:i/>
          <w:color w:val="595959" w:themeColor="text1" w:themeTint="A6"/>
          <w:sz w:val="18"/>
          <w:szCs w:val="18"/>
        </w:rPr>
        <w:sectPr w:rsidR="00185D23">
          <w:footerReference w:type="even" r:id="rId10"/>
          <w:footerReference w:type="default" r:id="rId11"/>
          <w:pgSz w:w="11906" w:h="16838"/>
          <w:pgMar w:top="1418" w:right="1418" w:bottom="1418" w:left="1418" w:header="709" w:footer="709" w:gutter="0"/>
          <w:pgNumType w:fmt="lowerRoman" w:start="1"/>
          <w:cols w:space="708"/>
          <w:titlePg/>
          <w:docGrid w:linePitch="360"/>
        </w:sectPr>
      </w:pPr>
    </w:p>
    <w:p w14:paraId="11C1DDC4" w14:textId="47A425E9" w:rsidR="00185D23" w:rsidRDefault="00185D23" w:rsidP="00185D23">
      <w:pPr>
        <w:spacing w:line="240" w:lineRule="auto"/>
        <w:rPr>
          <w:i/>
          <w:color w:val="595959" w:themeColor="text1" w:themeTint="A6"/>
          <w:sz w:val="18"/>
          <w:szCs w:val="18"/>
        </w:rPr>
      </w:pPr>
    </w:p>
    <w:p w14:paraId="55656C76" w14:textId="77777777" w:rsidR="00185D23" w:rsidRPr="00841CA7" w:rsidRDefault="00185D23" w:rsidP="00185D23">
      <w:pPr>
        <w:spacing w:line="240" w:lineRule="auto"/>
        <w:rPr>
          <w:b/>
          <w:color w:val="9E0000"/>
          <w:sz w:val="36"/>
          <w:szCs w:val="36"/>
        </w:rPr>
      </w:pPr>
      <w:r w:rsidRPr="00F44B0D">
        <w:rPr>
          <w:b/>
          <w:color w:val="9E0000"/>
          <w:sz w:val="18"/>
          <w:szCs w:val="18"/>
        </w:rPr>
        <w:drawing>
          <wp:anchor distT="0" distB="0" distL="114300" distR="114300" simplePos="0" relativeHeight="251660288" behindDoc="0" locked="0" layoutInCell="1" allowOverlap="1" wp14:anchorId="35DAD332" wp14:editId="26E4F08B">
            <wp:simplePos x="0" y="0"/>
            <wp:positionH relativeFrom="column">
              <wp:posOffset>-442595</wp:posOffset>
            </wp:positionH>
            <wp:positionV relativeFrom="paragraph">
              <wp:posOffset>-93345</wp:posOffset>
            </wp:positionV>
            <wp:extent cx="1350645" cy="8888095"/>
            <wp:effectExtent l="19050" t="0" r="1905" b="0"/>
            <wp:wrapSquare wrapText="bothSides"/>
            <wp:docPr id="3"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14:paraId="2EFED6EA" w14:textId="77777777" w:rsidR="00185D23" w:rsidRPr="005B7CD2" w:rsidRDefault="00185D23" w:rsidP="00185D23">
      <w:pPr>
        <w:spacing w:line="240" w:lineRule="auto"/>
        <w:rPr>
          <w:b/>
          <w:sz w:val="30"/>
          <w:szCs w:val="30"/>
        </w:rPr>
      </w:pPr>
      <w:r>
        <w:rPr>
          <w:sz w:val="30"/>
          <w:szCs w:val="30"/>
        </w:rPr>
        <w:t xml:space="preserve">  </w:t>
      </w:r>
      <w:r>
        <w:rPr>
          <w:b/>
          <w:sz w:val="30"/>
          <w:szCs w:val="30"/>
        </w:rPr>
        <w:t>ESCOLA DE CIÊNCIAS SOCIAIS</w:t>
      </w:r>
    </w:p>
    <w:p w14:paraId="0187A601" w14:textId="77777777" w:rsidR="00185D23" w:rsidRPr="005B7CD2" w:rsidRDefault="00185D23" w:rsidP="00185D23">
      <w:pPr>
        <w:spacing w:line="240" w:lineRule="auto"/>
        <w:rPr>
          <w:sz w:val="26"/>
          <w:szCs w:val="26"/>
        </w:rPr>
      </w:pPr>
      <w:r w:rsidRPr="005B7CD2">
        <w:rPr>
          <w:sz w:val="26"/>
          <w:szCs w:val="26"/>
        </w:rPr>
        <w:t xml:space="preserve">  DEPARTAMENTO DE </w:t>
      </w:r>
      <w:r>
        <w:rPr>
          <w:sz w:val="26"/>
          <w:szCs w:val="26"/>
        </w:rPr>
        <w:t>PEDAGOGIA E EDUCAÇÃO</w:t>
      </w:r>
    </w:p>
    <w:p w14:paraId="4BF8236B" w14:textId="77777777" w:rsidR="00185D23" w:rsidRDefault="00185D23" w:rsidP="00185D23">
      <w:pPr>
        <w:spacing w:line="240" w:lineRule="auto"/>
      </w:pPr>
    </w:p>
    <w:p w14:paraId="09739C6A" w14:textId="77777777" w:rsidR="00185D23" w:rsidRDefault="00185D23" w:rsidP="00185D23">
      <w:pPr>
        <w:spacing w:line="240" w:lineRule="auto"/>
      </w:pPr>
    </w:p>
    <w:p w14:paraId="33443399" w14:textId="77777777" w:rsidR="00185D23" w:rsidRDefault="00185D23" w:rsidP="00185D23">
      <w:pPr>
        <w:spacing w:line="240" w:lineRule="auto"/>
      </w:pPr>
    </w:p>
    <w:p w14:paraId="5A7C4B0C" w14:textId="77777777" w:rsidR="00185D23" w:rsidRDefault="00185D23" w:rsidP="00185D23">
      <w:pPr>
        <w:spacing w:line="240" w:lineRule="auto"/>
      </w:pPr>
    </w:p>
    <w:p w14:paraId="6D57FCB9" w14:textId="77777777" w:rsidR="00185D23" w:rsidRPr="00F063B5" w:rsidRDefault="00185D23" w:rsidP="00185D23">
      <w:pPr>
        <w:tabs>
          <w:tab w:val="left" w:pos="1701"/>
        </w:tabs>
        <w:spacing w:line="240" w:lineRule="auto"/>
        <w:ind w:left="1701"/>
        <w:rPr>
          <w:b/>
          <w:sz w:val="34"/>
          <w:szCs w:val="34"/>
        </w:rPr>
      </w:pPr>
      <w:r>
        <w:t xml:space="preserve"> </w:t>
      </w:r>
      <w:r>
        <w:rPr>
          <w:b/>
          <w:sz w:val="34"/>
          <w:szCs w:val="34"/>
        </w:rPr>
        <w:t>A Presença das Narrativas Tradicionais no Imaginário dos Jovens em Idade Escolar</w:t>
      </w:r>
    </w:p>
    <w:p w14:paraId="63873E97" w14:textId="77777777" w:rsidR="00185D23" w:rsidRDefault="00185D23" w:rsidP="00185D23">
      <w:pPr>
        <w:spacing w:line="240" w:lineRule="auto"/>
      </w:pPr>
    </w:p>
    <w:p w14:paraId="56790A95" w14:textId="77777777" w:rsidR="00185D23" w:rsidRPr="001A1AF4" w:rsidRDefault="00185D23" w:rsidP="00185D23">
      <w:pPr>
        <w:spacing w:line="240" w:lineRule="auto"/>
        <w:rPr>
          <w:b/>
          <w:sz w:val="32"/>
          <w:szCs w:val="32"/>
        </w:rPr>
      </w:pPr>
      <w:r>
        <w:rPr>
          <w:b/>
        </w:rPr>
        <w:t xml:space="preserve">   </w:t>
      </w:r>
      <w:r>
        <w:rPr>
          <w:b/>
          <w:sz w:val="32"/>
          <w:szCs w:val="32"/>
        </w:rPr>
        <w:t>Maria da Luz Lima Sales</w:t>
      </w:r>
    </w:p>
    <w:p w14:paraId="7C97ED43" w14:textId="77777777" w:rsidR="00185D23" w:rsidRPr="001A1AF4" w:rsidRDefault="00185D23" w:rsidP="00185D23">
      <w:pPr>
        <w:spacing w:line="240" w:lineRule="auto"/>
        <w:rPr>
          <w:sz w:val="32"/>
          <w:szCs w:val="32"/>
        </w:rPr>
      </w:pPr>
      <w:r w:rsidRPr="001A1AF4">
        <w:rPr>
          <w:sz w:val="32"/>
          <w:szCs w:val="32"/>
        </w:rPr>
        <w:t xml:space="preserve">  Orientação: </w:t>
      </w:r>
      <w:r>
        <w:rPr>
          <w:sz w:val="32"/>
          <w:szCs w:val="32"/>
        </w:rPr>
        <w:t>Professora Doutora Ângela Balça</w:t>
      </w:r>
    </w:p>
    <w:p w14:paraId="6B761C32" w14:textId="77777777" w:rsidR="00185D23" w:rsidRDefault="00185D23" w:rsidP="00185D23">
      <w:pPr>
        <w:spacing w:line="240" w:lineRule="auto"/>
      </w:pPr>
    </w:p>
    <w:p w14:paraId="2D24A9EB" w14:textId="77777777" w:rsidR="00185D23" w:rsidRDefault="00185D23" w:rsidP="00185D23">
      <w:pPr>
        <w:spacing w:line="240" w:lineRule="auto"/>
      </w:pPr>
    </w:p>
    <w:p w14:paraId="72976AAB" w14:textId="77777777" w:rsidR="00185D23" w:rsidRDefault="00185D23" w:rsidP="00185D23">
      <w:pPr>
        <w:spacing w:line="240" w:lineRule="auto"/>
      </w:pPr>
    </w:p>
    <w:p w14:paraId="35E41B35" w14:textId="77777777" w:rsidR="00185D23" w:rsidRDefault="00185D23" w:rsidP="00185D23">
      <w:pPr>
        <w:spacing w:line="240" w:lineRule="auto"/>
      </w:pPr>
    </w:p>
    <w:p w14:paraId="0AF4881D" w14:textId="77777777" w:rsidR="00185D23" w:rsidRDefault="00185D23" w:rsidP="00185D23">
      <w:pPr>
        <w:spacing w:line="240" w:lineRule="auto"/>
      </w:pPr>
    </w:p>
    <w:p w14:paraId="62167B6D" w14:textId="77777777" w:rsidR="00185D23" w:rsidRDefault="00185D23" w:rsidP="00185D23">
      <w:pPr>
        <w:spacing w:line="240" w:lineRule="auto"/>
      </w:pPr>
    </w:p>
    <w:p w14:paraId="1389FBF6" w14:textId="77777777" w:rsidR="00185D23" w:rsidRPr="001A1AF4" w:rsidRDefault="00185D23" w:rsidP="00185D23">
      <w:pPr>
        <w:spacing w:line="240" w:lineRule="auto"/>
        <w:rPr>
          <w:b/>
          <w:sz w:val="24"/>
          <w:szCs w:val="24"/>
        </w:rPr>
      </w:pPr>
      <w:r>
        <w:rPr>
          <w:b/>
        </w:rPr>
        <w:t xml:space="preserve"> </w:t>
      </w:r>
      <w:r>
        <w:rPr>
          <w:b/>
          <w:sz w:val="24"/>
          <w:szCs w:val="24"/>
        </w:rPr>
        <w:t>Mestrado em Ciências da Educação</w:t>
      </w:r>
    </w:p>
    <w:p w14:paraId="2F93CD68" w14:textId="77777777" w:rsidR="00185D23" w:rsidRPr="001A1AF4" w:rsidRDefault="00185D23" w:rsidP="00185D23">
      <w:pPr>
        <w:spacing w:line="240" w:lineRule="auto"/>
        <w:rPr>
          <w:i/>
          <w:sz w:val="24"/>
          <w:szCs w:val="24"/>
        </w:rPr>
      </w:pPr>
      <w:r w:rsidRPr="001A1AF4">
        <w:rPr>
          <w:sz w:val="24"/>
          <w:szCs w:val="24"/>
        </w:rPr>
        <w:t xml:space="preserve"> Área de especialização: </w:t>
      </w:r>
      <w:r>
        <w:rPr>
          <w:i/>
          <w:sz w:val="24"/>
          <w:szCs w:val="24"/>
        </w:rPr>
        <w:t>Avaliação Educacional</w:t>
      </w:r>
    </w:p>
    <w:p w14:paraId="543BDBBB" w14:textId="77777777" w:rsidR="00185D23" w:rsidRPr="001A1AF4" w:rsidRDefault="00185D23" w:rsidP="00185D23">
      <w:pPr>
        <w:spacing w:line="240" w:lineRule="auto"/>
        <w:rPr>
          <w:sz w:val="24"/>
          <w:szCs w:val="24"/>
        </w:rPr>
      </w:pPr>
      <w:r>
        <w:rPr>
          <w:sz w:val="24"/>
          <w:szCs w:val="24"/>
        </w:rPr>
        <w:t xml:space="preserve"> Dissertação </w:t>
      </w:r>
    </w:p>
    <w:p w14:paraId="176983AE" w14:textId="77777777" w:rsidR="00185D23" w:rsidRDefault="00185D23" w:rsidP="00185D23">
      <w:pPr>
        <w:spacing w:line="240" w:lineRule="auto"/>
        <w:rPr>
          <w:i/>
        </w:rPr>
      </w:pPr>
    </w:p>
    <w:p w14:paraId="45ED6F85" w14:textId="77777777" w:rsidR="00185D23" w:rsidRDefault="00185D23" w:rsidP="00185D23">
      <w:pPr>
        <w:spacing w:line="240" w:lineRule="auto"/>
        <w:rPr>
          <w:i/>
        </w:rPr>
      </w:pPr>
    </w:p>
    <w:p w14:paraId="40DC1BD4" w14:textId="77777777" w:rsidR="00185D23" w:rsidRDefault="00185D23" w:rsidP="00185D23">
      <w:pPr>
        <w:spacing w:line="240" w:lineRule="auto"/>
      </w:pPr>
      <w:r>
        <w:t xml:space="preserve">  Évora, 2014</w:t>
      </w:r>
    </w:p>
    <w:p w14:paraId="57247E0A" w14:textId="77777777" w:rsidR="00185D23" w:rsidRDefault="00185D23" w:rsidP="00185D23">
      <w:pPr>
        <w:spacing w:line="240" w:lineRule="auto"/>
      </w:pPr>
    </w:p>
    <w:p w14:paraId="2E04204C" w14:textId="77777777" w:rsidR="00185D23" w:rsidRDefault="00185D23" w:rsidP="00185D23">
      <w:pPr>
        <w:spacing w:line="240" w:lineRule="auto"/>
        <w:rPr>
          <w:i/>
          <w:color w:val="595959" w:themeColor="text1" w:themeTint="A6"/>
          <w:sz w:val="18"/>
          <w:szCs w:val="18"/>
        </w:rPr>
      </w:pPr>
      <w:r>
        <w:rPr>
          <w:i/>
          <w:color w:val="595959" w:themeColor="text1" w:themeTint="A6"/>
          <w:sz w:val="18"/>
          <w:szCs w:val="18"/>
        </w:rPr>
        <w:t xml:space="preserve">  </w:t>
      </w:r>
    </w:p>
    <w:p w14:paraId="2149A4DD" w14:textId="77777777" w:rsidR="00A45566" w:rsidRPr="0094165F" w:rsidRDefault="00A45566" w:rsidP="002B3631">
      <w:pPr>
        <w:spacing w:line="360" w:lineRule="auto"/>
        <w:jc w:val="both"/>
        <w:rPr>
          <w:rFonts w:ascii="Times New Roman" w:hAnsi="Times New Roman" w:cs="Times New Roman"/>
          <w:sz w:val="24"/>
          <w:szCs w:val="24"/>
          <w:lang w:val="pt-BR"/>
        </w:rPr>
      </w:pPr>
    </w:p>
    <w:p w14:paraId="21466A09" w14:textId="77777777" w:rsidR="00E8413B" w:rsidRPr="0094165F" w:rsidRDefault="00E8413B" w:rsidP="002B3631">
      <w:pPr>
        <w:spacing w:line="360" w:lineRule="auto"/>
        <w:jc w:val="both"/>
        <w:rPr>
          <w:rFonts w:ascii="Times New Roman" w:hAnsi="Times New Roman" w:cs="Times New Roman"/>
          <w:sz w:val="24"/>
          <w:szCs w:val="24"/>
          <w:lang w:val="pt-BR"/>
        </w:rPr>
        <w:sectPr w:rsidR="00E8413B" w:rsidRPr="0094165F">
          <w:pgSz w:w="11906" w:h="16838"/>
          <w:pgMar w:top="1418" w:right="1418" w:bottom="1418" w:left="1418" w:header="709" w:footer="709" w:gutter="0"/>
          <w:pgNumType w:fmt="lowerRoman" w:start="1"/>
          <w:cols w:space="708"/>
          <w:titlePg/>
          <w:docGrid w:linePitch="360"/>
        </w:sectPr>
      </w:pPr>
    </w:p>
    <w:p w14:paraId="255E9424" w14:textId="77777777" w:rsidR="00A45566" w:rsidRPr="0094165F" w:rsidRDefault="00A45566" w:rsidP="002B3631">
      <w:pPr>
        <w:spacing w:line="360" w:lineRule="auto"/>
        <w:jc w:val="both"/>
        <w:rPr>
          <w:rFonts w:ascii="Times New Roman" w:hAnsi="Times New Roman" w:cs="Times New Roman"/>
          <w:sz w:val="24"/>
          <w:szCs w:val="24"/>
          <w:lang w:val="pt-BR"/>
        </w:rPr>
      </w:pPr>
    </w:p>
    <w:p w14:paraId="3865FDBF" w14:textId="77777777" w:rsidR="00A45566" w:rsidRPr="0094165F" w:rsidRDefault="00A45566" w:rsidP="002B3631">
      <w:pPr>
        <w:spacing w:line="360" w:lineRule="auto"/>
        <w:jc w:val="both"/>
        <w:rPr>
          <w:rFonts w:ascii="Times New Roman" w:hAnsi="Times New Roman" w:cs="Times New Roman"/>
          <w:sz w:val="24"/>
          <w:szCs w:val="24"/>
          <w:lang w:val="pt-BR"/>
        </w:rPr>
      </w:pPr>
    </w:p>
    <w:p w14:paraId="3BC46BF8" w14:textId="77777777" w:rsidR="00A45566" w:rsidRPr="0094165F" w:rsidRDefault="00A45566" w:rsidP="002B3631">
      <w:pPr>
        <w:spacing w:line="360" w:lineRule="auto"/>
        <w:jc w:val="both"/>
        <w:rPr>
          <w:rFonts w:ascii="Times New Roman" w:hAnsi="Times New Roman" w:cs="Times New Roman"/>
          <w:sz w:val="24"/>
          <w:szCs w:val="24"/>
          <w:lang w:val="pt-BR"/>
        </w:rPr>
      </w:pPr>
    </w:p>
    <w:p w14:paraId="796ECBED" w14:textId="77777777" w:rsidR="00A45566" w:rsidRPr="0094165F" w:rsidRDefault="00A45566" w:rsidP="002B3631">
      <w:pPr>
        <w:spacing w:line="360" w:lineRule="auto"/>
        <w:jc w:val="both"/>
        <w:rPr>
          <w:rFonts w:ascii="Times New Roman" w:hAnsi="Times New Roman" w:cs="Times New Roman"/>
          <w:sz w:val="24"/>
          <w:szCs w:val="24"/>
          <w:lang w:val="pt-BR"/>
        </w:rPr>
      </w:pPr>
    </w:p>
    <w:p w14:paraId="2A924433" w14:textId="77777777" w:rsidR="00A45566" w:rsidRPr="0094165F" w:rsidRDefault="00A45566" w:rsidP="002B3631">
      <w:pPr>
        <w:spacing w:line="360" w:lineRule="auto"/>
        <w:jc w:val="both"/>
        <w:rPr>
          <w:rFonts w:ascii="Times New Roman" w:hAnsi="Times New Roman" w:cs="Times New Roman"/>
          <w:sz w:val="24"/>
          <w:szCs w:val="24"/>
          <w:lang w:val="pt-BR"/>
        </w:rPr>
      </w:pPr>
    </w:p>
    <w:p w14:paraId="484F312B" w14:textId="77777777" w:rsidR="00A45566" w:rsidRPr="0094165F" w:rsidRDefault="00A45566" w:rsidP="002B3631">
      <w:pPr>
        <w:spacing w:line="360" w:lineRule="auto"/>
        <w:jc w:val="both"/>
        <w:rPr>
          <w:rFonts w:ascii="Times New Roman" w:hAnsi="Times New Roman" w:cs="Times New Roman"/>
          <w:sz w:val="24"/>
          <w:szCs w:val="24"/>
          <w:lang w:val="pt-BR"/>
        </w:rPr>
      </w:pPr>
    </w:p>
    <w:p w14:paraId="211E13E4" w14:textId="77777777" w:rsidR="00A45566" w:rsidRPr="0094165F" w:rsidRDefault="00A45566" w:rsidP="002B3631">
      <w:pPr>
        <w:spacing w:line="360" w:lineRule="auto"/>
        <w:jc w:val="both"/>
        <w:rPr>
          <w:rFonts w:ascii="Times New Roman" w:hAnsi="Times New Roman" w:cs="Times New Roman"/>
          <w:sz w:val="24"/>
          <w:szCs w:val="24"/>
          <w:lang w:val="pt-BR"/>
        </w:rPr>
      </w:pPr>
    </w:p>
    <w:p w14:paraId="19EDE06E" w14:textId="77777777" w:rsidR="00A45566" w:rsidRPr="0094165F" w:rsidRDefault="00A45566" w:rsidP="002B3631">
      <w:pPr>
        <w:spacing w:line="360" w:lineRule="auto"/>
        <w:jc w:val="both"/>
        <w:rPr>
          <w:rFonts w:ascii="Times New Roman" w:hAnsi="Times New Roman" w:cs="Times New Roman"/>
          <w:sz w:val="24"/>
          <w:szCs w:val="24"/>
          <w:lang w:val="pt-BR"/>
        </w:rPr>
      </w:pPr>
    </w:p>
    <w:p w14:paraId="55C7A431" w14:textId="77777777" w:rsidR="00A45566" w:rsidRPr="0094165F" w:rsidRDefault="00A45566" w:rsidP="002B3631">
      <w:pPr>
        <w:spacing w:line="360" w:lineRule="auto"/>
        <w:jc w:val="both"/>
        <w:rPr>
          <w:rFonts w:ascii="Times New Roman" w:hAnsi="Times New Roman" w:cs="Times New Roman"/>
          <w:sz w:val="24"/>
          <w:szCs w:val="24"/>
          <w:lang w:val="pt-BR"/>
        </w:rPr>
      </w:pPr>
    </w:p>
    <w:p w14:paraId="66F2C989" w14:textId="77777777" w:rsidR="00A45566" w:rsidRPr="0094165F" w:rsidRDefault="00A45566" w:rsidP="002B3631">
      <w:pPr>
        <w:spacing w:line="360" w:lineRule="auto"/>
        <w:jc w:val="both"/>
        <w:rPr>
          <w:rFonts w:ascii="Times New Roman" w:hAnsi="Times New Roman" w:cs="Times New Roman"/>
          <w:sz w:val="24"/>
          <w:szCs w:val="24"/>
          <w:lang w:val="pt-BR"/>
        </w:rPr>
      </w:pPr>
    </w:p>
    <w:p w14:paraId="0B2A6F87" w14:textId="77777777" w:rsidR="00A45566" w:rsidRPr="0094165F" w:rsidRDefault="00A45566" w:rsidP="002B3631">
      <w:pPr>
        <w:spacing w:line="360" w:lineRule="auto"/>
        <w:jc w:val="both"/>
        <w:rPr>
          <w:rFonts w:ascii="Times New Roman" w:hAnsi="Times New Roman" w:cs="Times New Roman"/>
          <w:sz w:val="24"/>
          <w:szCs w:val="24"/>
          <w:lang w:val="pt-BR"/>
        </w:rPr>
      </w:pPr>
    </w:p>
    <w:p w14:paraId="760550F3" w14:textId="77777777" w:rsidR="00912196" w:rsidRPr="0094165F" w:rsidRDefault="00912196" w:rsidP="002B3631">
      <w:pPr>
        <w:spacing w:line="360" w:lineRule="auto"/>
        <w:jc w:val="both"/>
        <w:rPr>
          <w:rFonts w:ascii="Times New Roman" w:hAnsi="Times New Roman" w:cs="Times New Roman"/>
          <w:sz w:val="24"/>
          <w:szCs w:val="24"/>
          <w:lang w:val="pt-BR"/>
        </w:rPr>
      </w:pPr>
    </w:p>
    <w:p w14:paraId="44FF8259" w14:textId="77777777" w:rsidR="00912196" w:rsidRPr="0094165F" w:rsidRDefault="00912196" w:rsidP="002B3631">
      <w:pPr>
        <w:spacing w:line="360" w:lineRule="auto"/>
        <w:jc w:val="both"/>
        <w:rPr>
          <w:rFonts w:ascii="Times New Roman" w:hAnsi="Times New Roman" w:cs="Times New Roman"/>
          <w:sz w:val="24"/>
          <w:szCs w:val="24"/>
          <w:lang w:val="pt-BR"/>
        </w:rPr>
      </w:pPr>
    </w:p>
    <w:p w14:paraId="193864C7" w14:textId="77777777" w:rsidR="00912196" w:rsidRPr="0094165F" w:rsidRDefault="00912196" w:rsidP="002B3631">
      <w:pPr>
        <w:spacing w:line="360" w:lineRule="auto"/>
        <w:jc w:val="both"/>
        <w:rPr>
          <w:rFonts w:ascii="Times New Roman" w:hAnsi="Times New Roman" w:cs="Times New Roman"/>
          <w:sz w:val="24"/>
          <w:szCs w:val="24"/>
          <w:lang w:val="pt-BR"/>
        </w:rPr>
      </w:pPr>
    </w:p>
    <w:p w14:paraId="237EF4F8" w14:textId="77777777" w:rsidR="00912196" w:rsidRPr="0094165F" w:rsidRDefault="00912196" w:rsidP="002B3631">
      <w:pPr>
        <w:spacing w:line="360" w:lineRule="auto"/>
        <w:jc w:val="both"/>
        <w:rPr>
          <w:rFonts w:ascii="Times New Roman" w:hAnsi="Times New Roman" w:cs="Times New Roman"/>
          <w:sz w:val="24"/>
          <w:szCs w:val="24"/>
          <w:lang w:val="pt-BR"/>
        </w:rPr>
      </w:pPr>
    </w:p>
    <w:p w14:paraId="58889D4B" w14:textId="77777777" w:rsidR="00912196" w:rsidRPr="0094165F" w:rsidRDefault="00912196" w:rsidP="002B3631">
      <w:pPr>
        <w:spacing w:line="360" w:lineRule="auto"/>
        <w:jc w:val="both"/>
        <w:rPr>
          <w:rFonts w:ascii="Times New Roman" w:hAnsi="Times New Roman" w:cs="Times New Roman"/>
          <w:sz w:val="24"/>
          <w:szCs w:val="24"/>
          <w:lang w:val="pt-BR"/>
        </w:rPr>
      </w:pPr>
    </w:p>
    <w:p w14:paraId="0C071FDD" w14:textId="77777777" w:rsidR="00937C60" w:rsidRPr="0094165F" w:rsidRDefault="00937C60" w:rsidP="002B3631">
      <w:pPr>
        <w:spacing w:line="360" w:lineRule="auto"/>
        <w:jc w:val="both"/>
        <w:rPr>
          <w:rFonts w:ascii="Times New Roman" w:hAnsi="Times New Roman" w:cs="Times New Roman"/>
          <w:sz w:val="24"/>
          <w:szCs w:val="24"/>
          <w:lang w:val="pt-BR"/>
        </w:rPr>
      </w:pPr>
    </w:p>
    <w:p w14:paraId="085E1E0E" w14:textId="77777777" w:rsidR="00937C60" w:rsidRPr="0094165F" w:rsidRDefault="00937C60" w:rsidP="002B3631">
      <w:pPr>
        <w:spacing w:line="360" w:lineRule="auto"/>
        <w:jc w:val="both"/>
        <w:rPr>
          <w:rFonts w:ascii="Times New Roman" w:hAnsi="Times New Roman" w:cs="Times New Roman"/>
          <w:sz w:val="24"/>
          <w:szCs w:val="24"/>
          <w:lang w:val="pt-BR"/>
        </w:rPr>
      </w:pPr>
    </w:p>
    <w:p w14:paraId="1DB3BE7A" w14:textId="77777777" w:rsidR="00937C60" w:rsidRPr="0094165F" w:rsidRDefault="00937C60" w:rsidP="002B3631">
      <w:pPr>
        <w:spacing w:line="360" w:lineRule="auto"/>
        <w:jc w:val="both"/>
        <w:rPr>
          <w:rFonts w:ascii="Times New Roman" w:hAnsi="Times New Roman" w:cs="Times New Roman"/>
          <w:sz w:val="24"/>
          <w:szCs w:val="24"/>
          <w:lang w:val="pt-BR"/>
        </w:rPr>
      </w:pPr>
    </w:p>
    <w:p w14:paraId="139F1B6D" w14:textId="77777777" w:rsidR="00912196" w:rsidRPr="0094165F" w:rsidRDefault="00912196" w:rsidP="002B3631">
      <w:pPr>
        <w:spacing w:line="360" w:lineRule="auto"/>
        <w:jc w:val="both"/>
        <w:rPr>
          <w:rFonts w:ascii="Times New Roman" w:hAnsi="Times New Roman" w:cs="Times New Roman"/>
          <w:sz w:val="24"/>
          <w:szCs w:val="24"/>
          <w:lang w:val="pt-BR"/>
        </w:rPr>
      </w:pPr>
    </w:p>
    <w:p w14:paraId="59EBD48D" w14:textId="77777777" w:rsidR="00A40ACE" w:rsidRPr="0094165F" w:rsidRDefault="00A40ACE" w:rsidP="002B3631">
      <w:pPr>
        <w:spacing w:line="360" w:lineRule="auto"/>
        <w:jc w:val="both"/>
        <w:rPr>
          <w:rFonts w:ascii="Times New Roman" w:hAnsi="Times New Roman" w:cs="Times New Roman"/>
          <w:sz w:val="24"/>
          <w:szCs w:val="24"/>
          <w:lang w:val="pt-BR"/>
        </w:rPr>
      </w:pPr>
    </w:p>
    <w:p w14:paraId="474608A7" w14:textId="77777777" w:rsidR="00A40ACE" w:rsidRPr="0094165F" w:rsidRDefault="00A40ACE" w:rsidP="002B3631">
      <w:pPr>
        <w:spacing w:line="360" w:lineRule="auto"/>
        <w:jc w:val="both"/>
        <w:rPr>
          <w:rFonts w:ascii="Times New Roman" w:hAnsi="Times New Roman" w:cs="Times New Roman"/>
          <w:sz w:val="24"/>
          <w:szCs w:val="24"/>
          <w:lang w:val="pt-BR"/>
        </w:rPr>
      </w:pPr>
    </w:p>
    <w:p w14:paraId="64C6C9EE" w14:textId="77777777" w:rsidR="00EA23EB" w:rsidRPr="0094165F" w:rsidRDefault="006421BF" w:rsidP="006421BF">
      <w:pPr>
        <w:spacing w:line="360" w:lineRule="auto"/>
        <w:jc w:val="right"/>
        <w:rPr>
          <w:rFonts w:ascii="Times New Roman" w:hAnsi="Times New Roman" w:cs="Times New Roman"/>
          <w:i/>
          <w:sz w:val="24"/>
          <w:szCs w:val="24"/>
          <w:lang w:val="pt-BR"/>
        </w:rPr>
      </w:pPr>
      <w:r w:rsidRPr="0094165F">
        <w:rPr>
          <w:rFonts w:ascii="Times New Roman" w:hAnsi="Times New Roman" w:cs="Times New Roman"/>
          <w:i/>
          <w:sz w:val="24"/>
          <w:szCs w:val="24"/>
          <w:lang w:val="pt-BR"/>
        </w:rPr>
        <w:t>A Carolina, minha mãe e maior contadora de histórias.</w:t>
      </w:r>
    </w:p>
    <w:p w14:paraId="393D9271" w14:textId="77777777" w:rsidR="00A45566" w:rsidRPr="0094165F" w:rsidRDefault="00A45566" w:rsidP="002B3631">
      <w:pPr>
        <w:spacing w:line="360" w:lineRule="auto"/>
        <w:jc w:val="both"/>
        <w:rPr>
          <w:rFonts w:ascii="Times New Roman" w:hAnsi="Times New Roman" w:cs="Times New Roman"/>
          <w:sz w:val="24"/>
          <w:szCs w:val="24"/>
          <w:lang w:val="pt-BR"/>
        </w:rPr>
      </w:pPr>
    </w:p>
    <w:p w14:paraId="0A27D0DF" w14:textId="77777777" w:rsidR="00A45566" w:rsidRPr="0094165F" w:rsidRDefault="00A45566" w:rsidP="002B3631">
      <w:pPr>
        <w:spacing w:line="360" w:lineRule="auto"/>
        <w:jc w:val="both"/>
        <w:rPr>
          <w:rFonts w:ascii="Times New Roman" w:hAnsi="Times New Roman" w:cs="Times New Roman"/>
          <w:sz w:val="24"/>
          <w:szCs w:val="24"/>
          <w:lang w:val="pt-BR"/>
        </w:rPr>
      </w:pPr>
    </w:p>
    <w:p w14:paraId="3484A9FE" w14:textId="77777777" w:rsidR="00A45566" w:rsidRPr="0094165F" w:rsidRDefault="00A45566" w:rsidP="002B3631">
      <w:pPr>
        <w:spacing w:line="360" w:lineRule="auto"/>
        <w:jc w:val="both"/>
        <w:rPr>
          <w:rFonts w:ascii="Times New Roman" w:hAnsi="Times New Roman" w:cs="Times New Roman"/>
          <w:sz w:val="24"/>
          <w:szCs w:val="24"/>
          <w:lang w:val="pt-BR"/>
        </w:rPr>
      </w:pPr>
    </w:p>
    <w:p w14:paraId="607A4AD7" w14:textId="77777777" w:rsidR="00EA23EB" w:rsidRPr="0094165F" w:rsidRDefault="00EA23EB" w:rsidP="002B3631">
      <w:pPr>
        <w:spacing w:line="360" w:lineRule="auto"/>
        <w:jc w:val="both"/>
        <w:rPr>
          <w:rFonts w:ascii="Times New Roman" w:hAnsi="Times New Roman" w:cs="Times New Roman"/>
          <w:sz w:val="24"/>
          <w:szCs w:val="24"/>
          <w:lang w:val="pt-BR"/>
        </w:rPr>
      </w:pPr>
    </w:p>
    <w:p w14:paraId="4E960494" w14:textId="77777777" w:rsidR="00EA23EB" w:rsidRPr="0094165F" w:rsidRDefault="00EA23EB" w:rsidP="002B3631">
      <w:pPr>
        <w:spacing w:line="360" w:lineRule="auto"/>
        <w:jc w:val="both"/>
        <w:rPr>
          <w:rFonts w:ascii="Times New Roman" w:hAnsi="Times New Roman" w:cs="Times New Roman"/>
          <w:sz w:val="24"/>
          <w:szCs w:val="24"/>
          <w:lang w:val="pt-BR"/>
        </w:rPr>
      </w:pPr>
    </w:p>
    <w:p w14:paraId="6C3A7FE0" w14:textId="77777777" w:rsidR="00EA23EB" w:rsidRPr="0094165F" w:rsidRDefault="00EA23EB" w:rsidP="002B3631">
      <w:pPr>
        <w:spacing w:line="360" w:lineRule="auto"/>
        <w:jc w:val="both"/>
        <w:rPr>
          <w:rFonts w:ascii="Times New Roman" w:hAnsi="Times New Roman" w:cs="Times New Roman"/>
          <w:sz w:val="24"/>
          <w:szCs w:val="24"/>
          <w:lang w:val="pt-BR"/>
        </w:rPr>
      </w:pPr>
    </w:p>
    <w:p w14:paraId="1B48939D" w14:textId="77777777" w:rsidR="00EA23EB" w:rsidRPr="0094165F" w:rsidRDefault="00EA23EB" w:rsidP="002B3631">
      <w:pPr>
        <w:spacing w:line="360" w:lineRule="auto"/>
        <w:jc w:val="both"/>
        <w:rPr>
          <w:rFonts w:ascii="Times New Roman" w:hAnsi="Times New Roman" w:cs="Times New Roman"/>
          <w:sz w:val="24"/>
          <w:szCs w:val="24"/>
          <w:lang w:val="pt-BR"/>
        </w:rPr>
      </w:pPr>
    </w:p>
    <w:p w14:paraId="4A539C6A" w14:textId="77777777" w:rsidR="00EA23EB" w:rsidRPr="0094165F" w:rsidRDefault="00EA23EB" w:rsidP="002B3631">
      <w:pPr>
        <w:spacing w:line="360" w:lineRule="auto"/>
        <w:jc w:val="both"/>
        <w:rPr>
          <w:rFonts w:ascii="Times New Roman" w:hAnsi="Times New Roman" w:cs="Times New Roman"/>
          <w:sz w:val="24"/>
          <w:szCs w:val="24"/>
          <w:lang w:val="pt-BR"/>
        </w:rPr>
      </w:pPr>
    </w:p>
    <w:p w14:paraId="04A4790F" w14:textId="77777777" w:rsidR="00FC4309" w:rsidRPr="0094165F" w:rsidRDefault="00FC4309" w:rsidP="002B3631">
      <w:pPr>
        <w:spacing w:line="360" w:lineRule="auto"/>
        <w:jc w:val="both"/>
        <w:rPr>
          <w:rFonts w:ascii="Times New Roman" w:hAnsi="Times New Roman" w:cs="Times New Roman"/>
          <w:sz w:val="24"/>
          <w:szCs w:val="24"/>
          <w:lang w:val="pt-BR"/>
        </w:rPr>
      </w:pPr>
    </w:p>
    <w:p w14:paraId="34C4F32A" w14:textId="77777777" w:rsidR="00912196" w:rsidRPr="0094165F" w:rsidRDefault="00912196" w:rsidP="002B3631">
      <w:pPr>
        <w:spacing w:line="360" w:lineRule="auto"/>
        <w:jc w:val="both"/>
        <w:rPr>
          <w:rFonts w:ascii="Times New Roman" w:hAnsi="Times New Roman" w:cs="Times New Roman"/>
          <w:sz w:val="24"/>
          <w:szCs w:val="24"/>
          <w:lang w:val="pt-BR"/>
        </w:rPr>
      </w:pPr>
    </w:p>
    <w:p w14:paraId="02B16D60" w14:textId="77777777" w:rsidR="00912196" w:rsidRPr="0094165F" w:rsidRDefault="00912196" w:rsidP="002B3631">
      <w:pPr>
        <w:spacing w:line="360" w:lineRule="auto"/>
        <w:jc w:val="both"/>
        <w:rPr>
          <w:rFonts w:ascii="Times New Roman" w:hAnsi="Times New Roman" w:cs="Times New Roman"/>
          <w:sz w:val="24"/>
          <w:szCs w:val="24"/>
          <w:lang w:val="pt-BR"/>
        </w:rPr>
      </w:pPr>
    </w:p>
    <w:p w14:paraId="6BBDAA8E" w14:textId="77777777" w:rsidR="00912196" w:rsidRPr="0094165F" w:rsidRDefault="00912196" w:rsidP="002B3631">
      <w:pPr>
        <w:spacing w:line="360" w:lineRule="auto"/>
        <w:jc w:val="both"/>
        <w:rPr>
          <w:rFonts w:ascii="Times New Roman" w:hAnsi="Times New Roman" w:cs="Times New Roman"/>
          <w:sz w:val="24"/>
          <w:szCs w:val="24"/>
          <w:lang w:val="pt-BR"/>
        </w:rPr>
      </w:pPr>
    </w:p>
    <w:p w14:paraId="6644E9A5" w14:textId="77777777" w:rsidR="00912196" w:rsidRPr="0094165F" w:rsidRDefault="00912196" w:rsidP="002B3631">
      <w:pPr>
        <w:spacing w:line="360" w:lineRule="auto"/>
        <w:jc w:val="both"/>
        <w:rPr>
          <w:rFonts w:ascii="Times New Roman" w:hAnsi="Times New Roman" w:cs="Times New Roman"/>
          <w:sz w:val="24"/>
          <w:szCs w:val="24"/>
          <w:lang w:val="pt-BR"/>
        </w:rPr>
      </w:pPr>
    </w:p>
    <w:p w14:paraId="7CC44A9C" w14:textId="77777777" w:rsidR="00FC4309" w:rsidRPr="0094165F" w:rsidRDefault="00FC4309" w:rsidP="00EE0FD1">
      <w:pPr>
        <w:spacing w:line="360" w:lineRule="auto"/>
        <w:jc w:val="right"/>
        <w:rPr>
          <w:rFonts w:ascii="Times New Roman" w:hAnsi="Times New Roman" w:cs="Times New Roman"/>
          <w:sz w:val="20"/>
          <w:szCs w:val="20"/>
          <w:lang w:val="pt-BR"/>
        </w:rPr>
      </w:pPr>
      <w:r w:rsidRPr="0094165F">
        <w:rPr>
          <w:rFonts w:ascii="Times New Roman" w:hAnsi="Times New Roman" w:cs="Times New Roman"/>
          <w:sz w:val="20"/>
          <w:szCs w:val="20"/>
          <w:lang w:val="pt-BR"/>
        </w:rPr>
        <w:t>E quando estiver cansado</w:t>
      </w:r>
      <w:r w:rsidRPr="0094165F">
        <w:rPr>
          <w:rFonts w:ascii="Times New Roman" w:hAnsi="Times New Roman" w:cs="Times New Roman"/>
          <w:sz w:val="20"/>
          <w:szCs w:val="20"/>
          <w:lang w:val="pt-BR"/>
        </w:rPr>
        <w:br/>
        <w:t>Deito na beira do rio</w:t>
      </w:r>
      <w:r w:rsidRPr="0094165F">
        <w:rPr>
          <w:rFonts w:ascii="Times New Roman" w:hAnsi="Times New Roman" w:cs="Times New Roman"/>
          <w:sz w:val="20"/>
          <w:szCs w:val="20"/>
          <w:lang w:val="pt-BR"/>
        </w:rPr>
        <w:br/>
        <w:t>Mando chamar a mãe-d'água</w:t>
      </w:r>
      <w:r w:rsidRPr="0094165F">
        <w:rPr>
          <w:rFonts w:ascii="Times New Roman" w:hAnsi="Times New Roman" w:cs="Times New Roman"/>
          <w:sz w:val="20"/>
          <w:szCs w:val="20"/>
          <w:lang w:val="pt-BR"/>
        </w:rPr>
        <w:br/>
        <w:t>Pra me contar as histórias</w:t>
      </w:r>
      <w:r w:rsidRPr="0094165F">
        <w:rPr>
          <w:rFonts w:ascii="Times New Roman" w:hAnsi="Times New Roman" w:cs="Times New Roman"/>
          <w:sz w:val="20"/>
          <w:szCs w:val="20"/>
          <w:lang w:val="pt-BR"/>
        </w:rPr>
        <w:br/>
        <w:t>Que no tempo de eu menino</w:t>
      </w:r>
      <w:r w:rsidRPr="0094165F">
        <w:rPr>
          <w:rFonts w:ascii="Times New Roman" w:hAnsi="Times New Roman" w:cs="Times New Roman"/>
          <w:sz w:val="20"/>
          <w:szCs w:val="20"/>
          <w:lang w:val="pt-BR"/>
        </w:rPr>
        <w:br/>
        <w:t>Rosa vinha me contar</w:t>
      </w:r>
    </w:p>
    <w:p w14:paraId="116F438D" w14:textId="77777777" w:rsidR="006A5F72" w:rsidRPr="0094165F" w:rsidRDefault="002B3631" w:rsidP="00912196">
      <w:pPr>
        <w:spacing w:line="360" w:lineRule="auto"/>
        <w:jc w:val="right"/>
        <w:rPr>
          <w:rFonts w:ascii="Times New Roman" w:hAnsi="Times New Roman" w:cs="Times New Roman"/>
          <w:sz w:val="20"/>
          <w:szCs w:val="20"/>
          <w:lang w:val="pt-BR"/>
        </w:rPr>
      </w:pPr>
      <w:r w:rsidRPr="0094165F">
        <w:rPr>
          <w:rFonts w:ascii="Times New Roman" w:hAnsi="Times New Roman" w:cs="Times New Roman"/>
          <w:sz w:val="20"/>
          <w:szCs w:val="20"/>
          <w:lang w:val="pt-BR"/>
        </w:rPr>
        <w:t xml:space="preserve"> </w:t>
      </w:r>
      <w:r w:rsidR="00FC4309" w:rsidRPr="0094165F">
        <w:rPr>
          <w:rFonts w:ascii="Times New Roman" w:hAnsi="Times New Roman" w:cs="Times New Roman"/>
          <w:sz w:val="20"/>
          <w:szCs w:val="20"/>
          <w:lang w:val="pt-BR"/>
        </w:rPr>
        <w:t>(</w:t>
      </w:r>
      <w:r w:rsidR="00FC4309" w:rsidRPr="0094165F">
        <w:rPr>
          <w:rFonts w:ascii="Times New Roman" w:hAnsi="Times New Roman" w:cs="Times New Roman"/>
          <w:i/>
          <w:sz w:val="20"/>
          <w:szCs w:val="20"/>
          <w:lang w:val="pt-BR"/>
        </w:rPr>
        <w:t>Vou-me embora pra Pasárgada</w:t>
      </w:r>
      <w:r w:rsidR="00FC4309" w:rsidRPr="0094165F">
        <w:rPr>
          <w:rFonts w:ascii="Times New Roman" w:hAnsi="Times New Roman" w:cs="Times New Roman"/>
          <w:sz w:val="20"/>
          <w:szCs w:val="20"/>
          <w:lang w:val="pt-BR"/>
        </w:rPr>
        <w:t>, Manuel Bandeira)</w:t>
      </w:r>
    </w:p>
    <w:p w14:paraId="747F3BE1" w14:textId="77777777" w:rsidR="006A5F72" w:rsidRPr="0094165F" w:rsidRDefault="006A5F72" w:rsidP="002B3631">
      <w:pPr>
        <w:spacing w:line="360" w:lineRule="auto"/>
        <w:jc w:val="right"/>
        <w:rPr>
          <w:rFonts w:ascii="Times New Roman" w:hAnsi="Times New Roman" w:cs="Times New Roman"/>
          <w:sz w:val="20"/>
          <w:szCs w:val="20"/>
          <w:lang w:val="pt-BR"/>
        </w:rPr>
      </w:pPr>
    </w:p>
    <w:p w14:paraId="502927C4" w14:textId="77777777" w:rsidR="00EE0FD1" w:rsidRPr="0094165F" w:rsidRDefault="001E00CB" w:rsidP="00EE0FD1">
      <w:pPr>
        <w:spacing w:line="360" w:lineRule="auto"/>
        <w:jc w:val="right"/>
        <w:rPr>
          <w:rFonts w:ascii="Times New Roman" w:hAnsi="Times New Roman" w:cs="Times New Roman"/>
          <w:sz w:val="20"/>
          <w:szCs w:val="20"/>
          <w:lang w:val="pt-BR"/>
        </w:rPr>
      </w:pPr>
      <w:r w:rsidRPr="0094165F">
        <w:rPr>
          <w:rFonts w:ascii="Times New Roman" w:hAnsi="Times New Roman" w:cs="Times New Roman"/>
          <w:sz w:val="20"/>
          <w:szCs w:val="20"/>
          <w:lang w:val="pt-BR"/>
        </w:rPr>
        <w:t>Assim a lenda se escorre</w:t>
      </w:r>
      <w:r w:rsidRPr="0094165F">
        <w:rPr>
          <w:rFonts w:ascii="Times New Roman" w:hAnsi="Times New Roman" w:cs="Times New Roman"/>
          <w:sz w:val="20"/>
          <w:szCs w:val="20"/>
          <w:lang w:val="pt-BR"/>
        </w:rPr>
        <w:br/>
        <w:t>A entrar na realidade</w:t>
      </w:r>
      <w:r w:rsidRPr="0094165F">
        <w:rPr>
          <w:rFonts w:ascii="Times New Roman" w:hAnsi="Times New Roman" w:cs="Times New Roman"/>
          <w:sz w:val="20"/>
          <w:szCs w:val="20"/>
          <w:lang w:val="pt-BR"/>
        </w:rPr>
        <w:br/>
        <w:t>E a fecundá-la decorre</w:t>
      </w:r>
      <w:r w:rsidRPr="0094165F">
        <w:rPr>
          <w:rFonts w:ascii="Times New Roman" w:hAnsi="Times New Roman" w:cs="Times New Roman"/>
          <w:sz w:val="20"/>
          <w:szCs w:val="20"/>
          <w:lang w:val="pt-BR"/>
        </w:rPr>
        <w:br/>
        <w:t>Embaixo, a vida, metade</w:t>
      </w:r>
      <w:r w:rsidRPr="0094165F">
        <w:rPr>
          <w:rFonts w:ascii="Times New Roman" w:hAnsi="Times New Roman" w:cs="Times New Roman"/>
          <w:sz w:val="20"/>
          <w:szCs w:val="20"/>
          <w:lang w:val="pt-BR"/>
        </w:rPr>
        <w:br/>
        <w:t>De nada, morre</w:t>
      </w:r>
    </w:p>
    <w:p w14:paraId="55E75BF3" w14:textId="77777777" w:rsidR="00D137BB" w:rsidRPr="0094165F" w:rsidRDefault="001E00CB" w:rsidP="00937C60">
      <w:pPr>
        <w:spacing w:line="360" w:lineRule="auto"/>
        <w:jc w:val="right"/>
        <w:rPr>
          <w:rFonts w:ascii="Times New Roman" w:hAnsi="Times New Roman" w:cs="Times New Roman"/>
          <w:sz w:val="20"/>
          <w:szCs w:val="20"/>
          <w:lang w:val="pt-BR"/>
        </w:rPr>
      </w:pPr>
      <w:r w:rsidRPr="0094165F">
        <w:rPr>
          <w:rFonts w:ascii="Times New Roman" w:hAnsi="Times New Roman" w:cs="Times New Roman"/>
          <w:sz w:val="20"/>
          <w:szCs w:val="20"/>
          <w:lang w:val="pt-BR"/>
        </w:rPr>
        <w:t>(</w:t>
      </w:r>
      <w:r w:rsidRPr="0094165F">
        <w:rPr>
          <w:rFonts w:ascii="Times New Roman" w:hAnsi="Times New Roman" w:cs="Times New Roman"/>
          <w:i/>
          <w:sz w:val="20"/>
          <w:szCs w:val="20"/>
          <w:lang w:val="pt-BR"/>
        </w:rPr>
        <w:t>Ulisses</w:t>
      </w:r>
      <w:r w:rsidRPr="0094165F">
        <w:rPr>
          <w:rFonts w:ascii="Times New Roman" w:hAnsi="Times New Roman" w:cs="Times New Roman"/>
          <w:sz w:val="20"/>
          <w:szCs w:val="20"/>
          <w:lang w:val="pt-BR"/>
        </w:rPr>
        <w:t>, Fernando Pessoa)</w:t>
      </w:r>
    </w:p>
    <w:p w14:paraId="27BF59A3" w14:textId="77777777" w:rsidR="00D137BB" w:rsidRPr="0094165F" w:rsidRDefault="00D137BB" w:rsidP="00664979">
      <w:pPr>
        <w:pStyle w:val="Title"/>
        <w:rPr>
          <w:color w:val="auto"/>
          <w:lang w:val="pt-BR"/>
        </w:rPr>
      </w:pPr>
      <w:bookmarkStart w:id="0" w:name="_Toc269147320"/>
      <w:r w:rsidRPr="0094165F">
        <w:rPr>
          <w:color w:val="auto"/>
          <w:lang w:val="pt-BR"/>
        </w:rPr>
        <w:t>Agradecimentos</w:t>
      </w:r>
      <w:bookmarkEnd w:id="0"/>
    </w:p>
    <w:p w14:paraId="72DE8C51" w14:textId="77777777" w:rsidR="00D137BB" w:rsidRPr="0094165F" w:rsidRDefault="00D137BB" w:rsidP="00D137BB">
      <w:pPr>
        <w:spacing w:line="360" w:lineRule="auto"/>
        <w:jc w:val="both"/>
        <w:rPr>
          <w:rFonts w:ascii="Times New Roman" w:hAnsi="Times New Roman" w:cs="Times New Roman"/>
          <w:sz w:val="20"/>
          <w:szCs w:val="20"/>
          <w:lang w:val="pt-BR"/>
        </w:rPr>
      </w:pPr>
    </w:p>
    <w:p w14:paraId="5EB9F1EA"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A Deus,</w:t>
      </w:r>
    </w:p>
    <w:p w14:paraId="1E828CD4"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 xml:space="preserve">A minha orientadora Professora Doutora Ângela Balça, por toda a </w:t>
      </w:r>
      <w:r w:rsidR="00E0662C" w:rsidRPr="0094165F">
        <w:rPr>
          <w:rFonts w:ascii="Times New Roman" w:hAnsi="Times New Roman" w:cs="Times New Roman"/>
          <w:sz w:val="20"/>
          <w:szCs w:val="20"/>
          <w:lang w:val="pt-BR"/>
        </w:rPr>
        <w:t xml:space="preserve">atenção e </w:t>
      </w:r>
      <w:r w:rsidRPr="0094165F">
        <w:rPr>
          <w:rFonts w:ascii="Times New Roman" w:hAnsi="Times New Roman" w:cs="Times New Roman"/>
          <w:sz w:val="20"/>
          <w:szCs w:val="20"/>
          <w:lang w:val="pt-BR"/>
        </w:rPr>
        <w:t>dedicação,</w:t>
      </w:r>
    </w:p>
    <w:p w14:paraId="11616D4C"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 xml:space="preserve">A meus pais, Carolina </w:t>
      </w:r>
      <w:r w:rsidR="00CD6193" w:rsidRPr="0094165F">
        <w:rPr>
          <w:rFonts w:ascii="Times New Roman" w:hAnsi="Times New Roman" w:cs="Times New Roman"/>
          <w:sz w:val="20"/>
          <w:szCs w:val="20"/>
          <w:lang w:val="pt-BR"/>
        </w:rPr>
        <w:t xml:space="preserve">Sales </w:t>
      </w:r>
      <w:r w:rsidRPr="0094165F">
        <w:rPr>
          <w:rFonts w:ascii="Times New Roman" w:hAnsi="Times New Roman" w:cs="Times New Roman"/>
          <w:sz w:val="20"/>
          <w:szCs w:val="20"/>
          <w:lang w:val="pt-BR"/>
        </w:rPr>
        <w:t>e Francisco</w:t>
      </w:r>
      <w:r w:rsidR="00CD6193" w:rsidRPr="0094165F">
        <w:rPr>
          <w:rFonts w:ascii="Times New Roman" w:hAnsi="Times New Roman" w:cs="Times New Roman"/>
          <w:sz w:val="20"/>
          <w:szCs w:val="20"/>
          <w:lang w:val="pt-BR"/>
        </w:rPr>
        <w:t xml:space="preserve"> Sales</w:t>
      </w:r>
      <w:r w:rsidRPr="0094165F">
        <w:rPr>
          <w:rFonts w:ascii="Times New Roman" w:hAnsi="Times New Roman" w:cs="Times New Roman"/>
          <w:sz w:val="20"/>
          <w:szCs w:val="20"/>
          <w:lang w:val="pt-BR"/>
        </w:rPr>
        <w:t>, por seu amor e carinho sempre manifestados,</w:t>
      </w:r>
    </w:p>
    <w:p w14:paraId="61AAACA3"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 xml:space="preserve">A Paulo </w:t>
      </w:r>
      <w:r w:rsidR="00CD6193" w:rsidRPr="0094165F">
        <w:rPr>
          <w:rFonts w:ascii="Times New Roman" w:hAnsi="Times New Roman" w:cs="Times New Roman"/>
          <w:sz w:val="20"/>
          <w:szCs w:val="20"/>
          <w:lang w:val="pt-BR"/>
        </w:rPr>
        <w:t xml:space="preserve">Bentes </w:t>
      </w:r>
      <w:r w:rsidRPr="0094165F">
        <w:rPr>
          <w:rFonts w:ascii="Times New Roman" w:hAnsi="Times New Roman" w:cs="Times New Roman"/>
          <w:sz w:val="20"/>
          <w:szCs w:val="20"/>
          <w:lang w:val="pt-BR"/>
        </w:rPr>
        <w:t>e a Mateu</w:t>
      </w:r>
      <w:r w:rsidR="001D56B0" w:rsidRPr="0094165F">
        <w:rPr>
          <w:rFonts w:ascii="Times New Roman" w:hAnsi="Times New Roman" w:cs="Times New Roman"/>
          <w:sz w:val="20"/>
          <w:szCs w:val="20"/>
          <w:lang w:val="pt-BR"/>
        </w:rPr>
        <w:t>s</w:t>
      </w:r>
      <w:r w:rsidR="00CD6193" w:rsidRPr="0094165F">
        <w:rPr>
          <w:rFonts w:ascii="Times New Roman" w:hAnsi="Times New Roman" w:cs="Times New Roman"/>
          <w:sz w:val="20"/>
          <w:szCs w:val="20"/>
          <w:lang w:val="pt-BR"/>
        </w:rPr>
        <w:t xml:space="preserve"> Bentes</w:t>
      </w:r>
      <w:r w:rsidR="001D56B0" w:rsidRPr="0094165F">
        <w:rPr>
          <w:rFonts w:ascii="Times New Roman" w:hAnsi="Times New Roman" w:cs="Times New Roman"/>
          <w:sz w:val="20"/>
          <w:szCs w:val="20"/>
          <w:lang w:val="pt-BR"/>
        </w:rPr>
        <w:t xml:space="preserve">, pelo amor, </w:t>
      </w:r>
      <w:r w:rsidR="00113E61" w:rsidRPr="0094165F">
        <w:rPr>
          <w:rFonts w:ascii="Times New Roman" w:hAnsi="Times New Roman" w:cs="Times New Roman"/>
          <w:sz w:val="20"/>
          <w:szCs w:val="20"/>
          <w:lang w:val="pt-BR"/>
        </w:rPr>
        <w:t>carinho e grande ajuda</w:t>
      </w:r>
      <w:r w:rsidRPr="0094165F">
        <w:rPr>
          <w:rFonts w:ascii="Times New Roman" w:hAnsi="Times New Roman" w:cs="Times New Roman"/>
          <w:sz w:val="20"/>
          <w:szCs w:val="20"/>
          <w:lang w:val="pt-BR"/>
        </w:rPr>
        <w:t>,</w:t>
      </w:r>
    </w:p>
    <w:p w14:paraId="6BADD39C"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A Paulo Rafael</w:t>
      </w:r>
      <w:r w:rsidR="00CD6193" w:rsidRPr="0094165F">
        <w:rPr>
          <w:rFonts w:ascii="Times New Roman" w:hAnsi="Times New Roman" w:cs="Times New Roman"/>
          <w:sz w:val="20"/>
          <w:szCs w:val="20"/>
          <w:lang w:val="pt-BR"/>
        </w:rPr>
        <w:t xml:space="preserve"> Cardoso</w:t>
      </w:r>
      <w:r w:rsidRPr="0094165F">
        <w:rPr>
          <w:rFonts w:ascii="Times New Roman" w:hAnsi="Times New Roman" w:cs="Times New Roman"/>
          <w:sz w:val="20"/>
          <w:szCs w:val="20"/>
          <w:lang w:val="pt-BR"/>
        </w:rPr>
        <w:t>, Andreza</w:t>
      </w:r>
      <w:r w:rsidR="00CD6193" w:rsidRPr="0094165F">
        <w:rPr>
          <w:rFonts w:ascii="Times New Roman" w:hAnsi="Times New Roman" w:cs="Times New Roman"/>
          <w:sz w:val="20"/>
          <w:szCs w:val="20"/>
          <w:lang w:val="pt-BR"/>
        </w:rPr>
        <w:t xml:space="preserve"> Flexa</w:t>
      </w:r>
      <w:r w:rsidRPr="0094165F">
        <w:rPr>
          <w:rFonts w:ascii="Times New Roman" w:hAnsi="Times New Roman" w:cs="Times New Roman"/>
          <w:sz w:val="20"/>
          <w:szCs w:val="20"/>
          <w:lang w:val="pt-BR"/>
        </w:rPr>
        <w:t>, Hamílton</w:t>
      </w:r>
      <w:r w:rsidR="00CD6193" w:rsidRPr="0094165F">
        <w:rPr>
          <w:rFonts w:ascii="Times New Roman" w:hAnsi="Times New Roman" w:cs="Times New Roman"/>
          <w:sz w:val="20"/>
          <w:szCs w:val="20"/>
          <w:lang w:val="pt-BR"/>
        </w:rPr>
        <w:t xml:space="preserve"> Nogueira</w:t>
      </w:r>
      <w:r w:rsidRPr="0094165F">
        <w:rPr>
          <w:rFonts w:ascii="Times New Roman" w:hAnsi="Times New Roman" w:cs="Times New Roman"/>
          <w:sz w:val="20"/>
          <w:szCs w:val="20"/>
          <w:lang w:val="pt-BR"/>
        </w:rPr>
        <w:t>, Juscélio</w:t>
      </w:r>
      <w:r w:rsidR="00CD6193" w:rsidRPr="0094165F">
        <w:rPr>
          <w:rFonts w:ascii="Times New Roman" w:hAnsi="Times New Roman" w:cs="Times New Roman"/>
          <w:sz w:val="20"/>
          <w:szCs w:val="20"/>
          <w:lang w:val="pt-BR"/>
        </w:rPr>
        <w:t xml:space="preserve"> Pantoja</w:t>
      </w:r>
      <w:r w:rsidRPr="0094165F">
        <w:rPr>
          <w:rFonts w:ascii="Times New Roman" w:hAnsi="Times New Roman" w:cs="Times New Roman"/>
          <w:sz w:val="20"/>
          <w:szCs w:val="20"/>
          <w:lang w:val="pt-BR"/>
        </w:rPr>
        <w:t>, Jose</w:t>
      </w:r>
      <w:r w:rsidR="00CD6193" w:rsidRPr="0094165F">
        <w:rPr>
          <w:rFonts w:ascii="Times New Roman" w:hAnsi="Times New Roman" w:cs="Times New Roman"/>
          <w:sz w:val="20"/>
          <w:szCs w:val="20"/>
          <w:lang w:val="pt-BR"/>
        </w:rPr>
        <w:t xml:space="preserve"> Pantoja</w:t>
      </w:r>
      <w:r w:rsidRPr="0094165F">
        <w:rPr>
          <w:rFonts w:ascii="Times New Roman" w:hAnsi="Times New Roman" w:cs="Times New Roman"/>
          <w:sz w:val="20"/>
          <w:szCs w:val="20"/>
          <w:lang w:val="pt-BR"/>
        </w:rPr>
        <w:t xml:space="preserve">, Rosa Bentes, Leila Sodré, Nazaré Soares, Michelle </w:t>
      </w:r>
      <w:r w:rsidR="00CD6193" w:rsidRPr="0094165F">
        <w:rPr>
          <w:rFonts w:ascii="Times New Roman" w:hAnsi="Times New Roman" w:cs="Times New Roman"/>
          <w:sz w:val="20"/>
          <w:szCs w:val="20"/>
          <w:lang w:val="pt-BR"/>
        </w:rPr>
        <w:t xml:space="preserve">Pitton </w:t>
      </w:r>
      <w:r w:rsidRPr="0094165F">
        <w:rPr>
          <w:rFonts w:ascii="Times New Roman" w:hAnsi="Times New Roman" w:cs="Times New Roman"/>
          <w:sz w:val="20"/>
          <w:szCs w:val="20"/>
          <w:lang w:val="pt-BR"/>
        </w:rPr>
        <w:t>e Zuíla</w:t>
      </w:r>
      <w:r w:rsidR="00CD6193" w:rsidRPr="0094165F">
        <w:rPr>
          <w:rFonts w:ascii="Times New Roman" w:hAnsi="Times New Roman" w:cs="Times New Roman"/>
          <w:sz w:val="20"/>
          <w:szCs w:val="20"/>
          <w:lang w:val="pt-BR"/>
        </w:rPr>
        <w:t xml:space="preserve"> Oliveira</w:t>
      </w:r>
      <w:r w:rsidRPr="0094165F">
        <w:rPr>
          <w:rFonts w:ascii="Times New Roman" w:hAnsi="Times New Roman" w:cs="Times New Roman"/>
          <w:sz w:val="20"/>
          <w:szCs w:val="20"/>
          <w:lang w:val="pt-BR"/>
        </w:rPr>
        <w:t>,</w:t>
      </w:r>
      <w:r w:rsidR="00180961" w:rsidRPr="0094165F">
        <w:rPr>
          <w:rFonts w:ascii="Times New Roman" w:hAnsi="Times New Roman" w:cs="Times New Roman"/>
          <w:sz w:val="20"/>
          <w:szCs w:val="20"/>
          <w:lang w:val="pt-BR"/>
        </w:rPr>
        <w:t xml:space="preserve"> pelo apoio nas horas de muita precisão,</w:t>
      </w:r>
    </w:p>
    <w:p w14:paraId="069C052E" w14:textId="77777777" w:rsidR="00D137BB" w:rsidRPr="0094165F" w:rsidRDefault="00D137BB"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A meus professores da Universidade de Évora, em especial, a José d’Orey e a Ricardo Mira, pela</w:t>
      </w:r>
      <w:r w:rsidR="001D56B0" w:rsidRPr="0094165F">
        <w:rPr>
          <w:rFonts w:ascii="Times New Roman" w:hAnsi="Times New Roman" w:cs="Times New Roman"/>
          <w:sz w:val="20"/>
          <w:szCs w:val="20"/>
          <w:lang w:val="pt-BR"/>
        </w:rPr>
        <w:t xml:space="preserve"> delicadeza e consideração</w:t>
      </w:r>
    </w:p>
    <w:p w14:paraId="2A7F72C7" w14:textId="77777777" w:rsidR="00D137BB" w:rsidRPr="0094165F" w:rsidRDefault="001D56B0" w:rsidP="00D137BB">
      <w:pPr>
        <w:spacing w:line="360" w:lineRule="auto"/>
        <w:jc w:val="both"/>
        <w:rPr>
          <w:rFonts w:ascii="Times New Roman" w:hAnsi="Times New Roman" w:cs="Times New Roman"/>
          <w:sz w:val="20"/>
          <w:szCs w:val="20"/>
          <w:lang w:val="pt-BR"/>
        </w:rPr>
      </w:pPr>
      <w:r w:rsidRPr="0094165F">
        <w:rPr>
          <w:rFonts w:ascii="Times New Roman" w:hAnsi="Times New Roman" w:cs="Times New Roman"/>
          <w:sz w:val="20"/>
          <w:szCs w:val="20"/>
          <w:lang w:val="pt-BR"/>
        </w:rPr>
        <w:t>E</w:t>
      </w:r>
      <w:r w:rsidR="00D137BB" w:rsidRPr="0094165F">
        <w:rPr>
          <w:rFonts w:ascii="Times New Roman" w:hAnsi="Times New Roman" w:cs="Times New Roman"/>
          <w:sz w:val="20"/>
          <w:szCs w:val="20"/>
          <w:lang w:val="pt-BR"/>
        </w:rPr>
        <w:t xml:space="preserve"> a</w:t>
      </w:r>
      <w:r w:rsidR="000179D8" w:rsidRPr="0094165F">
        <w:rPr>
          <w:rFonts w:ascii="Times New Roman" w:hAnsi="Times New Roman" w:cs="Times New Roman"/>
          <w:sz w:val="20"/>
          <w:szCs w:val="20"/>
          <w:lang w:val="pt-BR"/>
        </w:rPr>
        <w:t xml:space="preserve"> todos que me ajudaram, direta ou</w:t>
      </w:r>
      <w:r w:rsidR="00D137BB" w:rsidRPr="0094165F">
        <w:rPr>
          <w:rFonts w:ascii="Times New Roman" w:hAnsi="Times New Roman" w:cs="Times New Roman"/>
          <w:sz w:val="20"/>
          <w:szCs w:val="20"/>
          <w:lang w:val="pt-BR"/>
        </w:rPr>
        <w:t xml:space="preserve"> indiretamente, neste trabalho, muito obrigada!</w:t>
      </w:r>
    </w:p>
    <w:p w14:paraId="7663178D" w14:textId="77777777" w:rsidR="00D137BB" w:rsidRPr="0094165F" w:rsidRDefault="00D137BB" w:rsidP="00D137BB">
      <w:pPr>
        <w:spacing w:line="360" w:lineRule="auto"/>
        <w:jc w:val="both"/>
        <w:rPr>
          <w:rFonts w:ascii="Times New Roman" w:hAnsi="Times New Roman" w:cs="Times New Roman"/>
          <w:sz w:val="20"/>
          <w:szCs w:val="20"/>
          <w:lang w:val="pt-BR"/>
        </w:rPr>
      </w:pPr>
    </w:p>
    <w:p w14:paraId="528B8591" w14:textId="77777777" w:rsidR="00D137BB" w:rsidRPr="0094165F" w:rsidRDefault="00D137BB" w:rsidP="00D137BB">
      <w:pPr>
        <w:spacing w:line="360" w:lineRule="auto"/>
        <w:jc w:val="both"/>
        <w:rPr>
          <w:rFonts w:ascii="Times New Roman" w:hAnsi="Times New Roman" w:cs="Times New Roman"/>
          <w:sz w:val="20"/>
          <w:szCs w:val="20"/>
          <w:lang w:val="pt-BR"/>
        </w:rPr>
      </w:pPr>
    </w:p>
    <w:p w14:paraId="4D8FE391" w14:textId="77777777" w:rsidR="00D137BB" w:rsidRPr="0094165F" w:rsidRDefault="00D137BB" w:rsidP="00D137BB">
      <w:pPr>
        <w:spacing w:line="360" w:lineRule="auto"/>
        <w:jc w:val="both"/>
        <w:rPr>
          <w:rFonts w:ascii="Times New Roman" w:hAnsi="Times New Roman" w:cs="Times New Roman"/>
          <w:sz w:val="20"/>
          <w:szCs w:val="20"/>
          <w:lang w:val="pt-BR"/>
        </w:rPr>
      </w:pPr>
    </w:p>
    <w:p w14:paraId="241A0DFD" w14:textId="77777777" w:rsidR="00D137BB" w:rsidRPr="0094165F" w:rsidRDefault="00D137BB" w:rsidP="00D137BB">
      <w:pPr>
        <w:spacing w:line="360" w:lineRule="auto"/>
        <w:jc w:val="both"/>
        <w:rPr>
          <w:rFonts w:ascii="Times New Roman" w:hAnsi="Times New Roman" w:cs="Times New Roman"/>
          <w:sz w:val="20"/>
          <w:szCs w:val="20"/>
          <w:lang w:val="pt-BR"/>
        </w:rPr>
      </w:pPr>
    </w:p>
    <w:p w14:paraId="1697745C" w14:textId="77777777" w:rsidR="00D137BB" w:rsidRPr="0094165F" w:rsidRDefault="00D137BB" w:rsidP="001E00CB">
      <w:pPr>
        <w:spacing w:line="360" w:lineRule="auto"/>
        <w:jc w:val="right"/>
        <w:rPr>
          <w:rFonts w:ascii="Times New Roman" w:hAnsi="Times New Roman" w:cs="Times New Roman"/>
          <w:sz w:val="20"/>
          <w:szCs w:val="20"/>
          <w:lang w:val="pt-BR"/>
        </w:rPr>
      </w:pPr>
    </w:p>
    <w:p w14:paraId="4B57B1E8" w14:textId="77777777" w:rsidR="00D137BB" w:rsidRPr="0094165F" w:rsidRDefault="00D137BB" w:rsidP="001E00CB">
      <w:pPr>
        <w:spacing w:line="360" w:lineRule="auto"/>
        <w:jc w:val="right"/>
        <w:rPr>
          <w:rFonts w:ascii="Times New Roman" w:hAnsi="Times New Roman" w:cs="Times New Roman"/>
          <w:sz w:val="20"/>
          <w:szCs w:val="20"/>
          <w:lang w:val="pt-BR"/>
        </w:rPr>
      </w:pPr>
    </w:p>
    <w:p w14:paraId="7E50EBDE" w14:textId="77777777" w:rsidR="00D137BB" w:rsidRPr="0094165F" w:rsidRDefault="00D137BB" w:rsidP="001E00CB">
      <w:pPr>
        <w:spacing w:line="360" w:lineRule="auto"/>
        <w:jc w:val="right"/>
        <w:rPr>
          <w:rFonts w:ascii="Times New Roman" w:hAnsi="Times New Roman" w:cs="Times New Roman"/>
          <w:sz w:val="20"/>
          <w:szCs w:val="20"/>
          <w:lang w:val="pt-BR"/>
        </w:rPr>
      </w:pPr>
    </w:p>
    <w:p w14:paraId="017594A5" w14:textId="77777777" w:rsidR="00D137BB" w:rsidRPr="0094165F" w:rsidRDefault="00D137BB" w:rsidP="001E00CB">
      <w:pPr>
        <w:spacing w:line="360" w:lineRule="auto"/>
        <w:jc w:val="right"/>
        <w:rPr>
          <w:rFonts w:ascii="Times New Roman" w:hAnsi="Times New Roman" w:cs="Times New Roman"/>
          <w:sz w:val="20"/>
          <w:szCs w:val="20"/>
          <w:lang w:val="pt-BR"/>
        </w:rPr>
      </w:pPr>
    </w:p>
    <w:p w14:paraId="16D42E20" w14:textId="77777777" w:rsidR="00D137BB" w:rsidRPr="0094165F" w:rsidRDefault="00D137BB" w:rsidP="001E00CB">
      <w:pPr>
        <w:spacing w:line="360" w:lineRule="auto"/>
        <w:jc w:val="right"/>
        <w:rPr>
          <w:rFonts w:ascii="Times New Roman" w:hAnsi="Times New Roman" w:cs="Times New Roman"/>
          <w:sz w:val="20"/>
          <w:szCs w:val="20"/>
          <w:lang w:val="pt-BR"/>
        </w:rPr>
      </w:pPr>
    </w:p>
    <w:p w14:paraId="64FA2D3C" w14:textId="77777777" w:rsidR="00D137BB" w:rsidRPr="0094165F" w:rsidRDefault="00D137BB" w:rsidP="001E00CB">
      <w:pPr>
        <w:spacing w:line="360" w:lineRule="auto"/>
        <w:jc w:val="right"/>
        <w:rPr>
          <w:rFonts w:ascii="Times New Roman" w:hAnsi="Times New Roman" w:cs="Times New Roman"/>
          <w:sz w:val="20"/>
          <w:szCs w:val="20"/>
          <w:lang w:val="pt-BR"/>
        </w:rPr>
      </w:pPr>
    </w:p>
    <w:p w14:paraId="6CA63132" w14:textId="77777777" w:rsidR="00344830" w:rsidRPr="0094165F" w:rsidRDefault="00344830" w:rsidP="001E00CB">
      <w:pPr>
        <w:spacing w:line="360" w:lineRule="auto"/>
        <w:jc w:val="right"/>
        <w:rPr>
          <w:rFonts w:ascii="Times New Roman" w:hAnsi="Times New Roman" w:cs="Times New Roman"/>
          <w:sz w:val="20"/>
          <w:szCs w:val="20"/>
          <w:lang w:val="pt-BR"/>
        </w:rPr>
      </w:pPr>
    </w:p>
    <w:p w14:paraId="3EBA3DF4" w14:textId="77777777" w:rsidR="00344830" w:rsidRPr="0094165F" w:rsidRDefault="00344830" w:rsidP="00BB614E">
      <w:pPr>
        <w:spacing w:line="360" w:lineRule="auto"/>
        <w:rPr>
          <w:rFonts w:ascii="Times New Roman" w:hAnsi="Times New Roman" w:cs="Times New Roman"/>
          <w:sz w:val="20"/>
          <w:szCs w:val="20"/>
          <w:lang w:val="pt-BR"/>
        </w:rPr>
      </w:pPr>
    </w:p>
    <w:p w14:paraId="09E79DF9" w14:textId="77777777" w:rsidR="00344830" w:rsidRPr="0094165F" w:rsidRDefault="00344830" w:rsidP="001E00CB">
      <w:pPr>
        <w:spacing w:line="360" w:lineRule="auto"/>
        <w:jc w:val="right"/>
        <w:rPr>
          <w:rFonts w:ascii="Times New Roman" w:hAnsi="Times New Roman" w:cs="Times New Roman"/>
          <w:sz w:val="20"/>
          <w:szCs w:val="20"/>
          <w:lang w:val="pt-BR"/>
        </w:rPr>
      </w:pPr>
    </w:p>
    <w:p w14:paraId="15A41541" w14:textId="77777777" w:rsidR="00344830" w:rsidRPr="0094165F" w:rsidRDefault="00344830" w:rsidP="001E00CB">
      <w:pPr>
        <w:spacing w:line="360" w:lineRule="auto"/>
        <w:jc w:val="right"/>
        <w:rPr>
          <w:rFonts w:ascii="Times New Roman" w:hAnsi="Times New Roman" w:cs="Times New Roman"/>
          <w:sz w:val="20"/>
          <w:szCs w:val="20"/>
          <w:lang w:val="pt-BR"/>
        </w:rPr>
      </w:pPr>
    </w:p>
    <w:p w14:paraId="52D01024" w14:textId="77777777" w:rsidR="00344830" w:rsidRPr="0094165F" w:rsidRDefault="00344830" w:rsidP="001E00CB">
      <w:pPr>
        <w:spacing w:line="360" w:lineRule="auto"/>
        <w:jc w:val="right"/>
        <w:rPr>
          <w:rFonts w:ascii="Times New Roman" w:hAnsi="Times New Roman" w:cs="Times New Roman"/>
          <w:sz w:val="20"/>
          <w:szCs w:val="20"/>
          <w:lang w:val="pt-BR"/>
        </w:rPr>
      </w:pPr>
    </w:p>
    <w:p w14:paraId="13081165" w14:textId="77777777" w:rsidR="006F7514" w:rsidRPr="0094165F" w:rsidRDefault="006F7514" w:rsidP="00FA6277">
      <w:pPr>
        <w:pStyle w:val="Title"/>
        <w:rPr>
          <w:color w:val="auto"/>
        </w:rPr>
      </w:pPr>
      <w:bookmarkStart w:id="1" w:name="_Toc249493267"/>
      <w:bookmarkStart w:id="2" w:name="_Toc269147321"/>
      <w:r w:rsidRPr="0094165F">
        <w:rPr>
          <w:color w:val="auto"/>
        </w:rPr>
        <w:t>Resumo</w:t>
      </w:r>
      <w:bookmarkEnd w:id="1"/>
      <w:bookmarkEnd w:id="2"/>
    </w:p>
    <w:p w14:paraId="378FFAC7" w14:textId="77777777" w:rsidR="00FA6277" w:rsidRPr="0094165F" w:rsidRDefault="00FA6277" w:rsidP="002B3631">
      <w:pPr>
        <w:spacing w:line="360" w:lineRule="auto"/>
        <w:jc w:val="both"/>
        <w:rPr>
          <w:rFonts w:ascii="Times New Roman" w:hAnsi="Times New Roman" w:cs="Times New Roman"/>
        </w:rPr>
      </w:pPr>
    </w:p>
    <w:p w14:paraId="299468C7" w14:textId="77777777" w:rsidR="00452DE9" w:rsidRPr="0094165F" w:rsidRDefault="00452DE9" w:rsidP="00452DE9">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O trabalho em tela, de natureza qualitativa, objetiva o estudo do imaginário a respeito das personagens fantásticas de mito</w:t>
      </w:r>
      <w:r w:rsidR="00BA734A" w:rsidRPr="0094165F">
        <w:rPr>
          <w:rFonts w:ascii="Times New Roman" w:hAnsi="Times New Roman" w:cs="Times New Roman"/>
          <w:sz w:val="24"/>
          <w:szCs w:val="24"/>
          <w:lang w:val="pt-PT"/>
        </w:rPr>
        <w:t>s e lendas de Colares, no Pará. C</w:t>
      </w:r>
      <w:r w:rsidRPr="0094165F">
        <w:rPr>
          <w:rFonts w:ascii="Times New Roman" w:hAnsi="Times New Roman" w:cs="Times New Roman"/>
          <w:sz w:val="24"/>
          <w:szCs w:val="24"/>
          <w:lang w:val="pt-PT"/>
        </w:rPr>
        <w:t>idade</w:t>
      </w:r>
      <w:r w:rsidR="00BA734A" w:rsidRPr="0094165F">
        <w:rPr>
          <w:rFonts w:ascii="Times New Roman" w:hAnsi="Times New Roman" w:cs="Times New Roman"/>
          <w:sz w:val="24"/>
          <w:szCs w:val="24"/>
          <w:lang w:val="pt-PT"/>
        </w:rPr>
        <w:t xml:space="preserve"> esta</w:t>
      </w:r>
      <w:r w:rsidRPr="0094165F">
        <w:rPr>
          <w:rFonts w:ascii="Times New Roman" w:hAnsi="Times New Roman" w:cs="Times New Roman"/>
          <w:sz w:val="24"/>
          <w:szCs w:val="24"/>
          <w:lang w:val="pt-PT"/>
        </w:rPr>
        <w:t xml:space="preserve"> que ainda mantém o hábito da contação de histórias tradicionais e traz elementos indígenas</w:t>
      </w:r>
      <w:r w:rsidR="00F12FE0"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 xml:space="preserve"> como a pajelança cabocla, identificada com outras religiões miscigenadas no Brasil.</w:t>
      </w:r>
    </w:p>
    <w:p w14:paraId="3D8474E2" w14:textId="77777777" w:rsidR="00AD0395" w:rsidRPr="0094165F" w:rsidRDefault="00452DE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P</w:t>
      </w:r>
      <w:r w:rsidR="00114642" w:rsidRPr="0094165F">
        <w:rPr>
          <w:rFonts w:ascii="Times New Roman" w:hAnsi="Times New Roman" w:cs="Times New Roman"/>
          <w:sz w:val="24"/>
          <w:szCs w:val="24"/>
          <w:lang w:val="pt-PT"/>
        </w:rPr>
        <w:t>ara este</w:t>
      </w:r>
      <w:r w:rsidRPr="0094165F">
        <w:rPr>
          <w:rFonts w:ascii="Times New Roman" w:hAnsi="Times New Roman" w:cs="Times New Roman"/>
          <w:sz w:val="24"/>
          <w:szCs w:val="24"/>
          <w:lang w:val="pt-PT"/>
        </w:rPr>
        <w:t xml:space="preserve"> estudo, procedemos a entrevistas com jovens do segundo ano do Ensino Médio de uma escola pública local, com idades entre dezesseis e dezoito anos, a fim de investigarmos os sentimentos e as sensações desencadeados pela leitura ou audição das narrativas, enfatizando o medo e as crenças. Ao mesclarem realidade e ficção, essas </w:t>
      </w:r>
      <w:r w:rsidR="00C161EA" w:rsidRPr="0094165F">
        <w:rPr>
          <w:rFonts w:ascii="Times New Roman" w:hAnsi="Times New Roman" w:cs="Times New Roman"/>
          <w:sz w:val="24"/>
          <w:szCs w:val="24"/>
          <w:lang w:val="pt-PT"/>
        </w:rPr>
        <w:t>histórias, utilizadas com tendência</w:t>
      </w:r>
      <w:r w:rsidRPr="0094165F">
        <w:rPr>
          <w:rFonts w:ascii="Times New Roman" w:hAnsi="Times New Roman" w:cs="Times New Roman"/>
          <w:sz w:val="24"/>
          <w:szCs w:val="24"/>
          <w:lang w:val="pt-PT"/>
        </w:rPr>
        <w:t xml:space="preserve"> moralizante, faze</w:t>
      </w:r>
      <w:r w:rsidR="00BA734A" w:rsidRPr="0094165F">
        <w:rPr>
          <w:rFonts w:ascii="Times New Roman" w:hAnsi="Times New Roman" w:cs="Times New Roman"/>
          <w:sz w:val="24"/>
          <w:szCs w:val="24"/>
          <w:lang w:val="pt-PT"/>
        </w:rPr>
        <w:t>m parte do inconsciente da comunidade</w:t>
      </w:r>
      <w:r w:rsidRPr="0094165F">
        <w:rPr>
          <w:rFonts w:ascii="Times New Roman" w:hAnsi="Times New Roman" w:cs="Times New Roman"/>
          <w:sz w:val="24"/>
          <w:szCs w:val="24"/>
          <w:lang w:val="pt-PT"/>
        </w:rPr>
        <w:t>, enquanto resíduos de culturas imemoriais transmitidas de geração a geração por meio da narraç</w:t>
      </w:r>
      <w:r w:rsidR="00BA734A" w:rsidRPr="0094165F">
        <w:rPr>
          <w:rFonts w:ascii="Times New Roman" w:hAnsi="Times New Roman" w:cs="Times New Roman"/>
          <w:sz w:val="24"/>
          <w:szCs w:val="24"/>
          <w:lang w:val="pt-PT"/>
        </w:rPr>
        <w:t>ão, traduzindo</w:t>
      </w:r>
      <w:r w:rsidRPr="0094165F">
        <w:rPr>
          <w:rFonts w:ascii="Times New Roman" w:hAnsi="Times New Roman" w:cs="Times New Roman"/>
          <w:sz w:val="24"/>
          <w:szCs w:val="24"/>
          <w:lang w:val="pt-PT"/>
        </w:rPr>
        <w:t xml:space="preserve"> os medos individuais e coletivos.</w:t>
      </w:r>
    </w:p>
    <w:p w14:paraId="1D84CCBC" w14:textId="77777777" w:rsidR="00AD0395" w:rsidRPr="0094165F" w:rsidRDefault="00AD0395"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Nossa</w:t>
      </w:r>
      <w:r w:rsidR="00BA734A" w:rsidRPr="0094165F">
        <w:rPr>
          <w:rFonts w:ascii="Times New Roman" w:hAnsi="Times New Roman" w:cs="Times New Roman"/>
          <w:sz w:val="24"/>
          <w:szCs w:val="24"/>
          <w:lang w:val="pt-PT"/>
        </w:rPr>
        <w:t xml:space="preserve"> pesquisa verific</w:t>
      </w:r>
      <w:r w:rsidRPr="0094165F">
        <w:rPr>
          <w:rFonts w:ascii="Times New Roman" w:hAnsi="Times New Roman" w:cs="Times New Roman"/>
          <w:sz w:val="24"/>
          <w:szCs w:val="24"/>
          <w:lang w:val="pt-PT"/>
        </w:rPr>
        <w:t xml:space="preserve">ou que o jovem </w:t>
      </w:r>
      <w:r w:rsidR="00907667" w:rsidRPr="0094165F">
        <w:rPr>
          <w:rFonts w:ascii="Times New Roman" w:hAnsi="Times New Roman" w:cs="Times New Roman"/>
          <w:sz w:val="24"/>
          <w:szCs w:val="24"/>
          <w:lang w:val="pt-PT"/>
        </w:rPr>
        <w:t xml:space="preserve">preza </w:t>
      </w:r>
      <w:r w:rsidR="00114642" w:rsidRPr="0094165F">
        <w:rPr>
          <w:rFonts w:ascii="Times New Roman" w:hAnsi="Times New Roman" w:cs="Times New Roman"/>
          <w:sz w:val="24"/>
          <w:szCs w:val="24"/>
          <w:lang w:val="pt-PT"/>
        </w:rPr>
        <w:t>as narrativas tradicionais e</w:t>
      </w:r>
      <w:r w:rsidR="00CE5DFD" w:rsidRPr="0094165F">
        <w:rPr>
          <w:rFonts w:ascii="Times New Roman" w:hAnsi="Times New Roman" w:cs="Times New Roman"/>
          <w:sz w:val="24"/>
          <w:szCs w:val="24"/>
          <w:lang w:val="pt-PT"/>
        </w:rPr>
        <w:t xml:space="preserve"> inclina</w:t>
      </w:r>
      <w:r w:rsidR="00114642" w:rsidRPr="0094165F">
        <w:rPr>
          <w:rFonts w:ascii="Times New Roman" w:hAnsi="Times New Roman" w:cs="Times New Roman"/>
          <w:sz w:val="24"/>
          <w:szCs w:val="24"/>
          <w:lang w:val="pt-PT"/>
        </w:rPr>
        <w:t>-se</w:t>
      </w:r>
      <w:r w:rsidR="00CE5DFD" w:rsidRPr="0094165F">
        <w:rPr>
          <w:rFonts w:ascii="Times New Roman" w:hAnsi="Times New Roman" w:cs="Times New Roman"/>
          <w:sz w:val="24"/>
          <w:szCs w:val="24"/>
          <w:lang w:val="pt-PT"/>
        </w:rPr>
        <w:t xml:space="preserve"> a</w:t>
      </w:r>
      <w:r w:rsidR="00907667" w:rsidRPr="0094165F">
        <w:rPr>
          <w:rFonts w:ascii="Times New Roman" w:hAnsi="Times New Roman" w:cs="Times New Roman"/>
          <w:sz w:val="24"/>
          <w:szCs w:val="24"/>
          <w:lang w:val="pt-PT"/>
        </w:rPr>
        <w:t xml:space="preserve"> crer em figuras como o Boto, a Matintaperera e a Cobra Grande </w:t>
      </w:r>
      <w:r w:rsidR="00CE5DFD" w:rsidRPr="0094165F">
        <w:rPr>
          <w:rFonts w:ascii="Times New Roman" w:hAnsi="Times New Roman" w:cs="Times New Roman"/>
          <w:sz w:val="24"/>
          <w:szCs w:val="24"/>
          <w:lang w:val="pt-PT"/>
        </w:rPr>
        <w:t xml:space="preserve">contidas nelas, </w:t>
      </w:r>
      <w:r w:rsidR="00114642" w:rsidRPr="0094165F">
        <w:rPr>
          <w:rFonts w:ascii="Times New Roman" w:hAnsi="Times New Roman" w:cs="Times New Roman"/>
          <w:sz w:val="24"/>
          <w:szCs w:val="24"/>
          <w:lang w:val="pt-PT"/>
        </w:rPr>
        <w:t>pois a</w:t>
      </w:r>
      <w:r w:rsidR="00907667" w:rsidRPr="0094165F">
        <w:rPr>
          <w:rFonts w:ascii="Times New Roman" w:hAnsi="Times New Roman" w:cs="Times New Roman"/>
          <w:sz w:val="24"/>
          <w:szCs w:val="24"/>
          <w:lang w:val="pt-PT"/>
        </w:rPr>
        <w:t xml:space="preserve">s teme, </w:t>
      </w:r>
      <w:r w:rsidR="00CE5DFD" w:rsidRPr="0094165F">
        <w:rPr>
          <w:rFonts w:ascii="Times New Roman" w:hAnsi="Times New Roman" w:cs="Times New Roman"/>
          <w:sz w:val="24"/>
          <w:szCs w:val="24"/>
          <w:lang w:val="pt-PT"/>
        </w:rPr>
        <w:t>e ainda que essas narrativas têm o efeito de aflorar problemas inconsciente</w:t>
      </w:r>
      <w:r w:rsidR="00114642" w:rsidRPr="0094165F">
        <w:rPr>
          <w:rFonts w:ascii="Times New Roman" w:hAnsi="Times New Roman" w:cs="Times New Roman"/>
          <w:sz w:val="24"/>
          <w:szCs w:val="24"/>
          <w:lang w:val="pt-PT"/>
        </w:rPr>
        <w:t>s</w:t>
      </w:r>
      <w:r w:rsidR="00CE5DFD" w:rsidRPr="0094165F">
        <w:rPr>
          <w:rFonts w:ascii="Times New Roman" w:hAnsi="Times New Roman" w:cs="Times New Roman"/>
          <w:sz w:val="24"/>
          <w:szCs w:val="24"/>
          <w:lang w:val="pt-PT"/>
        </w:rPr>
        <w:t xml:space="preserve"> trazendo-os até a consciência, funcionando como uma terapia </w:t>
      </w:r>
      <w:r w:rsidR="00114642" w:rsidRPr="0094165F">
        <w:rPr>
          <w:rFonts w:ascii="Times New Roman" w:hAnsi="Times New Roman" w:cs="Times New Roman"/>
          <w:sz w:val="24"/>
          <w:szCs w:val="24"/>
          <w:lang w:val="pt-PT"/>
        </w:rPr>
        <w:t>que leva</w:t>
      </w:r>
      <w:r w:rsidR="00CE5DFD" w:rsidRPr="0094165F">
        <w:rPr>
          <w:rFonts w:ascii="Times New Roman" w:hAnsi="Times New Roman" w:cs="Times New Roman"/>
          <w:sz w:val="24"/>
          <w:szCs w:val="24"/>
          <w:lang w:val="pt-PT"/>
        </w:rPr>
        <w:t xml:space="preserve"> o </w:t>
      </w:r>
      <w:r w:rsidR="00114642" w:rsidRPr="0094165F">
        <w:rPr>
          <w:rFonts w:ascii="Times New Roman" w:hAnsi="Times New Roman" w:cs="Times New Roman"/>
          <w:sz w:val="24"/>
          <w:szCs w:val="24"/>
          <w:lang w:val="pt-PT"/>
        </w:rPr>
        <w:t xml:space="preserve">leitor ou </w:t>
      </w:r>
      <w:r w:rsidR="00CE5DFD" w:rsidRPr="0094165F">
        <w:rPr>
          <w:rFonts w:ascii="Times New Roman" w:hAnsi="Times New Roman" w:cs="Times New Roman"/>
          <w:sz w:val="24"/>
          <w:szCs w:val="24"/>
          <w:lang w:val="pt-PT"/>
        </w:rPr>
        <w:t>ouvinte à realização de sua personalidade.</w:t>
      </w:r>
    </w:p>
    <w:p w14:paraId="0AAEF87B" w14:textId="77777777" w:rsidR="00342D1B" w:rsidRPr="0094165F" w:rsidRDefault="00342D1B" w:rsidP="002B3631">
      <w:pPr>
        <w:spacing w:line="360" w:lineRule="auto"/>
        <w:jc w:val="both"/>
        <w:rPr>
          <w:rFonts w:ascii="Times New Roman" w:hAnsi="Times New Roman" w:cs="Times New Roman"/>
          <w:sz w:val="24"/>
          <w:szCs w:val="24"/>
        </w:rPr>
      </w:pPr>
    </w:p>
    <w:p w14:paraId="757F324A" w14:textId="77777777" w:rsidR="00342D1B" w:rsidRPr="0094165F" w:rsidRDefault="00B8181A" w:rsidP="002B3631">
      <w:pPr>
        <w:spacing w:line="360" w:lineRule="auto"/>
        <w:jc w:val="both"/>
        <w:rPr>
          <w:rFonts w:ascii="Times New Roman" w:hAnsi="Times New Roman" w:cs="Times New Roman"/>
          <w:sz w:val="24"/>
          <w:szCs w:val="24"/>
        </w:rPr>
      </w:pPr>
      <w:r w:rsidRPr="0094165F">
        <w:rPr>
          <w:rFonts w:ascii="Times New Roman" w:hAnsi="Times New Roman" w:cs="Times New Roman"/>
          <w:b/>
          <w:sz w:val="24"/>
          <w:szCs w:val="24"/>
        </w:rPr>
        <w:t>PALAVRAS-CHAVE</w:t>
      </w:r>
      <w:r w:rsidR="007D30C5" w:rsidRPr="0094165F">
        <w:rPr>
          <w:rFonts w:ascii="Times New Roman" w:hAnsi="Times New Roman" w:cs="Times New Roman"/>
          <w:sz w:val="24"/>
          <w:szCs w:val="24"/>
        </w:rPr>
        <w:t>: Joven</w:t>
      </w:r>
      <w:r w:rsidR="00342D1B" w:rsidRPr="0094165F">
        <w:rPr>
          <w:rFonts w:ascii="Times New Roman" w:hAnsi="Times New Roman" w:cs="Times New Roman"/>
          <w:sz w:val="24"/>
          <w:szCs w:val="24"/>
        </w:rPr>
        <w:t>s, imaginário, narrativa tradicional, medo, crença.</w:t>
      </w:r>
    </w:p>
    <w:p w14:paraId="2BB93626" w14:textId="77777777" w:rsidR="006F7514" w:rsidRPr="0094165F" w:rsidRDefault="006F7514" w:rsidP="002B3631">
      <w:pPr>
        <w:spacing w:line="360" w:lineRule="auto"/>
        <w:jc w:val="both"/>
        <w:rPr>
          <w:rFonts w:ascii="Times New Roman" w:hAnsi="Times New Roman" w:cs="Times New Roman"/>
          <w:sz w:val="20"/>
          <w:szCs w:val="20"/>
          <w:lang w:val="pt-PT"/>
        </w:rPr>
      </w:pPr>
    </w:p>
    <w:p w14:paraId="7B5F0D9E" w14:textId="77777777" w:rsidR="00EA23EB" w:rsidRPr="0094165F" w:rsidRDefault="00EA23EB" w:rsidP="002B3631">
      <w:pPr>
        <w:spacing w:line="360" w:lineRule="auto"/>
        <w:jc w:val="both"/>
        <w:rPr>
          <w:rFonts w:ascii="Times New Roman" w:hAnsi="Times New Roman" w:cs="Times New Roman"/>
          <w:sz w:val="20"/>
          <w:szCs w:val="20"/>
          <w:lang w:val="pt-PT"/>
        </w:rPr>
      </w:pPr>
    </w:p>
    <w:p w14:paraId="089A60FC" w14:textId="77777777" w:rsidR="00C81D6B" w:rsidRPr="0094165F" w:rsidRDefault="00C81D6B" w:rsidP="002B3631">
      <w:pPr>
        <w:spacing w:line="360" w:lineRule="auto"/>
        <w:jc w:val="both"/>
        <w:rPr>
          <w:rFonts w:ascii="Times New Roman" w:hAnsi="Times New Roman" w:cs="Times New Roman"/>
          <w:sz w:val="20"/>
          <w:szCs w:val="20"/>
          <w:lang w:val="pt-PT"/>
        </w:rPr>
      </w:pPr>
    </w:p>
    <w:p w14:paraId="25875D52" w14:textId="77777777" w:rsidR="00C81D6B" w:rsidRPr="0094165F" w:rsidRDefault="00C81D6B" w:rsidP="002B3631">
      <w:pPr>
        <w:spacing w:line="360" w:lineRule="auto"/>
        <w:jc w:val="both"/>
        <w:rPr>
          <w:rFonts w:ascii="Times New Roman" w:hAnsi="Times New Roman" w:cs="Times New Roman"/>
          <w:sz w:val="20"/>
          <w:szCs w:val="20"/>
          <w:lang w:val="pt-PT"/>
        </w:rPr>
      </w:pPr>
    </w:p>
    <w:p w14:paraId="5513C7FD" w14:textId="77777777" w:rsidR="00C81D6B" w:rsidRPr="0094165F" w:rsidRDefault="00C81D6B" w:rsidP="002B3631">
      <w:pPr>
        <w:spacing w:line="360" w:lineRule="auto"/>
        <w:jc w:val="both"/>
        <w:rPr>
          <w:rFonts w:ascii="Times New Roman" w:hAnsi="Times New Roman" w:cs="Times New Roman"/>
          <w:sz w:val="20"/>
          <w:szCs w:val="20"/>
          <w:lang w:val="pt-PT"/>
        </w:rPr>
      </w:pPr>
    </w:p>
    <w:p w14:paraId="72EC0D66" w14:textId="77777777" w:rsidR="00C81D6B" w:rsidRPr="0094165F" w:rsidRDefault="00C81D6B" w:rsidP="002B3631">
      <w:pPr>
        <w:spacing w:line="360" w:lineRule="auto"/>
        <w:jc w:val="both"/>
        <w:rPr>
          <w:rFonts w:ascii="Times New Roman" w:hAnsi="Times New Roman" w:cs="Times New Roman"/>
          <w:sz w:val="20"/>
          <w:szCs w:val="20"/>
          <w:lang w:val="pt-PT"/>
        </w:rPr>
      </w:pPr>
    </w:p>
    <w:p w14:paraId="64CAEFBF" w14:textId="77777777" w:rsidR="00E8371B" w:rsidRPr="0094165F" w:rsidRDefault="00E8371B" w:rsidP="00C81D6B">
      <w:pPr>
        <w:pStyle w:val="Title"/>
        <w:rPr>
          <w:color w:val="auto"/>
        </w:rPr>
      </w:pPr>
      <w:bookmarkStart w:id="3" w:name="_Toc249493268"/>
      <w:bookmarkStart w:id="4" w:name="_Toc269147322"/>
      <w:r w:rsidRPr="0094165F">
        <w:rPr>
          <w:color w:val="auto"/>
        </w:rPr>
        <w:t>Abstract</w:t>
      </w:r>
      <w:bookmarkEnd w:id="3"/>
      <w:bookmarkEnd w:id="4"/>
    </w:p>
    <w:p w14:paraId="585C6F97" w14:textId="77777777" w:rsidR="00C81D6B" w:rsidRPr="0094165F" w:rsidRDefault="00C81D6B" w:rsidP="00E8371B">
      <w:pPr>
        <w:jc w:val="both"/>
      </w:pPr>
    </w:p>
    <w:p w14:paraId="6D31E1B3" w14:textId="77777777" w:rsidR="00F01352" w:rsidRPr="0094165F" w:rsidRDefault="00F01352" w:rsidP="00E8371B">
      <w:pPr>
        <w:jc w:val="both"/>
      </w:pPr>
    </w:p>
    <w:p w14:paraId="2DAC74CF" w14:textId="77777777" w:rsidR="00AB2B3D" w:rsidRPr="0094165F" w:rsidRDefault="00AB2B3D" w:rsidP="00AB2B3D">
      <w:pPr>
        <w:jc w:val="both"/>
        <w:rPr>
          <w:rFonts w:ascii="Times New Roman" w:hAnsi="Times New Roman" w:cs="Times New Roman"/>
          <w:b/>
          <w:sz w:val="24"/>
          <w:szCs w:val="24"/>
        </w:rPr>
      </w:pPr>
      <w:r w:rsidRPr="0094165F">
        <w:rPr>
          <w:rFonts w:ascii="Times New Roman" w:hAnsi="Times New Roman" w:cs="Times New Roman"/>
          <w:b/>
          <w:sz w:val="24"/>
          <w:szCs w:val="24"/>
        </w:rPr>
        <w:t>The p</w:t>
      </w:r>
      <w:r w:rsidR="00C161EA" w:rsidRPr="0094165F">
        <w:rPr>
          <w:rFonts w:ascii="Times New Roman" w:hAnsi="Times New Roman" w:cs="Times New Roman"/>
          <w:b/>
          <w:sz w:val="24"/>
          <w:szCs w:val="24"/>
        </w:rPr>
        <w:t>resence of traditional</w:t>
      </w:r>
      <w:r w:rsidRPr="0094165F">
        <w:rPr>
          <w:rFonts w:ascii="Times New Roman" w:hAnsi="Times New Roman" w:cs="Times New Roman"/>
          <w:b/>
          <w:sz w:val="24"/>
          <w:szCs w:val="24"/>
        </w:rPr>
        <w:t xml:space="preserve"> narratives within the imaginary of school age teenagers.</w:t>
      </w:r>
    </w:p>
    <w:p w14:paraId="4C09E883" w14:textId="77777777" w:rsidR="00AB2B3D" w:rsidRPr="0094165F" w:rsidRDefault="00AB2B3D" w:rsidP="00AB2B3D">
      <w:pPr>
        <w:jc w:val="both"/>
        <w:rPr>
          <w:rFonts w:ascii="Times New Roman" w:hAnsi="Times New Roman" w:cs="Times New Roman"/>
          <w:sz w:val="24"/>
          <w:szCs w:val="24"/>
        </w:rPr>
      </w:pPr>
    </w:p>
    <w:p w14:paraId="3329D616" w14:textId="77777777" w:rsidR="00AB2B3D" w:rsidRPr="0094165F" w:rsidRDefault="00AB2B3D" w:rsidP="00AB2B3D">
      <w:pPr>
        <w:jc w:val="both"/>
        <w:rPr>
          <w:rFonts w:ascii="Times New Roman" w:hAnsi="Times New Roman" w:cs="Times New Roman"/>
          <w:sz w:val="24"/>
          <w:szCs w:val="24"/>
        </w:rPr>
      </w:pPr>
      <w:r w:rsidRPr="0094165F">
        <w:rPr>
          <w:rFonts w:ascii="Times New Roman" w:hAnsi="Times New Roman" w:cs="Times New Roman"/>
          <w:sz w:val="24"/>
          <w:szCs w:val="24"/>
        </w:rPr>
        <w:t>This qualitative research aims the imaginary's study about fantastic characters from the myths and legends in Colares, in the state of Pará. Colares is a place that within its culture continues to habitually tell traditional stories. These stories merge indigenous and mythical elements of mestizo shammausism as well as other religious elements that are found within Brazilian story telling culture.</w:t>
      </w:r>
    </w:p>
    <w:p w14:paraId="6706E46E" w14:textId="77777777" w:rsidR="00FE6CD3" w:rsidRPr="0094165F" w:rsidRDefault="00AB2B3D" w:rsidP="00FE6CD3">
      <w:pPr>
        <w:jc w:val="both"/>
        <w:rPr>
          <w:rFonts w:ascii="Times New Roman" w:hAnsi="Times New Roman" w:cs="Times New Roman"/>
          <w:sz w:val="24"/>
          <w:szCs w:val="24"/>
        </w:rPr>
      </w:pPr>
      <w:r w:rsidRPr="0094165F">
        <w:rPr>
          <w:rFonts w:ascii="Times New Roman" w:hAnsi="Times New Roman" w:cs="Times New Roman"/>
          <w:sz w:val="24"/>
          <w:szCs w:val="24"/>
        </w:rPr>
        <w:t>These stories from Colares contain a subliminal moral message that is achieved by  joining reality with fiction. They are narratives that contain residues of stories from ancient cultures, capturing individual and collective fears and translated from generation to generation through story telling.</w:t>
      </w:r>
      <w:r w:rsidR="00FE6CD3" w:rsidRPr="0094165F">
        <w:rPr>
          <w:rFonts w:ascii="Times New Roman" w:hAnsi="Times New Roman" w:cs="Times New Roman"/>
          <w:sz w:val="24"/>
          <w:szCs w:val="24"/>
        </w:rPr>
        <w:t xml:space="preserve"> To analyse it, interviews were conducted with young almost final year high school students at a local public school, aged between sixteen and eighteen, in order to investigate the feelings and sensations triggered by reading or hearing the narrative, emphasizing fear and beliefs.</w:t>
      </w:r>
    </w:p>
    <w:p w14:paraId="0E763305" w14:textId="77777777" w:rsidR="00E8371B" w:rsidRPr="0094165F" w:rsidRDefault="00E25098" w:rsidP="00E8371B">
      <w:pPr>
        <w:jc w:val="both"/>
        <w:rPr>
          <w:rFonts w:ascii="Times New Roman" w:hAnsi="Times New Roman"/>
          <w:sz w:val="24"/>
          <w:szCs w:val="24"/>
        </w:rPr>
      </w:pPr>
      <w:r w:rsidRPr="0094165F">
        <w:rPr>
          <w:rFonts w:ascii="Times New Roman" w:hAnsi="Times New Roman" w:cs="Arial"/>
          <w:sz w:val="24"/>
          <w:szCs w:val="24"/>
        </w:rPr>
        <w:t>Our research found that teenagers cherishes the traditional narratives and are inclined  to believe in such figures as Boto, Matintaperera the and Cobra Grande contained in them, because the fear which is caused by these creatures; and that these narratives have the effect of emerging unconscious problems bringing them up awareness, working as a therapy that takes the  reader or listener to the realization of his personality.</w:t>
      </w:r>
    </w:p>
    <w:p w14:paraId="678FFF3C" w14:textId="77777777" w:rsidR="00705C14" w:rsidRPr="0094165F" w:rsidRDefault="00705C14" w:rsidP="00E8371B">
      <w:pPr>
        <w:rPr>
          <w:rFonts w:ascii="Times New Roman" w:hAnsi="Times New Roman"/>
          <w:sz w:val="24"/>
          <w:szCs w:val="24"/>
        </w:rPr>
      </w:pPr>
    </w:p>
    <w:p w14:paraId="1A3F9863" w14:textId="77777777" w:rsidR="00C574A9" w:rsidRPr="0094165F" w:rsidRDefault="00B8181A" w:rsidP="00E8371B">
      <w:pPr>
        <w:rPr>
          <w:rFonts w:ascii="Times New Roman" w:hAnsi="Times New Roman"/>
          <w:sz w:val="24"/>
          <w:szCs w:val="24"/>
        </w:rPr>
      </w:pPr>
      <w:r w:rsidRPr="0094165F">
        <w:rPr>
          <w:rFonts w:ascii="Times New Roman" w:hAnsi="Times New Roman"/>
          <w:b/>
          <w:sz w:val="24"/>
          <w:szCs w:val="24"/>
        </w:rPr>
        <w:t>KEY WORDS</w:t>
      </w:r>
      <w:r w:rsidR="000B7FAA" w:rsidRPr="0094165F">
        <w:rPr>
          <w:rFonts w:ascii="Times New Roman" w:hAnsi="Times New Roman"/>
          <w:sz w:val="24"/>
          <w:szCs w:val="24"/>
        </w:rPr>
        <w:t>: Teenagers</w:t>
      </w:r>
      <w:r w:rsidR="00E8371B" w:rsidRPr="0094165F">
        <w:rPr>
          <w:rFonts w:ascii="Times New Roman" w:hAnsi="Times New Roman"/>
          <w:sz w:val="24"/>
          <w:szCs w:val="24"/>
        </w:rPr>
        <w:t>, imaginary, traditional narrative, fear, belief.</w:t>
      </w:r>
    </w:p>
    <w:p w14:paraId="14C5BD8C" w14:textId="77777777" w:rsidR="00C574A9" w:rsidRPr="0094165F" w:rsidRDefault="00C574A9" w:rsidP="002B3631">
      <w:pPr>
        <w:spacing w:line="360" w:lineRule="auto"/>
        <w:jc w:val="both"/>
        <w:rPr>
          <w:rFonts w:ascii="Times New Roman" w:hAnsi="Times New Roman" w:cs="Times New Roman"/>
          <w:sz w:val="20"/>
          <w:szCs w:val="20"/>
          <w:lang w:val="pt-PT"/>
        </w:rPr>
      </w:pPr>
    </w:p>
    <w:p w14:paraId="01056474" w14:textId="77777777" w:rsidR="00C574A9" w:rsidRPr="0094165F" w:rsidRDefault="00C574A9" w:rsidP="002B3631">
      <w:pPr>
        <w:spacing w:line="360" w:lineRule="auto"/>
        <w:jc w:val="both"/>
        <w:rPr>
          <w:rFonts w:ascii="Times New Roman" w:hAnsi="Times New Roman" w:cs="Times New Roman"/>
          <w:sz w:val="20"/>
          <w:szCs w:val="20"/>
          <w:lang w:val="pt-PT"/>
        </w:rPr>
      </w:pPr>
    </w:p>
    <w:p w14:paraId="46EB5948" w14:textId="77777777" w:rsidR="00C574A9" w:rsidRPr="0094165F" w:rsidRDefault="00C574A9" w:rsidP="002B3631">
      <w:pPr>
        <w:spacing w:line="360" w:lineRule="auto"/>
        <w:jc w:val="both"/>
        <w:rPr>
          <w:rFonts w:ascii="Times New Roman" w:hAnsi="Times New Roman" w:cs="Times New Roman"/>
          <w:sz w:val="20"/>
          <w:szCs w:val="20"/>
          <w:lang w:val="pt-PT"/>
        </w:rPr>
      </w:pPr>
    </w:p>
    <w:p w14:paraId="4DCD0044" w14:textId="77777777" w:rsidR="00342D1B" w:rsidRPr="0094165F" w:rsidRDefault="00342D1B" w:rsidP="002B3631">
      <w:pPr>
        <w:spacing w:line="360" w:lineRule="auto"/>
        <w:jc w:val="both"/>
        <w:rPr>
          <w:rFonts w:ascii="Times New Roman" w:hAnsi="Times New Roman" w:cs="Times New Roman"/>
          <w:sz w:val="20"/>
          <w:szCs w:val="20"/>
          <w:lang w:val="pt-PT"/>
        </w:rPr>
      </w:pPr>
    </w:p>
    <w:p w14:paraId="4C8FFF3A" w14:textId="77777777" w:rsidR="00C574A9" w:rsidRPr="0094165F" w:rsidRDefault="00C574A9" w:rsidP="002B3631">
      <w:pPr>
        <w:spacing w:line="360" w:lineRule="auto"/>
        <w:jc w:val="both"/>
        <w:rPr>
          <w:rFonts w:ascii="Times New Roman" w:hAnsi="Times New Roman" w:cs="Times New Roman"/>
          <w:sz w:val="20"/>
          <w:szCs w:val="20"/>
          <w:lang w:val="pt-PT"/>
        </w:rPr>
      </w:pPr>
    </w:p>
    <w:p w14:paraId="4B3F3BB2" w14:textId="77777777" w:rsidR="00344830" w:rsidRPr="0094165F" w:rsidRDefault="00FC4309" w:rsidP="002B3631">
      <w:pPr>
        <w:spacing w:line="360" w:lineRule="auto"/>
        <w:jc w:val="both"/>
        <w:rPr>
          <w:rFonts w:ascii="Times New Roman" w:hAnsi="Times New Roman" w:cs="Times New Roman"/>
          <w:sz w:val="20"/>
          <w:szCs w:val="20"/>
          <w:lang w:val="pt-PT"/>
        </w:rPr>
      </w:pPr>
      <w:r w:rsidRPr="0094165F">
        <w:rPr>
          <w:rFonts w:ascii="Times New Roman" w:hAnsi="Times New Roman" w:cs="Times New Roman"/>
          <w:sz w:val="20"/>
          <w:szCs w:val="20"/>
          <w:lang w:val="pt-PT"/>
        </w:rPr>
        <w:tab/>
      </w:r>
      <w:r w:rsidRPr="0094165F">
        <w:rPr>
          <w:rFonts w:ascii="Times New Roman" w:hAnsi="Times New Roman" w:cs="Times New Roman"/>
          <w:sz w:val="20"/>
          <w:szCs w:val="20"/>
          <w:lang w:val="pt-PT"/>
        </w:rPr>
        <w:tab/>
      </w:r>
    </w:p>
    <w:p w14:paraId="53E1FD85" w14:textId="77777777" w:rsidR="00D276B2" w:rsidRPr="0094165F" w:rsidRDefault="00344830" w:rsidP="00D276B2">
      <w:pPr>
        <w:pStyle w:val="Title"/>
        <w:rPr>
          <w:color w:val="auto"/>
          <w:lang w:val="pt-PT"/>
        </w:rPr>
      </w:pPr>
      <w:bookmarkStart w:id="5" w:name="_Toc269147323"/>
      <w:r w:rsidRPr="0094165F">
        <w:rPr>
          <w:color w:val="auto"/>
          <w:lang w:val="pt-PT"/>
        </w:rPr>
        <w:t>Índice</w:t>
      </w:r>
      <w:bookmarkEnd w:id="5"/>
      <w:r w:rsidR="00FC4309" w:rsidRPr="0094165F">
        <w:rPr>
          <w:color w:val="auto"/>
          <w:lang w:val="pt-PT"/>
        </w:rPr>
        <w:tab/>
      </w:r>
    </w:p>
    <w:p w14:paraId="1FC7B9B3" w14:textId="77777777" w:rsidR="00D276B2" w:rsidRPr="0094165F" w:rsidRDefault="00D276B2">
      <w:pPr>
        <w:pStyle w:val="TOC1"/>
        <w:tabs>
          <w:tab w:val="right" w:leader="dot" w:pos="9060"/>
        </w:tabs>
        <w:rPr>
          <w:rFonts w:ascii="Times New Roman" w:hAnsi="Times New Roman" w:cs="Times New Roman"/>
          <w:sz w:val="20"/>
          <w:szCs w:val="20"/>
          <w:lang w:val="pt-PT"/>
        </w:rPr>
      </w:pPr>
    </w:p>
    <w:p w14:paraId="3D688198" w14:textId="77777777" w:rsidR="0067570D" w:rsidRDefault="0067570D">
      <w:pPr>
        <w:pStyle w:val="TOC1"/>
        <w:tabs>
          <w:tab w:val="right" w:leader="dot" w:pos="9060"/>
        </w:tabs>
        <w:rPr>
          <w:rFonts w:eastAsiaTheme="minorEastAsia"/>
          <w:sz w:val="24"/>
          <w:szCs w:val="24"/>
          <w:lang w:val="pt-BR" w:eastAsia="ja-JP"/>
        </w:rPr>
      </w:pPr>
      <w:r>
        <w:rPr>
          <w:rFonts w:ascii="Times New Roman" w:hAnsi="Times New Roman" w:cs="Times New Roman"/>
          <w:sz w:val="24"/>
          <w:szCs w:val="24"/>
          <w:lang w:val="pt-PT"/>
        </w:rPr>
        <w:fldChar w:fldCharType="begin"/>
      </w:r>
      <w:r>
        <w:rPr>
          <w:rFonts w:ascii="Times New Roman" w:hAnsi="Times New Roman" w:cs="Times New Roman"/>
          <w:sz w:val="24"/>
          <w:szCs w:val="24"/>
          <w:lang w:val="pt-PT"/>
        </w:rPr>
        <w:instrText xml:space="preserve"> TOC \t "Title;1;Nivel1;2;Nivel2;3;Nivel3;4;Nivel4;5" </w:instrText>
      </w:r>
      <w:r>
        <w:rPr>
          <w:rFonts w:ascii="Times New Roman" w:hAnsi="Times New Roman" w:cs="Times New Roman"/>
          <w:sz w:val="24"/>
          <w:szCs w:val="24"/>
          <w:lang w:val="pt-PT"/>
        </w:rPr>
        <w:fldChar w:fldCharType="separate"/>
      </w:r>
      <w:r w:rsidRPr="00EA36F5">
        <w:rPr>
          <w:lang w:val="pt-BR"/>
        </w:rPr>
        <w:t>Agradecimentos</w:t>
      </w:r>
      <w:r>
        <w:tab/>
      </w:r>
      <w:r>
        <w:fldChar w:fldCharType="begin"/>
      </w:r>
      <w:r>
        <w:instrText xml:space="preserve"> PAGEREF _Toc269147320 \h </w:instrText>
      </w:r>
      <w:r>
        <w:fldChar w:fldCharType="separate"/>
      </w:r>
      <w:r w:rsidR="009D71B5">
        <w:t>iv</w:t>
      </w:r>
      <w:r>
        <w:fldChar w:fldCharType="end"/>
      </w:r>
    </w:p>
    <w:p w14:paraId="6D406A33" w14:textId="77777777" w:rsidR="0067570D" w:rsidRDefault="0067570D">
      <w:pPr>
        <w:pStyle w:val="TOC1"/>
        <w:tabs>
          <w:tab w:val="right" w:leader="dot" w:pos="9060"/>
        </w:tabs>
        <w:rPr>
          <w:rFonts w:eastAsiaTheme="minorEastAsia"/>
          <w:sz w:val="24"/>
          <w:szCs w:val="24"/>
          <w:lang w:val="pt-BR" w:eastAsia="ja-JP"/>
        </w:rPr>
      </w:pPr>
      <w:r w:rsidRPr="00EA36F5">
        <w:t>Resumo</w:t>
      </w:r>
      <w:r>
        <w:tab/>
      </w:r>
      <w:r>
        <w:fldChar w:fldCharType="begin"/>
      </w:r>
      <w:r>
        <w:instrText xml:space="preserve"> PAGEREF _Toc269147321 \h </w:instrText>
      </w:r>
      <w:r>
        <w:fldChar w:fldCharType="separate"/>
      </w:r>
      <w:r w:rsidR="009D71B5">
        <w:t>v</w:t>
      </w:r>
      <w:r>
        <w:fldChar w:fldCharType="end"/>
      </w:r>
    </w:p>
    <w:p w14:paraId="5B371964" w14:textId="77777777" w:rsidR="0067570D" w:rsidRDefault="0067570D">
      <w:pPr>
        <w:pStyle w:val="TOC1"/>
        <w:tabs>
          <w:tab w:val="right" w:leader="dot" w:pos="9060"/>
        </w:tabs>
        <w:rPr>
          <w:rFonts w:eastAsiaTheme="minorEastAsia"/>
          <w:sz w:val="24"/>
          <w:szCs w:val="24"/>
          <w:lang w:val="pt-BR" w:eastAsia="ja-JP"/>
        </w:rPr>
      </w:pPr>
      <w:r w:rsidRPr="00EA36F5">
        <w:t>Abstract</w:t>
      </w:r>
      <w:r>
        <w:tab/>
      </w:r>
      <w:r>
        <w:fldChar w:fldCharType="begin"/>
      </w:r>
      <w:r>
        <w:instrText xml:space="preserve"> PAGEREF _Toc269147322 \h </w:instrText>
      </w:r>
      <w:r>
        <w:fldChar w:fldCharType="separate"/>
      </w:r>
      <w:r w:rsidR="009D71B5">
        <w:t>vi</w:t>
      </w:r>
      <w:r>
        <w:fldChar w:fldCharType="end"/>
      </w:r>
    </w:p>
    <w:p w14:paraId="6BD5FCB3" w14:textId="77777777" w:rsidR="0067570D" w:rsidRDefault="0067570D">
      <w:pPr>
        <w:pStyle w:val="TOC1"/>
        <w:tabs>
          <w:tab w:val="right" w:leader="dot" w:pos="9060"/>
        </w:tabs>
        <w:rPr>
          <w:rFonts w:eastAsiaTheme="minorEastAsia"/>
          <w:sz w:val="24"/>
          <w:szCs w:val="24"/>
          <w:lang w:val="pt-BR" w:eastAsia="ja-JP"/>
        </w:rPr>
      </w:pPr>
      <w:r w:rsidRPr="00EA36F5">
        <w:rPr>
          <w:lang w:val="pt-PT"/>
        </w:rPr>
        <w:t>Índice</w:t>
      </w:r>
      <w:r>
        <w:tab/>
      </w:r>
      <w:r>
        <w:fldChar w:fldCharType="begin"/>
      </w:r>
      <w:r>
        <w:instrText xml:space="preserve"> PAGEREF _Toc269147323 \h </w:instrText>
      </w:r>
      <w:r>
        <w:fldChar w:fldCharType="separate"/>
      </w:r>
      <w:r w:rsidR="009D71B5">
        <w:t>vii</w:t>
      </w:r>
      <w:r>
        <w:fldChar w:fldCharType="end"/>
      </w:r>
    </w:p>
    <w:p w14:paraId="0B4C4409" w14:textId="77777777" w:rsidR="0067570D" w:rsidRDefault="0067570D">
      <w:pPr>
        <w:pStyle w:val="TOC1"/>
        <w:tabs>
          <w:tab w:val="right" w:leader="dot" w:pos="9060"/>
        </w:tabs>
        <w:rPr>
          <w:rFonts w:eastAsiaTheme="minorEastAsia"/>
          <w:sz w:val="24"/>
          <w:szCs w:val="24"/>
          <w:lang w:val="pt-BR" w:eastAsia="ja-JP"/>
        </w:rPr>
      </w:pPr>
      <w:r w:rsidRPr="00EA36F5">
        <w:rPr>
          <w:lang w:val="pt-BR"/>
        </w:rPr>
        <w:t>Introdução</w:t>
      </w:r>
      <w:r>
        <w:tab/>
      </w:r>
      <w:r>
        <w:fldChar w:fldCharType="begin"/>
      </w:r>
      <w:r>
        <w:instrText xml:space="preserve"> PAGEREF _Toc269147324 \h </w:instrText>
      </w:r>
      <w:r>
        <w:fldChar w:fldCharType="separate"/>
      </w:r>
      <w:r w:rsidR="009D71B5">
        <w:t>10</w:t>
      </w:r>
      <w:r>
        <w:fldChar w:fldCharType="end"/>
      </w:r>
    </w:p>
    <w:p w14:paraId="07DABB0E" w14:textId="77777777" w:rsidR="0067570D" w:rsidRDefault="0067570D">
      <w:pPr>
        <w:pStyle w:val="TOC1"/>
        <w:tabs>
          <w:tab w:val="left" w:pos="915"/>
          <w:tab w:val="right" w:leader="dot" w:pos="9060"/>
        </w:tabs>
        <w:rPr>
          <w:rFonts w:eastAsiaTheme="minorEastAsia"/>
          <w:sz w:val="24"/>
          <w:szCs w:val="24"/>
          <w:lang w:val="pt-BR" w:eastAsia="ja-JP"/>
        </w:rPr>
      </w:pPr>
      <w:r w:rsidRPr="00EA36F5">
        <w:rPr>
          <w:lang w:val="pt-BR"/>
        </w:rPr>
        <w:t>Parte 1</w:t>
      </w:r>
      <w:r>
        <w:rPr>
          <w:rFonts w:eastAsiaTheme="minorEastAsia"/>
          <w:sz w:val="24"/>
          <w:szCs w:val="24"/>
          <w:lang w:val="pt-BR" w:eastAsia="ja-JP"/>
        </w:rPr>
        <w:tab/>
      </w:r>
      <w:r w:rsidRPr="00EA36F5">
        <w:rPr>
          <w:lang w:val="pt-BR"/>
        </w:rPr>
        <w:t>Fundamentação Teórica</w:t>
      </w:r>
      <w:r>
        <w:tab/>
      </w:r>
      <w:r>
        <w:fldChar w:fldCharType="begin"/>
      </w:r>
      <w:r>
        <w:instrText xml:space="preserve"> PAGEREF _Toc269147325 \h </w:instrText>
      </w:r>
      <w:r>
        <w:fldChar w:fldCharType="separate"/>
      </w:r>
      <w:r w:rsidR="009D71B5">
        <w:t>14</w:t>
      </w:r>
      <w:r>
        <w:fldChar w:fldCharType="end"/>
      </w:r>
    </w:p>
    <w:p w14:paraId="6D46BAE3" w14:textId="77777777" w:rsidR="0067570D" w:rsidRDefault="0067570D">
      <w:pPr>
        <w:pStyle w:val="TOC2"/>
        <w:tabs>
          <w:tab w:val="right" w:leader="dot" w:pos="9060"/>
        </w:tabs>
        <w:rPr>
          <w:rFonts w:eastAsiaTheme="minorEastAsia"/>
          <w:sz w:val="24"/>
          <w:szCs w:val="24"/>
          <w:lang w:val="pt-BR" w:eastAsia="ja-JP"/>
        </w:rPr>
      </w:pPr>
      <w:r>
        <w:t>Capítulo 1 - A literatura de tradição oral</w:t>
      </w:r>
      <w:r>
        <w:tab/>
      </w:r>
      <w:r>
        <w:fldChar w:fldCharType="begin"/>
      </w:r>
      <w:r>
        <w:instrText xml:space="preserve"> PAGEREF _Toc269147326 \h </w:instrText>
      </w:r>
      <w:r>
        <w:fldChar w:fldCharType="separate"/>
      </w:r>
      <w:r w:rsidR="009D71B5">
        <w:t>15</w:t>
      </w:r>
      <w:r>
        <w:fldChar w:fldCharType="end"/>
      </w:r>
    </w:p>
    <w:p w14:paraId="4D7C7626" w14:textId="77777777" w:rsidR="0067570D" w:rsidRDefault="0067570D">
      <w:pPr>
        <w:pStyle w:val="TOC2"/>
        <w:tabs>
          <w:tab w:val="right" w:leader="dot" w:pos="9060"/>
        </w:tabs>
        <w:rPr>
          <w:rFonts w:eastAsiaTheme="minorEastAsia"/>
          <w:sz w:val="24"/>
          <w:szCs w:val="24"/>
          <w:lang w:val="pt-BR" w:eastAsia="ja-JP"/>
        </w:rPr>
      </w:pPr>
      <w:r>
        <w:t>Capítulo 2 - O mito, a lenda e o conto</w:t>
      </w:r>
      <w:r>
        <w:tab/>
      </w:r>
      <w:r>
        <w:fldChar w:fldCharType="begin"/>
      </w:r>
      <w:r>
        <w:instrText xml:space="preserve"> PAGEREF _Toc269147327 \h </w:instrText>
      </w:r>
      <w:r>
        <w:fldChar w:fldCharType="separate"/>
      </w:r>
      <w:r w:rsidR="009D71B5">
        <w:t>23</w:t>
      </w:r>
      <w:r>
        <w:fldChar w:fldCharType="end"/>
      </w:r>
    </w:p>
    <w:p w14:paraId="3ACD67FF" w14:textId="77777777" w:rsidR="0067570D" w:rsidRDefault="0067570D">
      <w:pPr>
        <w:pStyle w:val="TOC2"/>
        <w:tabs>
          <w:tab w:val="right" w:leader="dot" w:pos="9060"/>
        </w:tabs>
        <w:rPr>
          <w:rFonts w:eastAsiaTheme="minorEastAsia"/>
          <w:sz w:val="24"/>
          <w:szCs w:val="24"/>
          <w:lang w:val="pt-BR" w:eastAsia="ja-JP"/>
        </w:rPr>
      </w:pPr>
      <w:r>
        <w:t>Capítulo 3 - O lócus de estudo</w:t>
      </w:r>
      <w:r>
        <w:tab/>
      </w:r>
      <w:r>
        <w:fldChar w:fldCharType="begin"/>
      </w:r>
      <w:r>
        <w:instrText xml:space="preserve"> PAGEREF _Toc269147328 \h </w:instrText>
      </w:r>
      <w:r>
        <w:fldChar w:fldCharType="separate"/>
      </w:r>
      <w:r w:rsidR="009D71B5">
        <w:t>27</w:t>
      </w:r>
      <w:r>
        <w:fldChar w:fldCharType="end"/>
      </w:r>
    </w:p>
    <w:p w14:paraId="751B7375" w14:textId="77777777" w:rsidR="0067570D" w:rsidRDefault="0067570D">
      <w:pPr>
        <w:pStyle w:val="TOC3"/>
        <w:rPr>
          <w:rFonts w:eastAsiaTheme="minorEastAsia"/>
          <w:sz w:val="24"/>
          <w:szCs w:val="24"/>
          <w:lang w:val="pt-BR" w:eastAsia="ja-JP"/>
        </w:rPr>
      </w:pPr>
      <w:r>
        <w:t>3.1</w:t>
      </w:r>
      <w:r>
        <w:rPr>
          <w:rFonts w:eastAsiaTheme="minorEastAsia"/>
          <w:sz w:val="24"/>
          <w:szCs w:val="24"/>
          <w:lang w:val="pt-BR" w:eastAsia="ja-JP"/>
        </w:rPr>
        <w:tab/>
      </w:r>
      <w:r>
        <w:t>A ilha de Colares</w:t>
      </w:r>
      <w:r>
        <w:tab/>
      </w:r>
      <w:r>
        <w:fldChar w:fldCharType="begin"/>
      </w:r>
      <w:r>
        <w:instrText xml:space="preserve"> PAGEREF _Toc269147329 \h </w:instrText>
      </w:r>
      <w:r>
        <w:fldChar w:fldCharType="separate"/>
      </w:r>
      <w:r w:rsidR="009D71B5">
        <w:t>28</w:t>
      </w:r>
      <w:r>
        <w:fldChar w:fldCharType="end"/>
      </w:r>
    </w:p>
    <w:p w14:paraId="392936D5" w14:textId="77777777" w:rsidR="0067570D" w:rsidRDefault="0067570D">
      <w:pPr>
        <w:pStyle w:val="TOC2"/>
        <w:tabs>
          <w:tab w:val="right" w:leader="dot" w:pos="9060"/>
        </w:tabs>
        <w:rPr>
          <w:rFonts w:eastAsiaTheme="minorEastAsia"/>
          <w:sz w:val="24"/>
          <w:szCs w:val="24"/>
          <w:lang w:val="pt-BR" w:eastAsia="ja-JP"/>
        </w:rPr>
      </w:pPr>
      <w:r>
        <w:t>Capítulo 4 - A obra em estudo</w:t>
      </w:r>
      <w:r>
        <w:tab/>
      </w:r>
      <w:r>
        <w:fldChar w:fldCharType="begin"/>
      </w:r>
      <w:r>
        <w:instrText xml:space="preserve"> PAGEREF _Toc269147330 \h </w:instrText>
      </w:r>
      <w:r>
        <w:fldChar w:fldCharType="separate"/>
      </w:r>
      <w:r w:rsidR="009D71B5">
        <w:t>34</w:t>
      </w:r>
      <w:r>
        <w:fldChar w:fldCharType="end"/>
      </w:r>
    </w:p>
    <w:p w14:paraId="7D294F6F" w14:textId="77777777" w:rsidR="0067570D" w:rsidRDefault="0067570D">
      <w:pPr>
        <w:pStyle w:val="TOC3"/>
        <w:rPr>
          <w:rFonts w:eastAsiaTheme="minorEastAsia"/>
          <w:sz w:val="24"/>
          <w:szCs w:val="24"/>
          <w:lang w:val="pt-BR" w:eastAsia="ja-JP"/>
        </w:rPr>
      </w:pPr>
      <w:r>
        <w:t>4.1</w:t>
      </w:r>
      <w:r>
        <w:rPr>
          <w:rFonts w:eastAsiaTheme="minorEastAsia"/>
          <w:sz w:val="24"/>
          <w:szCs w:val="24"/>
          <w:lang w:val="pt-BR" w:eastAsia="ja-JP"/>
        </w:rPr>
        <w:tab/>
      </w:r>
      <w:r>
        <w:t xml:space="preserve">O livro </w:t>
      </w:r>
      <w:r w:rsidRPr="00EA36F5">
        <w:rPr>
          <w:i/>
        </w:rPr>
        <w:t>Histórias que o povo conta</w:t>
      </w:r>
      <w:r>
        <w:tab/>
      </w:r>
      <w:r>
        <w:fldChar w:fldCharType="begin"/>
      </w:r>
      <w:r>
        <w:instrText xml:space="preserve"> PAGEREF _Toc269147331 \h </w:instrText>
      </w:r>
      <w:r>
        <w:fldChar w:fldCharType="separate"/>
      </w:r>
      <w:r w:rsidR="009D71B5">
        <w:t>34</w:t>
      </w:r>
      <w:r>
        <w:fldChar w:fldCharType="end"/>
      </w:r>
    </w:p>
    <w:p w14:paraId="34D94F29" w14:textId="77777777" w:rsidR="0067570D" w:rsidRDefault="0067570D">
      <w:pPr>
        <w:pStyle w:val="TOC3"/>
        <w:rPr>
          <w:rFonts w:eastAsiaTheme="minorEastAsia"/>
          <w:sz w:val="24"/>
          <w:szCs w:val="24"/>
          <w:lang w:val="pt-BR" w:eastAsia="ja-JP"/>
        </w:rPr>
      </w:pPr>
      <w:r>
        <w:t>4.2</w:t>
      </w:r>
      <w:r>
        <w:rPr>
          <w:rFonts w:eastAsiaTheme="minorEastAsia"/>
          <w:sz w:val="24"/>
          <w:szCs w:val="24"/>
          <w:lang w:val="pt-BR" w:eastAsia="ja-JP"/>
        </w:rPr>
        <w:tab/>
      </w:r>
      <w:r>
        <w:t>A Pindorama</w:t>
      </w:r>
      <w:r>
        <w:tab/>
      </w:r>
      <w:r>
        <w:fldChar w:fldCharType="begin"/>
      </w:r>
      <w:r>
        <w:instrText xml:space="preserve"> PAGEREF _Toc269147332 \h </w:instrText>
      </w:r>
      <w:r>
        <w:fldChar w:fldCharType="separate"/>
      </w:r>
      <w:r w:rsidR="009D71B5">
        <w:t>36</w:t>
      </w:r>
      <w:r>
        <w:fldChar w:fldCharType="end"/>
      </w:r>
    </w:p>
    <w:p w14:paraId="0FBE98DC" w14:textId="77777777" w:rsidR="0067570D" w:rsidRDefault="0067570D">
      <w:pPr>
        <w:pStyle w:val="TOC3"/>
        <w:rPr>
          <w:rFonts w:eastAsiaTheme="minorEastAsia"/>
          <w:sz w:val="24"/>
          <w:szCs w:val="24"/>
          <w:lang w:val="pt-BR" w:eastAsia="ja-JP"/>
        </w:rPr>
      </w:pPr>
      <w:r>
        <w:t>4.3</w:t>
      </w:r>
      <w:r>
        <w:rPr>
          <w:rFonts w:eastAsiaTheme="minorEastAsia"/>
          <w:sz w:val="24"/>
          <w:szCs w:val="24"/>
          <w:lang w:val="pt-BR" w:eastAsia="ja-JP"/>
        </w:rPr>
        <w:tab/>
      </w:r>
      <w:r>
        <w:t>Herança Europeia</w:t>
      </w:r>
      <w:r>
        <w:tab/>
      </w:r>
      <w:r>
        <w:fldChar w:fldCharType="begin"/>
      </w:r>
      <w:r>
        <w:instrText xml:space="preserve"> PAGEREF _Toc269147333 \h </w:instrText>
      </w:r>
      <w:r>
        <w:fldChar w:fldCharType="separate"/>
      </w:r>
      <w:r w:rsidR="009D71B5">
        <w:t>37</w:t>
      </w:r>
      <w:r>
        <w:fldChar w:fldCharType="end"/>
      </w:r>
    </w:p>
    <w:p w14:paraId="1DFAF5E8" w14:textId="77777777" w:rsidR="0067570D" w:rsidRDefault="0067570D">
      <w:pPr>
        <w:pStyle w:val="TOC3"/>
        <w:rPr>
          <w:rFonts w:eastAsiaTheme="minorEastAsia"/>
          <w:sz w:val="24"/>
          <w:szCs w:val="24"/>
          <w:lang w:val="pt-BR" w:eastAsia="ja-JP"/>
        </w:rPr>
      </w:pPr>
      <w:r>
        <w:t>4.4</w:t>
      </w:r>
      <w:r>
        <w:rPr>
          <w:rFonts w:eastAsiaTheme="minorEastAsia"/>
          <w:sz w:val="24"/>
          <w:szCs w:val="24"/>
          <w:lang w:val="pt-BR" w:eastAsia="ja-JP"/>
        </w:rPr>
        <w:tab/>
      </w:r>
      <w:r>
        <w:t>Matintaperera, Saci-pererê e Curupira</w:t>
      </w:r>
      <w:r>
        <w:tab/>
      </w:r>
      <w:r>
        <w:fldChar w:fldCharType="begin"/>
      </w:r>
      <w:r>
        <w:instrText xml:space="preserve"> PAGEREF _Toc269147334 \h </w:instrText>
      </w:r>
      <w:r>
        <w:fldChar w:fldCharType="separate"/>
      </w:r>
      <w:r w:rsidR="009D71B5">
        <w:t>39</w:t>
      </w:r>
      <w:r>
        <w:fldChar w:fldCharType="end"/>
      </w:r>
    </w:p>
    <w:p w14:paraId="3FB891C9" w14:textId="77777777" w:rsidR="0067570D" w:rsidRDefault="0067570D">
      <w:pPr>
        <w:pStyle w:val="TOC3"/>
        <w:rPr>
          <w:rFonts w:eastAsiaTheme="minorEastAsia"/>
          <w:sz w:val="24"/>
          <w:szCs w:val="24"/>
          <w:lang w:val="pt-BR" w:eastAsia="ja-JP"/>
        </w:rPr>
      </w:pPr>
      <w:r>
        <w:t>4.5</w:t>
      </w:r>
      <w:r>
        <w:rPr>
          <w:rFonts w:eastAsiaTheme="minorEastAsia"/>
          <w:sz w:val="24"/>
          <w:szCs w:val="24"/>
          <w:lang w:val="pt-BR" w:eastAsia="ja-JP"/>
        </w:rPr>
        <w:tab/>
      </w:r>
      <w:r>
        <w:t>Boto, Ipupiara e Iara</w:t>
      </w:r>
      <w:r>
        <w:tab/>
      </w:r>
      <w:r>
        <w:fldChar w:fldCharType="begin"/>
      </w:r>
      <w:r>
        <w:instrText xml:space="preserve"> PAGEREF _Toc269147335 \h </w:instrText>
      </w:r>
      <w:r>
        <w:fldChar w:fldCharType="separate"/>
      </w:r>
      <w:r w:rsidR="009D71B5">
        <w:t>43</w:t>
      </w:r>
      <w:r>
        <w:fldChar w:fldCharType="end"/>
      </w:r>
    </w:p>
    <w:p w14:paraId="26BD90F5" w14:textId="77777777" w:rsidR="0067570D" w:rsidRDefault="0067570D">
      <w:pPr>
        <w:pStyle w:val="TOC3"/>
        <w:rPr>
          <w:rFonts w:eastAsiaTheme="minorEastAsia"/>
          <w:sz w:val="24"/>
          <w:szCs w:val="24"/>
          <w:lang w:val="pt-BR" w:eastAsia="ja-JP"/>
        </w:rPr>
      </w:pPr>
      <w:r>
        <w:t>4.6</w:t>
      </w:r>
      <w:r>
        <w:rPr>
          <w:rFonts w:eastAsiaTheme="minorEastAsia"/>
          <w:sz w:val="24"/>
          <w:szCs w:val="24"/>
          <w:lang w:val="pt-BR" w:eastAsia="ja-JP"/>
        </w:rPr>
        <w:tab/>
      </w:r>
      <w:r>
        <w:t>Maria Vivó, a cobra encantada de Colares</w:t>
      </w:r>
      <w:r>
        <w:tab/>
      </w:r>
      <w:r>
        <w:fldChar w:fldCharType="begin"/>
      </w:r>
      <w:r>
        <w:instrText xml:space="preserve"> PAGEREF _Toc269147336 \h </w:instrText>
      </w:r>
      <w:r>
        <w:fldChar w:fldCharType="separate"/>
      </w:r>
      <w:r w:rsidR="009D71B5">
        <w:t>46</w:t>
      </w:r>
      <w:r>
        <w:fldChar w:fldCharType="end"/>
      </w:r>
    </w:p>
    <w:p w14:paraId="516EBEAD" w14:textId="77777777" w:rsidR="0067570D" w:rsidRDefault="0067570D">
      <w:pPr>
        <w:pStyle w:val="TOC3"/>
        <w:rPr>
          <w:rFonts w:eastAsiaTheme="minorEastAsia"/>
          <w:sz w:val="24"/>
          <w:szCs w:val="24"/>
          <w:lang w:val="pt-BR" w:eastAsia="ja-JP"/>
        </w:rPr>
      </w:pPr>
      <w:r>
        <w:t>4.7</w:t>
      </w:r>
      <w:r>
        <w:rPr>
          <w:rFonts w:eastAsiaTheme="minorEastAsia"/>
          <w:sz w:val="24"/>
          <w:szCs w:val="24"/>
          <w:lang w:val="pt-BR" w:eastAsia="ja-JP"/>
        </w:rPr>
        <w:tab/>
      </w:r>
      <w:r>
        <w:t>O Pajé, Xamã ou Feiticeiro</w:t>
      </w:r>
      <w:r>
        <w:tab/>
      </w:r>
      <w:r>
        <w:fldChar w:fldCharType="begin"/>
      </w:r>
      <w:r>
        <w:instrText xml:space="preserve"> PAGEREF _Toc269147337 \h </w:instrText>
      </w:r>
      <w:r>
        <w:fldChar w:fldCharType="separate"/>
      </w:r>
      <w:r w:rsidR="009D71B5">
        <w:t>50</w:t>
      </w:r>
      <w:r>
        <w:fldChar w:fldCharType="end"/>
      </w:r>
    </w:p>
    <w:p w14:paraId="2095CB1E" w14:textId="77777777" w:rsidR="0067570D" w:rsidRDefault="0067570D">
      <w:pPr>
        <w:pStyle w:val="TOC3"/>
        <w:rPr>
          <w:rFonts w:eastAsiaTheme="minorEastAsia"/>
          <w:sz w:val="24"/>
          <w:szCs w:val="24"/>
          <w:lang w:val="pt-BR" w:eastAsia="ja-JP"/>
        </w:rPr>
      </w:pPr>
      <w:r>
        <w:t>4.8</w:t>
      </w:r>
      <w:r>
        <w:rPr>
          <w:rFonts w:eastAsiaTheme="minorEastAsia"/>
          <w:sz w:val="24"/>
          <w:szCs w:val="24"/>
          <w:lang w:val="pt-BR" w:eastAsia="ja-JP"/>
        </w:rPr>
        <w:tab/>
      </w:r>
      <w:r>
        <w:t>A teogonia indígena</w:t>
      </w:r>
      <w:r>
        <w:tab/>
      </w:r>
      <w:r>
        <w:fldChar w:fldCharType="begin"/>
      </w:r>
      <w:r>
        <w:instrText xml:space="preserve"> PAGEREF _Toc269147338 \h </w:instrText>
      </w:r>
      <w:r>
        <w:fldChar w:fldCharType="separate"/>
      </w:r>
      <w:r w:rsidR="009D71B5">
        <w:t>53</w:t>
      </w:r>
      <w:r>
        <w:fldChar w:fldCharType="end"/>
      </w:r>
    </w:p>
    <w:p w14:paraId="2D9DF054" w14:textId="77777777" w:rsidR="0067570D" w:rsidRDefault="0067570D">
      <w:pPr>
        <w:pStyle w:val="TOC3"/>
        <w:rPr>
          <w:rFonts w:eastAsiaTheme="minorEastAsia"/>
          <w:sz w:val="24"/>
          <w:szCs w:val="24"/>
          <w:lang w:val="pt-BR" w:eastAsia="ja-JP"/>
        </w:rPr>
      </w:pPr>
      <w:r>
        <w:t>4.9</w:t>
      </w:r>
      <w:r>
        <w:rPr>
          <w:rFonts w:eastAsiaTheme="minorEastAsia"/>
          <w:sz w:val="24"/>
          <w:szCs w:val="24"/>
          <w:lang w:val="pt-BR" w:eastAsia="ja-JP"/>
        </w:rPr>
        <w:tab/>
      </w:r>
      <w:r>
        <w:t>A metamorfose e o estranho</w:t>
      </w:r>
      <w:r>
        <w:tab/>
      </w:r>
      <w:r>
        <w:fldChar w:fldCharType="begin"/>
      </w:r>
      <w:r>
        <w:instrText xml:space="preserve"> PAGEREF _Toc269147339 \h </w:instrText>
      </w:r>
      <w:r>
        <w:fldChar w:fldCharType="separate"/>
      </w:r>
      <w:r w:rsidR="009D71B5">
        <w:t>54</w:t>
      </w:r>
      <w:r>
        <w:fldChar w:fldCharType="end"/>
      </w:r>
    </w:p>
    <w:p w14:paraId="1F19835C" w14:textId="77777777" w:rsidR="0067570D" w:rsidRDefault="0067570D">
      <w:pPr>
        <w:pStyle w:val="TOC3"/>
        <w:tabs>
          <w:tab w:val="left" w:pos="1091"/>
        </w:tabs>
        <w:rPr>
          <w:rFonts w:eastAsiaTheme="minorEastAsia"/>
          <w:sz w:val="24"/>
          <w:szCs w:val="24"/>
          <w:lang w:val="pt-BR" w:eastAsia="ja-JP"/>
        </w:rPr>
      </w:pPr>
      <w:r>
        <w:t>4.10</w:t>
      </w:r>
      <w:r>
        <w:rPr>
          <w:rFonts w:eastAsiaTheme="minorEastAsia"/>
          <w:sz w:val="24"/>
          <w:szCs w:val="24"/>
          <w:lang w:val="pt-BR" w:eastAsia="ja-JP"/>
        </w:rPr>
        <w:tab/>
      </w:r>
      <w:r>
        <w:t>O elemento aquático</w:t>
      </w:r>
      <w:r>
        <w:tab/>
      </w:r>
      <w:r>
        <w:fldChar w:fldCharType="begin"/>
      </w:r>
      <w:r>
        <w:instrText xml:space="preserve"> PAGEREF _Toc269147340 \h </w:instrText>
      </w:r>
      <w:r>
        <w:fldChar w:fldCharType="separate"/>
      </w:r>
      <w:r w:rsidR="009D71B5">
        <w:t>57</w:t>
      </w:r>
      <w:r>
        <w:fldChar w:fldCharType="end"/>
      </w:r>
    </w:p>
    <w:p w14:paraId="30D126C8" w14:textId="77777777" w:rsidR="0067570D" w:rsidRDefault="0067570D">
      <w:pPr>
        <w:pStyle w:val="TOC3"/>
        <w:tabs>
          <w:tab w:val="left" w:pos="1091"/>
        </w:tabs>
        <w:rPr>
          <w:rFonts w:eastAsiaTheme="minorEastAsia"/>
          <w:sz w:val="24"/>
          <w:szCs w:val="24"/>
          <w:lang w:val="pt-BR" w:eastAsia="ja-JP"/>
        </w:rPr>
      </w:pPr>
      <w:r>
        <w:t>4.11</w:t>
      </w:r>
      <w:r>
        <w:rPr>
          <w:rFonts w:eastAsiaTheme="minorEastAsia"/>
          <w:sz w:val="24"/>
          <w:szCs w:val="24"/>
          <w:lang w:val="pt-BR" w:eastAsia="ja-JP"/>
        </w:rPr>
        <w:tab/>
      </w:r>
      <w:r>
        <w:t>A floresta</w:t>
      </w:r>
      <w:r>
        <w:tab/>
      </w:r>
      <w:r>
        <w:fldChar w:fldCharType="begin"/>
      </w:r>
      <w:r>
        <w:instrText xml:space="preserve"> PAGEREF _Toc269147341 \h </w:instrText>
      </w:r>
      <w:r>
        <w:fldChar w:fldCharType="separate"/>
      </w:r>
      <w:r w:rsidR="009D71B5">
        <w:t>58</w:t>
      </w:r>
      <w:r>
        <w:fldChar w:fldCharType="end"/>
      </w:r>
    </w:p>
    <w:p w14:paraId="62C98FA2" w14:textId="77777777" w:rsidR="0067570D" w:rsidRDefault="0067570D">
      <w:pPr>
        <w:pStyle w:val="TOC3"/>
        <w:tabs>
          <w:tab w:val="left" w:pos="1091"/>
        </w:tabs>
        <w:rPr>
          <w:rFonts w:eastAsiaTheme="minorEastAsia"/>
          <w:sz w:val="24"/>
          <w:szCs w:val="24"/>
          <w:lang w:val="pt-BR" w:eastAsia="ja-JP"/>
        </w:rPr>
      </w:pPr>
      <w:r>
        <w:t>4.12</w:t>
      </w:r>
      <w:r>
        <w:rPr>
          <w:rFonts w:eastAsiaTheme="minorEastAsia"/>
          <w:sz w:val="24"/>
          <w:szCs w:val="24"/>
          <w:lang w:val="pt-BR" w:eastAsia="ja-JP"/>
        </w:rPr>
        <w:tab/>
      </w:r>
      <w:r>
        <w:t>A solidão dos encantados</w:t>
      </w:r>
      <w:r>
        <w:tab/>
      </w:r>
      <w:r>
        <w:fldChar w:fldCharType="begin"/>
      </w:r>
      <w:r>
        <w:instrText xml:space="preserve"> PAGEREF _Toc269147342 \h </w:instrText>
      </w:r>
      <w:r>
        <w:fldChar w:fldCharType="separate"/>
      </w:r>
      <w:r w:rsidR="009D71B5">
        <w:t>60</w:t>
      </w:r>
      <w:r>
        <w:fldChar w:fldCharType="end"/>
      </w:r>
    </w:p>
    <w:p w14:paraId="699836E8" w14:textId="77777777" w:rsidR="0067570D" w:rsidRDefault="0067570D">
      <w:pPr>
        <w:pStyle w:val="TOC2"/>
        <w:tabs>
          <w:tab w:val="right" w:leader="dot" w:pos="9060"/>
        </w:tabs>
        <w:rPr>
          <w:rFonts w:eastAsiaTheme="minorEastAsia"/>
          <w:sz w:val="24"/>
          <w:szCs w:val="24"/>
          <w:lang w:val="pt-BR" w:eastAsia="ja-JP"/>
        </w:rPr>
      </w:pPr>
      <w:r>
        <w:t>Capítulo 5 - Figuras que causam medo</w:t>
      </w:r>
      <w:r>
        <w:tab/>
      </w:r>
      <w:r>
        <w:fldChar w:fldCharType="begin"/>
      </w:r>
      <w:r>
        <w:instrText xml:space="preserve"> PAGEREF _Toc269147343 \h </w:instrText>
      </w:r>
      <w:r>
        <w:fldChar w:fldCharType="separate"/>
      </w:r>
      <w:r w:rsidR="009D71B5">
        <w:t>61</w:t>
      </w:r>
      <w:r>
        <w:fldChar w:fldCharType="end"/>
      </w:r>
    </w:p>
    <w:p w14:paraId="0F7F4231" w14:textId="77777777" w:rsidR="0067570D" w:rsidRDefault="0067570D">
      <w:pPr>
        <w:pStyle w:val="TOC3"/>
        <w:rPr>
          <w:rFonts w:eastAsiaTheme="minorEastAsia"/>
          <w:sz w:val="24"/>
          <w:szCs w:val="24"/>
          <w:lang w:val="pt-BR" w:eastAsia="ja-JP"/>
        </w:rPr>
      </w:pPr>
      <w:r>
        <w:t>5.1</w:t>
      </w:r>
      <w:r>
        <w:rPr>
          <w:rFonts w:eastAsiaTheme="minorEastAsia"/>
          <w:sz w:val="24"/>
          <w:szCs w:val="24"/>
          <w:lang w:val="pt-BR" w:eastAsia="ja-JP"/>
        </w:rPr>
        <w:tab/>
      </w:r>
      <w:r>
        <w:t>O monstro e a sedução</w:t>
      </w:r>
      <w:r>
        <w:tab/>
      </w:r>
      <w:r>
        <w:fldChar w:fldCharType="begin"/>
      </w:r>
      <w:r>
        <w:instrText xml:space="preserve"> PAGEREF _Toc269147344 \h </w:instrText>
      </w:r>
      <w:r>
        <w:fldChar w:fldCharType="separate"/>
      </w:r>
      <w:r w:rsidR="009D71B5">
        <w:t>62</w:t>
      </w:r>
      <w:r>
        <w:fldChar w:fldCharType="end"/>
      </w:r>
    </w:p>
    <w:p w14:paraId="201B1876" w14:textId="77777777" w:rsidR="0067570D" w:rsidRDefault="0067570D">
      <w:pPr>
        <w:pStyle w:val="TOC3"/>
        <w:rPr>
          <w:rFonts w:eastAsiaTheme="minorEastAsia"/>
          <w:sz w:val="24"/>
          <w:szCs w:val="24"/>
          <w:lang w:val="pt-BR" w:eastAsia="ja-JP"/>
        </w:rPr>
      </w:pPr>
      <w:r>
        <w:t>5.2</w:t>
      </w:r>
      <w:r>
        <w:rPr>
          <w:rFonts w:eastAsiaTheme="minorEastAsia"/>
          <w:sz w:val="24"/>
          <w:szCs w:val="24"/>
          <w:lang w:val="pt-BR" w:eastAsia="ja-JP"/>
        </w:rPr>
        <w:tab/>
      </w:r>
      <w:r>
        <w:t>O medo</w:t>
      </w:r>
      <w:r>
        <w:tab/>
      </w:r>
      <w:r>
        <w:fldChar w:fldCharType="begin"/>
      </w:r>
      <w:r>
        <w:instrText xml:space="preserve"> PAGEREF _Toc269147345 \h </w:instrText>
      </w:r>
      <w:r>
        <w:fldChar w:fldCharType="separate"/>
      </w:r>
      <w:r w:rsidR="009D71B5">
        <w:t>65</w:t>
      </w:r>
      <w:r>
        <w:fldChar w:fldCharType="end"/>
      </w:r>
    </w:p>
    <w:p w14:paraId="4A86255B" w14:textId="77777777" w:rsidR="0067570D" w:rsidRDefault="0067570D">
      <w:pPr>
        <w:pStyle w:val="TOC3"/>
        <w:rPr>
          <w:rFonts w:eastAsiaTheme="minorEastAsia"/>
          <w:sz w:val="24"/>
          <w:szCs w:val="24"/>
          <w:lang w:val="pt-BR" w:eastAsia="ja-JP"/>
        </w:rPr>
      </w:pPr>
      <w:r>
        <w:t>5.3</w:t>
      </w:r>
      <w:r>
        <w:rPr>
          <w:rFonts w:eastAsiaTheme="minorEastAsia"/>
          <w:sz w:val="24"/>
          <w:szCs w:val="24"/>
          <w:lang w:val="pt-BR" w:eastAsia="ja-JP"/>
        </w:rPr>
        <w:tab/>
      </w:r>
      <w:r>
        <w:t>Medo e desejo</w:t>
      </w:r>
      <w:r>
        <w:tab/>
      </w:r>
      <w:r>
        <w:fldChar w:fldCharType="begin"/>
      </w:r>
      <w:r>
        <w:instrText xml:space="preserve"> PAGEREF _Toc269147346 \h </w:instrText>
      </w:r>
      <w:r>
        <w:fldChar w:fldCharType="separate"/>
      </w:r>
      <w:r w:rsidR="009D71B5">
        <w:t>68</w:t>
      </w:r>
      <w:r>
        <w:fldChar w:fldCharType="end"/>
      </w:r>
    </w:p>
    <w:p w14:paraId="175400A2" w14:textId="77777777" w:rsidR="0067570D" w:rsidRDefault="0067570D">
      <w:pPr>
        <w:pStyle w:val="TOC3"/>
        <w:rPr>
          <w:rFonts w:eastAsiaTheme="minorEastAsia"/>
          <w:sz w:val="24"/>
          <w:szCs w:val="24"/>
          <w:lang w:val="pt-BR" w:eastAsia="ja-JP"/>
        </w:rPr>
      </w:pPr>
      <w:r>
        <w:t>5.4</w:t>
      </w:r>
      <w:r>
        <w:rPr>
          <w:rFonts w:eastAsiaTheme="minorEastAsia"/>
          <w:sz w:val="24"/>
          <w:szCs w:val="24"/>
          <w:lang w:val="pt-BR" w:eastAsia="ja-JP"/>
        </w:rPr>
        <w:tab/>
      </w:r>
      <w:r>
        <w:t>Medo e superstição</w:t>
      </w:r>
      <w:r>
        <w:tab/>
      </w:r>
      <w:r>
        <w:fldChar w:fldCharType="begin"/>
      </w:r>
      <w:r>
        <w:instrText xml:space="preserve"> PAGEREF _Toc269147347 \h </w:instrText>
      </w:r>
      <w:r>
        <w:fldChar w:fldCharType="separate"/>
      </w:r>
      <w:r w:rsidR="009D71B5">
        <w:t>70</w:t>
      </w:r>
      <w:r>
        <w:fldChar w:fldCharType="end"/>
      </w:r>
    </w:p>
    <w:p w14:paraId="0CA901E6" w14:textId="77777777" w:rsidR="0067570D" w:rsidRDefault="0067570D">
      <w:pPr>
        <w:pStyle w:val="TOC3"/>
        <w:rPr>
          <w:rFonts w:eastAsiaTheme="minorEastAsia"/>
          <w:sz w:val="24"/>
          <w:szCs w:val="24"/>
          <w:lang w:val="pt-BR" w:eastAsia="ja-JP"/>
        </w:rPr>
      </w:pPr>
      <w:r>
        <w:t>5.5</w:t>
      </w:r>
      <w:r>
        <w:rPr>
          <w:rFonts w:eastAsiaTheme="minorEastAsia"/>
          <w:sz w:val="24"/>
          <w:szCs w:val="24"/>
          <w:lang w:val="pt-BR" w:eastAsia="ja-JP"/>
        </w:rPr>
        <w:tab/>
      </w:r>
      <w:r>
        <w:t>Interdição e punição</w:t>
      </w:r>
      <w:r>
        <w:tab/>
      </w:r>
      <w:r>
        <w:fldChar w:fldCharType="begin"/>
      </w:r>
      <w:r>
        <w:instrText xml:space="preserve"> PAGEREF _Toc269147348 \h </w:instrText>
      </w:r>
      <w:r>
        <w:fldChar w:fldCharType="separate"/>
      </w:r>
      <w:r w:rsidR="009D71B5">
        <w:t>72</w:t>
      </w:r>
      <w:r>
        <w:fldChar w:fldCharType="end"/>
      </w:r>
    </w:p>
    <w:p w14:paraId="4ABA8D20" w14:textId="77777777" w:rsidR="0067570D" w:rsidRDefault="0067570D">
      <w:pPr>
        <w:pStyle w:val="TOC3"/>
        <w:rPr>
          <w:rFonts w:eastAsiaTheme="minorEastAsia"/>
          <w:sz w:val="24"/>
          <w:szCs w:val="24"/>
          <w:lang w:val="pt-BR" w:eastAsia="ja-JP"/>
        </w:rPr>
      </w:pPr>
      <w:r>
        <w:t>5.6</w:t>
      </w:r>
      <w:r>
        <w:rPr>
          <w:rFonts w:eastAsiaTheme="minorEastAsia"/>
          <w:sz w:val="24"/>
          <w:szCs w:val="24"/>
          <w:lang w:val="pt-BR" w:eastAsia="ja-JP"/>
        </w:rPr>
        <w:tab/>
      </w:r>
      <w:r>
        <w:t>Fantástico e maravilhoso nos contos tradicionais de Colares</w:t>
      </w:r>
      <w:r>
        <w:tab/>
      </w:r>
      <w:r>
        <w:fldChar w:fldCharType="begin"/>
      </w:r>
      <w:r>
        <w:instrText xml:space="preserve"> PAGEREF _Toc269147349 \h </w:instrText>
      </w:r>
      <w:r>
        <w:fldChar w:fldCharType="separate"/>
      </w:r>
      <w:r w:rsidR="009D71B5">
        <w:t>73</w:t>
      </w:r>
      <w:r>
        <w:fldChar w:fldCharType="end"/>
      </w:r>
    </w:p>
    <w:p w14:paraId="71C4E3C8" w14:textId="77777777" w:rsidR="0067570D" w:rsidRDefault="0067570D">
      <w:pPr>
        <w:pStyle w:val="TOC3"/>
        <w:rPr>
          <w:rFonts w:eastAsiaTheme="minorEastAsia"/>
          <w:sz w:val="24"/>
          <w:szCs w:val="24"/>
          <w:lang w:val="pt-BR" w:eastAsia="ja-JP"/>
        </w:rPr>
      </w:pPr>
      <w:r>
        <w:t>5.7</w:t>
      </w:r>
      <w:r>
        <w:rPr>
          <w:rFonts w:eastAsiaTheme="minorEastAsia"/>
          <w:sz w:val="24"/>
          <w:szCs w:val="24"/>
          <w:lang w:val="pt-BR" w:eastAsia="ja-JP"/>
        </w:rPr>
        <w:tab/>
      </w:r>
      <w:r>
        <w:t>O narrador de histórias</w:t>
      </w:r>
      <w:r>
        <w:tab/>
      </w:r>
      <w:r>
        <w:fldChar w:fldCharType="begin"/>
      </w:r>
      <w:r>
        <w:instrText xml:space="preserve"> PAGEREF _Toc269147350 \h </w:instrText>
      </w:r>
      <w:r>
        <w:fldChar w:fldCharType="separate"/>
      </w:r>
      <w:r w:rsidR="009D71B5">
        <w:t>76</w:t>
      </w:r>
      <w:r>
        <w:fldChar w:fldCharType="end"/>
      </w:r>
    </w:p>
    <w:p w14:paraId="296363B9" w14:textId="77777777" w:rsidR="0067570D" w:rsidRDefault="0067570D">
      <w:pPr>
        <w:pStyle w:val="TOC3"/>
        <w:rPr>
          <w:rFonts w:eastAsiaTheme="minorEastAsia"/>
          <w:sz w:val="24"/>
          <w:szCs w:val="24"/>
          <w:lang w:val="pt-BR" w:eastAsia="ja-JP"/>
        </w:rPr>
      </w:pPr>
      <w:r>
        <w:t>5.8</w:t>
      </w:r>
      <w:r>
        <w:rPr>
          <w:rFonts w:eastAsiaTheme="minorEastAsia"/>
          <w:sz w:val="24"/>
          <w:szCs w:val="24"/>
          <w:lang w:val="pt-BR" w:eastAsia="ja-JP"/>
        </w:rPr>
        <w:tab/>
      </w:r>
      <w:r>
        <w:t>Contos tradicionais como terapia</w:t>
      </w:r>
      <w:r>
        <w:tab/>
      </w:r>
      <w:r>
        <w:fldChar w:fldCharType="begin"/>
      </w:r>
      <w:r>
        <w:instrText xml:space="preserve"> PAGEREF _Toc269147351 \h </w:instrText>
      </w:r>
      <w:r>
        <w:fldChar w:fldCharType="separate"/>
      </w:r>
      <w:r w:rsidR="009D71B5">
        <w:t>78</w:t>
      </w:r>
      <w:r>
        <w:fldChar w:fldCharType="end"/>
      </w:r>
    </w:p>
    <w:p w14:paraId="64F5719E" w14:textId="77777777" w:rsidR="0067570D" w:rsidRDefault="0067570D">
      <w:pPr>
        <w:pStyle w:val="TOC3"/>
        <w:rPr>
          <w:rFonts w:eastAsiaTheme="minorEastAsia"/>
          <w:sz w:val="24"/>
          <w:szCs w:val="24"/>
          <w:lang w:val="pt-BR" w:eastAsia="ja-JP"/>
        </w:rPr>
      </w:pPr>
      <w:r>
        <w:t>5.9</w:t>
      </w:r>
      <w:r>
        <w:rPr>
          <w:rFonts w:eastAsiaTheme="minorEastAsia"/>
          <w:sz w:val="24"/>
          <w:szCs w:val="24"/>
          <w:lang w:val="pt-BR" w:eastAsia="ja-JP"/>
        </w:rPr>
        <w:tab/>
      </w:r>
      <w:r>
        <w:t>Imaginário</w:t>
      </w:r>
      <w:r>
        <w:tab/>
      </w:r>
      <w:r>
        <w:fldChar w:fldCharType="begin"/>
      </w:r>
      <w:r>
        <w:instrText xml:space="preserve"> PAGEREF _Toc269147352 \h </w:instrText>
      </w:r>
      <w:r>
        <w:fldChar w:fldCharType="separate"/>
      </w:r>
      <w:r w:rsidR="009D71B5">
        <w:t>80</w:t>
      </w:r>
      <w:r>
        <w:fldChar w:fldCharType="end"/>
      </w:r>
    </w:p>
    <w:p w14:paraId="3714AA31" w14:textId="77777777" w:rsidR="0067570D" w:rsidRDefault="0067570D">
      <w:pPr>
        <w:pStyle w:val="TOC3"/>
        <w:tabs>
          <w:tab w:val="left" w:pos="1091"/>
        </w:tabs>
        <w:rPr>
          <w:rFonts w:eastAsiaTheme="minorEastAsia"/>
          <w:sz w:val="24"/>
          <w:szCs w:val="24"/>
          <w:lang w:val="pt-BR" w:eastAsia="ja-JP"/>
        </w:rPr>
      </w:pPr>
      <w:r>
        <w:t>5.10</w:t>
      </w:r>
      <w:r>
        <w:rPr>
          <w:rFonts w:eastAsiaTheme="minorEastAsia"/>
          <w:sz w:val="24"/>
          <w:szCs w:val="24"/>
          <w:lang w:val="pt-BR" w:eastAsia="ja-JP"/>
        </w:rPr>
        <w:tab/>
      </w:r>
      <w:r>
        <w:t>O processo de leitura das narrativas e a individuação</w:t>
      </w:r>
      <w:r>
        <w:tab/>
      </w:r>
      <w:r>
        <w:fldChar w:fldCharType="begin"/>
      </w:r>
      <w:r>
        <w:instrText xml:space="preserve"> PAGEREF _Toc269147353 \h </w:instrText>
      </w:r>
      <w:r>
        <w:fldChar w:fldCharType="separate"/>
      </w:r>
      <w:r w:rsidR="009D71B5">
        <w:t>84</w:t>
      </w:r>
      <w:r>
        <w:fldChar w:fldCharType="end"/>
      </w:r>
    </w:p>
    <w:p w14:paraId="2ED1F3F1" w14:textId="77777777" w:rsidR="0067570D" w:rsidRDefault="0067570D">
      <w:pPr>
        <w:pStyle w:val="TOC2"/>
        <w:tabs>
          <w:tab w:val="right" w:leader="dot" w:pos="9060"/>
        </w:tabs>
        <w:rPr>
          <w:rFonts w:eastAsiaTheme="minorEastAsia"/>
          <w:sz w:val="24"/>
          <w:szCs w:val="24"/>
          <w:lang w:val="pt-BR" w:eastAsia="ja-JP"/>
        </w:rPr>
      </w:pPr>
      <w:r>
        <w:t>Capítulo 6 – Situação da leitura em Colares e no Brasil</w:t>
      </w:r>
      <w:r>
        <w:tab/>
      </w:r>
      <w:r>
        <w:fldChar w:fldCharType="begin"/>
      </w:r>
      <w:r>
        <w:instrText xml:space="preserve"> PAGEREF _Toc269147354 \h </w:instrText>
      </w:r>
      <w:r>
        <w:fldChar w:fldCharType="separate"/>
      </w:r>
      <w:r w:rsidR="009D71B5">
        <w:t>88</w:t>
      </w:r>
      <w:r>
        <w:fldChar w:fldCharType="end"/>
      </w:r>
    </w:p>
    <w:p w14:paraId="47882BBC" w14:textId="77777777" w:rsidR="0067570D" w:rsidRDefault="0067570D">
      <w:pPr>
        <w:pStyle w:val="TOC3"/>
        <w:rPr>
          <w:rFonts w:eastAsiaTheme="minorEastAsia"/>
          <w:sz w:val="24"/>
          <w:szCs w:val="24"/>
          <w:lang w:val="pt-BR" w:eastAsia="ja-JP"/>
        </w:rPr>
      </w:pPr>
      <w:r>
        <w:t>6.1</w:t>
      </w:r>
      <w:r>
        <w:rPr>
          <w:rFonts w:eastAsiaTheme="minorEastAsia"/>
          <w:sz w:val="24"/>
          <w:szCs w:val="24"/>
          <w:lang w:val="pt-BR" w:eastAsia="ja-JP"/>
        </w:rPr>
        <w:tab/>
      </w:r>
      <w:r>
        <w:t>Instrumento pedagógico</w:t>
      </w:r>
      <w:r>
        <w:tab/>
      </w:r>
      <w:r>
        <w:fldChar w:fldCharType="begin"/>
      </w:r>
      <w:r>
        <w:instrText xml:space="preserve"> PAGEREF _Toc269147355 \h </w:instrText>
      </w:r>
      <w:r>
        <w:fldChar w:fldCharType="separate"/>
      </w:r>
      <w:r w:rsidR="009D71B5">
        <w:t>91</w:t>
      </w:r>
      <w:r>
        <w:fldChar w:fldCharType="end"/>
      </w:r>
    </w:p>
    <w:p w14:paraId="4E029434" w14:textId="77777777" w:rsidR="0067570D" w:rsidRDefault="0067570D">
      <w:pPr>
        <w:pStyle w:val="TOC3"/>
        <w:rPr>
          <w:rFonts w:eastAsiaTheme="minorEastAsia"/>
          <w:sz w:val="24"/>
          <w:szCs w:val="24"/>
          <w:lang w:val="pt-BR" w:eastAsia="ja-JP"/>
        </w:rPr>
      </w:pPr>
      <w:r>
        <w:t>6.2</w:t>
      </w:r>
      <w:r>
        <w:rPr>
          <w:rFonts w:eastAsiaTheme="minorEastAsia"/>
          <w:sz w:val="24"/>
          <w:szCs w:val="24"/>
          <w:lang w:val="pt-BR" w:eastAsia="ja-JP"/>
        </w:rPr>
        <w:tab/>
      </w:r>
      <w:r>
        <w:t>Memória</w:t>
      </w:r>
      <w:r>
        <w:tab/>
      </w:r>
      <w:r>
        <w:fldChar w:fldCharType="begin"/>
      </w:r>
      <w:r>
        <w:instrText xml:space="preserve"> PAGEREF _Toc269147356 \h </w:instrText>
      </w:r>
      <w:r>
        <w:fldChar w:fldCharType="separate"/>
      </w:r>
      <w:r w:rsidR="009D71B5">
        <w:t>93</w:t>
      </w:r>
      <w:r>
        <w:fldChar w:fldCharType="end"/>
      </w:r>
    </w:p>
    <w:p w14:paraId="53FC5E9D" w14:textId="77777777" w:rsidR="0067570D" w:rsidRDefault="0067570D">
      <w:pPr>
        <w:pStyle w:val="TOC1"/>
        <w:tabs>
          <w:tab w:val="left" w:pos="915"/>
          <w:tab w:val="right" w:leader="dot" w:pos="9060"/>
        </w:tabs>
        <w:rPr>
          <w:rFonts w:eastAsiaTheme="minorEastAsia"/>
          <w:sz w:val="24"/>
          <w:szCs w:val="24"/>
          <w:lang w:val="pt-BR" w:eastAsia="ja-JP"/>
        </w:rPr>
      </w:pPr>
      <w:r w:rsidRPr="00EA36F5">
        <w:rPr>
          <w:lang w:val="pt-BR"/>
        </w:rPr>
        <w:t>Parte 2</w:t>
      </w:r>
      <w:r>
        <w:rPr>
          <w:rFonts w:eastAsiaTheme="minorEastAsia"/>
          <w:sz w:val="24"/>
          <w:szCs w:val="24"/>
          <w:lang w:val="pt-BR" w:eastAsia="ja-JP"/>
        </w:rPr>
        <w:tab/>
      </w:r>
      <w:r w:rsidRPr="00EA36F5">
        <w:rPr>
          <w:lang w:val="pt-BR"/>
        </w:rPr>
        <w:t>O estudo</w:t>
      </w:r>
      <w:r>
        <w:tab/>
      </w:r>
      <w:r>
        <w:fldChar w:fldCharType="begin"/>
      </w:r>
      <w:r>
        <w:instrText xml:space="preserve"> PAGEREF _Toc269147357 \h </w:instrText>
      </w:r>
      <w:r>
        <w:fldChar w:fldCharType="separate"/>
      </w:r>
      <w:r w:rsidR="009D71B5">
        <w:t>95</w:t>
      </w:r>
      <w:r>
        <w:fldChar w:fldCharType="end"/>
      </w:r>
    </w:p>
    <w:p w14:paraId="13C69111" w14:textId="77777777" w:rsidR="0067570D" w:rsidRDefault="0067570D">
      <w:pPr>
        <w:pStyle w:val="TOC2"/>
        <w:tabs>
          <w:tab w:val="right" w:leader="dot" w:pos="9060"/>
        </w:tabs>
        <w:rPr>
          <w:rFonts w:eastAsiaTheme="minorEastAsia"/>
          <w:sz w:val="24"/>
          <w:szCs w:val="24"/>
          <w:lang w:val="pt-BR" w:eastAsia="ja-JP"/>
        </w:rPr>
      </w:pPr>
      <w:r>
        <w:t>Capítulo 7 - Natureza do estudo</w:t>
      </w:r>
      <w:r>
        <w:tab/>
      </w:r>
      <w:r>
        <w:fldChar w:fldCharType="begin"/>
      </w:r>
      <w:r>
        <w:instrText xml:space="preserve"> PAGEREF _Toc269147358 \h </w:instrText>
      </w:r>
      <w:r>
        <w:fldChar w:fldCharType="separate"/>
      </w:r>
      <w:r w:rsidR="009D71B5">
        <w:t>96</w:t>
      </w:r>
      <w:r>
        <w:fldChar w:fldCharType="end"/>
      </w:r>
    </w:p>
    <w:p w14:paraId="43B7FF75" w14:textId="77777777" w:rsidR="0067570D" w:rsidRDefault="0067570D">
      <w:pPr>
        <w:pStyle w:val="TOC3"/>
        <w:rPr>
          <w:rFonts w:eastAsiaTheme="minorEastAsia"/>
          <w:sz w:val="24"/>
          <w:szCs w:val="24"/>
          <w:lang w:val="pt-BR" w:eastAsia="ja-JP"/>
        </w:rPr>
      </w:pPr>
      <w:r>
        <w:t>7.1</w:t>
      </w:r>
      <w:r>
        <w:rPr>
          <w:rFonts w:eastAsiaTheme="minorEastAsia"/>
          <w:sz w:val="24"/>
          <w:szCs w:val="24"/>
          <w:lang w:val="pt-BR" w:eastAsia="ja-JP"/>
        </w:rPr>
        <w:tab/>
      </w:r>
      <w:r>
        <w:t>Objetivos do estudo</w:t>
      </w:r>
      <w:r>
        <w:tab/>
      </w:r>
      <w:r>
        <w:fldChar w:fldCharType="begin"/>
      </w:r>
      <w:r>
        <w:instrText xml:space="preserve"> PAGEREF _Toc269147359 \h </w:instrText>
      </w:r>
      <w:r>
        <w:fldChar w:fldCharType="separate"/>
      </w:r>
      <w:r w:rsidR="009D71B5">
        <w:t>97</w:t>
      </w:r>
      <w:r>
        <w:fldChar w:fldCharType="end"/>
      </w:r>
    </w:p>
    <w:p w14:paraId="04D013E2" w14:textId="77777777" w:rsidR="0067570D" w:rsidRDefault="0067570D">
      <w:pPr>
        <w:pStyle w:val="TOC3"/>
        <w:rPr>
          <w:rFonts w:eastAsiaTheme="minorEastAsia"/>
          <w:sz w:val="24"/>
          <w:szCs w:val="24"/>
          <w:lang w:val="pt-BR" w:eastAsia="ja-JP"/>
        </w:rPr>
      </w:pPr>
      <w:r>
        <w:t>7.2</w:t>
      </w:r>
      <w:r>
        <w:rPr>
          <w:rFonts w:eastAsiaTheme="minorEastAsia"/>
          <w:sz w:val="24"/>
          <w:szCs w:val="24"/>
          <w:lang w:val="pt-BR" w:eastAsia="ja-JP"/>
        </w:rPr>
        <w:tab/>
      </w:r>
      <w:r>
        <w:t>Questões de partida</w:t>
      </w:r>
      <w:r>
        <w:tab/>
      </w:r>
      <w:r>
        <w:fldChar w:fldCharType="begin"/>
      </w:r>
      <w:r>
        <w:instrText xml:space="preserve"> PAGEREF _Toc269147360 \h </w:instrText>
      </w:r>
      <w:r>
        <w:fldChar w:fldCharType="separate"/>
      </w:r>
      <w:r w:rsidR="009D71B5">
        <w:t>97</w:t>
      </w:r>
      <w:r>
        <w:fldChar w:fldCharType="end"/>
      </w:r>
    </w:p>
    <w:p w14:paraId="3D97798D" w14:textId="77777777" w:rsidR="0067570D" w:rsidRDefault="0067570D">
      <w:pPr>
        <w:pStyle w:val="TOC3"/>
        <w:rPr>
          <w:rFonts w:eastAsiaTheme="minorEastAsia"/>
          <w:sz w:val="24"/>
          <w:szCs w:val="24"/>
          <w:lang w:val="pt-BR" w:eastAsia="ja-JP"/>
        </w:rPr>
      </w:pPr>
      <w:r>
        <w:t>7.3</w:t>
      </w:r>
      <w:r>
        <w:rPr>
          <w:rFonts w:eastAsiaTheme="minorEastAsia"/>
          <w:sz w:val="24"/>
          <w:szCs w:val="24"/>
          <w:lang w:val="pt-BR" w:eastAsia="ja-JP"/>
        </w:rPr>
        <w:tab/>
      </w:r>
      <w:r>
        <w:t>Os sujeitos</w:t>
      </w:r>
      <w:r>
        <w:tab/>
      </w:r>
      <w:r>
        <w:fldChar w:fldCharType="begin"/>
      </w:r>
      <w:r>
        <w:instrText xml:space="preserve"> PAGEREF _Toc269147361 \h </w:instrText>
      </w:r>
      <w:r>
        <w:fldChar w:fldCharType="separate"/>
      </w:r>
      <w:r w:rsidR="009D71B5">
        <w:t>98</w:t>
      </w:r>
      <w:r>
        <w:fldChar w:fldCharType="end"/>
      </w:r>
    </w:p>
    <w:p w14:paraId="771EF5C1" w14:textId="77777777" w:rsidR="0067570D" w:rsidRDefault="0067570D">
      <w:pPr>
        <w:pStyle w:val="TOC3"/>
        <w:rPr>
          <w:rFonts w:eastAsiaTheme="minorEastAsia"/>
          <w:sz w:val="24"/>
          <w:szCs w:val="24"/>
          <w:lang w:val="pt-BR" w:eastAsia="ja-JP"/>
        </w:rPr>
      </w:pPr>
      <w:r>
        <w:t>7.4</w:t>
      </w:r>
      <w:r>
        <w:rPr>
          <w:rFonts w:eastAsiaTheme="minorEastAsia"/>
          <w:sz w:val="24"/>
          <w:szCs w:val="24"/>
          <w:lang w:val="pt-BR" w:eastAsia="ja-JP"/>
        </w:rPr>
        <w:tab/>
      </w:r>
      <w:r>
        <w:t>O lócus</w:t>
      </w:r>
      <w:r>
        <w:tab/>
      </w:r>
      <w:r>
        <w:fldChar w:fldCharType="begin"/>
      </w:r>
      <w:r>
        <w:instrText xml:space="preserve"> PAGEREF _Toc269147362 \h </w:instrText>
      </w:r>
      <w:r>
        <w:fldChar w:fldCharType="separate"/>
      </w:r>
      <w:r w:rsidR="009D71B5">
        <w:t>99</w:t>
      </w:r>
      <w:r>
        <w:fldChar w:fldCharType="end"/>
      </w:r>
    </w:p>
    <w:p w14:paraId="79C6DDA7" w14:textId="77777777" w:rsidR="0067570D" w:rsidRDefault="0067570D">
      <w:pPr>
        <w:pStyle w:val="TOC3"/>
        <w:rPr>
          <w:rFonts w:eastAsiaTheme="minorEastAsia"/>
          <w:sz w:val="24"/>
          <w:szCs w:val="24"/>
          <w:lang w:val="pt-BR" w:eastAsia="ja-JP"/>
        </w:rPr>
      </w:pPr>
      <w:r>
        <w:t>7.5</w:t>
      </w:r>
      <w:r>
        <w:rPr>
          <w:rFonts w:eastAsiaTheme="minorEastAsia"/>
          <w:sz w:val="24"/>
          <w:szCs w:val="24"/>
          <w:lang w:val="pt-BR" w:eastAsia="ja-JP"/>
        </w:rPr>
        <w:tab/>
      </w:r>
      <w:r>
        <w:t>Delineamento do estudo</w:t>
      </w:r>
      <w:r>
        <w:tab/>
      </w:r>
      <w:r>
        <w:fldChar w:fldCharType="begin"/>
      </w:r>
      <w:r>
        <w:instrText xml:space="preserve"> PAGEREF _Toc269147363 \h </w:instrText>
      </w:r>
      <w:r>
        <w:fldChar w:fldCharType="separate"/>
      </w:r>
      <w:r w:rsidR="009D71B5">
        <w:t>100</w:t>
      </w:r>
      <w:r>
        <w:fldChar w:fldCharType="end"/>
      </w:r>
    </w:p>
    <w:p w14:paraId="5D324946" w14:textId="77777777" w:rsidR="0067570D" w:rsidRDefault="0067570D">
      <w:pPr>
        <w:pStyle w:val="TOC2"/>
        <w:tabs>
          <w:tab w:val="right" w:leader="dot" w:pos="9060"/>
        </w:tabs>
        <w:rPr>
          <w:rFonts w:eastAsiaTheme="minorEastAsia"/>
          <w:sz w:val="24"/>
          <w:szCs w:val="24"/>
          <w:lang w:val="pt-BR" w:eastAsia="ja-JP"/>
        </w:rPr>
      </w:pPr>
      <w:r>
        <w:t>Capítulo 8 - Metodologia</w:t>
      </w:r>
      <w:r>
        <w:tab/>
      </w:r>
      <w:r>
        <w:fldChar w:fldCharType="begin"/>
      </w:r>
      <w:r>
        <w:instrText xml:space="preserve"> PAGEREF _Toc269147364 \h </w:instrText>
      </w:r>
      <w:r>
        <w:fldChar w:fldCharType="separate"/>
      </w:r>
      <w:r w:rsidR="009D71B5">
        <w:t>105</w:t>
      </w:r>
      <w:r>
        <w:fldChar w:fldCharType="end"/>
      </w:r>
    </w:p>
    <w:p w14:paraId="6D31FB23" w14:textId="77777777" w:rsidR="0067570D" w:rsidRDefault="0067570D">
      <w:pPr>
        <w:pStyle w:val="TOC3"/>
        <w:rPr>
          <w:rFonts w:eastAsiaTheme="minorEastAsia"/>
          <w:sz w:val="24"/>
          <w:szCs w:val="24"/>
          <w:lang w:val="pt-BR" w:eastAsia="ja-JP"/>
        </w:rPr>
      </w:pPr>
      <w:r>
        <w:t>8.1</w:t>
      </w:r>
      <w:r>
        <w:rPr>
          <w:rFonts w:eastAsiaTheme="minorEastAsia"/>
          <w:sz w:val="24"/>
          <w:szCs w:val="24"/>
          <w:lang w:val="pt-BR" w:eastAsia="ja-JP"/>
        </w:rPr>
        <w:tab/>
      </w:r>
      <w:r>
        <w:t>O método</w:t>
      </w:r>
      <w:r>
        <w:tab/>
      </w:r>
      <w:r>
        <w:fldChar w:fldCharType="begin"/>
      </w:r>
      <w:r>
        <w:instrText xml:space="preserve"> PAGEREF _Toc269147365 \h </w:instrText>
      </w:r>
      <w:r>
        <w:fldChar w:fldCharType="separate"/>
      </w:r>
      <w:r w:rsidR="009D71B5">
        <w:t>105</w:t>
      </w:r>
      <w:r>
        <w:fldChar w:fldCharType="end"/>
      </w:r>
    </w:p>
    <w:p w14:paraId="317C5F75" w14:textId="77777777" w:rsidR="0067570D" w:rsidRDefault="0067570D">
      <w:pPr>
        <w:pStyle w:val="TOC3"/>
        <w:rPr>
          <w:rFonts w:eastAsiaTheme="minorEastAsia"/>
          <w:sz w:val="24"/>
          <w:szCs w:val="24"/>
          <w:lang w:val="pt-BR" w:eastAsia="ja-JP"/>
        </w:rPr>
      </w:pPr>
      <w:r>
        <w:t>8.2</w:t>
      </w:r>
      <w:r>
        <w:rPr>
          <w:rFonts w:eastAsiaTheme="minorEastAsia"/>
          <w:sz w:val="24"/>
          <w:szCs w:val="24"/>
          <w:lang w:val="pt-BR" w:eastAsia="ja-JP"/>
        </w:rPr>
        <w:tab/>
      </w:r>
      <w:r>
        <w:t>A investigação qualitativa ou o estudo de caso</w:t>
      </w:r>
      <w:r>
        <w:tab/>
      </w:r>
      <w:r>
        <w:fldChar w:fldCharType="begin"/>
      </w:r>
      <w:r>
        <w:instrText xml:space="preserve"> PAGEREF _Toc269147366 \h </w:instrText>
      </w:r>
      <w:r>
        <w:fldChar w:fldCharType="separate"/>
      </w:r>
      <w:r w:rsidR="009D71B5">
        <w:t>106</w:t>
      </w:r>
      <w:r>
        <w:fldChar w:fldCharType="end"/>
      </w:r>
    </w:p>
    <w:p w14:paraId="0B66DB28" w14:textId="77777777" w:rsidR="0067570D" w:rsidRDefault="0067570D">
      <w:pPr>
        <w:pStyle w:val="TOC3"/>
        <w:rPr>
          <w:rFonts w:eastAsiaTheme="minorEastAsia"/>
          <w:sz w:val="24"/>
          <w:szCs w:val="24"/>
          <w:lang w:val="pt-BR" w:eastAsia="ja-JP"/>
        </w:rPr>
      </w:pPr>
      <w:r>
        <w:t>8.3</w:t>
      </w:r>
      <w:r>
        <w:rPr>
          <w:rFonts w:eastAsiaTheme="minorEastAsia"/>
          <w:sz w:val="24"/>
          <w:szCs w:val="24"/>
          <w:lang w:val="pt-BR" w:eastAsia="ja-JP"/>
        </w:rPr>
        <w:tab/>
      </w:r>
      <w:r>
        <w:t>Natureza e enfoque da investigação qualitativa</w:t>
      </w:r>
      <w:r>
        <w:tab/>
      </w:r>
      <w:r>
        <w:fldChar w:fldCharType="begin"/>
      </w:r>
      <w:r>
        <w:instrText xml:space="preserve"> PAGEREF _Toc269147367 \h </w:instrText>
      </w:r>
      <w:r>
        <w:fldChar w:fldCharType="separate"/>
      </w:r>
      <w:r w:rsidR="009D71B5">
        <w:t>107</w:t>
      </w:r>
      <w:r>
        <w:fldChar w:fldCharType="end"/>
      </w:r>
    </w:p>
    <w:p w14:paraId="03F2443C" w14:textId="77777777" w:rsidR="0067570D" w:rsidRDefault="0067570D">
      <w:pPr>
        <w:pStyle w:val="TOC3"/>
        <w:rPr>
          <w:rFonts w:eastAsiaTheme="minorEastAsia"/>
          <w:sz w:val="24"/>
          <w:szCs w:val="24"/>
          <w:lang w:val="pt-BR" w:eastAsia="ja-JP"/>
        </w:rPr>
      </w:pPr>
      <w:r>
        <w:t>8.4</w:t>
      </w:r>
      <w:r>
        <w:rPr>
          <w:rFonts w:eastAsiaTheme="minorEastAsia"/>
          <w:sz w:val="24"/>
          <w:szCs w:val="24"/>
          <w:lang w:val="pt-BR" w:eastAsia="ja-JP"/>
        </w:rPr>
        <w:tab/>
      </w:r>
      <w:r>
        <w:t>Procedimentos e fases da investigação</w:t>
      </w:r>
      <w:r>
        <w:tab/>
      </w:r>
      <w:r>
        <w:fldChar w:fldCharType="begin"/>
      </w:r>
      <w:r>
        <w:instrText xml:space="preserve"> PAGEREF _Toc269147368 \h </w:instrText>
      </w:r>
      <w:r>
        <w:fldChar w:fldCharType="separate"/>
      </w:r>
      <w:r w:rsidR="009D71B5">
        <w:t>109</w:t>
      </w:r>
      <w:r>
        <w:fldChar w:fldCharType="end"/>
      </w:r>
    </w:p>
    <w:p w14:paraId="003055D7" w14:textId="77777777" w:rsidR="0067570D" w:rsidRDefault="0067570D">
      <w:pPr>
        <w:pStyle w:val="TOC3"/>
        <w:rPr>
          <w:rFonts w:eastAsiaTheme="minorEastAsia"/>
          <w:sz w:val="24"/>
          <w:szCs w:val="24"/>
          <w:lang w:val="pt-BR" w:eastAsia="ja-JP"/>
        </w:rPr>
      </w:pPr>
      <w:r>
        <w:t>8.5</w:t>
      </w:r>
      <w:r>
        <w:rPr>
          <w:rFonts w:eastAsiaTheme="minorEastAsia"/>
          <w:sz w:val="24"/>
          <w:szCs w:val="24"/>
          <w:lang w:val="pt-BR" w:eastAsia="ja-JP"/>
        </w:rPr>
        <w:tab/>
      </w:r>
      <w:r>
        <w:t>Recolha dos dados e abordagem aos entrevistados</w:t>
      </w:r>
      <w:r>
        <w:tab/>
      </w:r>
      <w:r>
        <w:fldChar w:fldCharType="begin"/>
      </w:r>
      <w:r>
        <w:instrText xml:space="preserve"> PAGEREF _Toc269147369 \h </w:instrText>
      </w:r>
      <w:r>
        <w:fldChar w:fldCharType="separate"/>
      </w:r>
      <w:r w:rsidR="009D71B5">
        <w:t>109</w:t>
      </w:r>
      <w:r>
        <w:fldChar w:fldCharType="end"/>
      </w:r>
    </w:p>
    <w:p w14:paraId="5959DABE" w14:textId="77777777" w:rsidR="0067570D" w:rsidRDefault="0067570D">
      <w:pPr>
        <w:pStyle w:val="TOC2"/>
        <w:tabs>
          <w:tab w:val="right" w:leader="dot" w:pos="9060"/>
        </w:tabs>
        <w:rPr>
          <w:rFonts w:eastAsiaTheme="minorEastAsia"/>
          <w:sz w:val="24"/>
          <w:szCs w:val="24"/>
          <w:lang w:val="pt-BR" w:eastAsia="ja-JP"/>
        </w:rPr>
      </w:pPr>
      <w:r>
        <w:t>Capítulo 9 - Análise e discussão dos resultados</w:t>
      </w:r>
      <w:r>
        <w:tab/>
      </w:r>
      <w:r>
        <w:fldChar w:fldCharType="begin"/>
      </w:r>
      <w:r>
        <w:instrText xml:space="preserve"> PAGEREF _Toc269147370 \h </w:instrText>
      </w:r>
      <w:r>
        <w:fldChar w:fldCharType="separate"/>
      </w:r>
      <w:r w:rsidR="009D71B5">
        <w:t>111</w:t>
      </w:r>
      <w:r>
        <w:fldChar w:fldCharType="end"/>
      </w:r>
    </w:p>
    <w:p w14:paraId="6729895C" w14:textId="77777777" w:rsidR="0067570D" w:rsidRDefault="0067570D">
      <w:pPr>
        <w:pStyle w:val="TOC1"/>
        <w:tabs>
          <w:tab w:val="right" w:leader="dot" w:pos="9060"/>
        </w:tabs>
        <w:rPr>
          <w:rFonts w:eastAsiaTheme="minorEastAsia"/>
          <w:sz w:val="24"/>
          <w:szCs w:val="24"/>
          <w:lang w:val="pt-BR" w:eastAsia="ja-JP"/>
        </w:rPr>
      </w:pPr>
      <w:r w:rsidRPr="00EA36F5">
        <w:t>Conclusões</w:t>
      </w:r>
      <w:r>
        <w:tab/>
      </w:r>
      <w:r>
        <w:fldChar w:fldCharType="begin"/>
      </w:r>
      <w:r>
        <w:instrText xml:space="preserve"> PAGEREF _Toc269147371 \h </w:instrText>
      </w:r>
      <w:r>
        <w:fldChar w:fldCharType="separate"/>
      </w:r>
      <w:r w:rsidR="009D71B5">
        <w:t>137</w:t>
      </w:r>
      <w:r>
        <w:fldChar w:fldCharType="end"/>
      </w:r>
    </w:p>
    <w:p w14:paraId="3F876A96" w14:textId="77777777" w:rsidR="0067570D" w:rsidRDefault="0067570D">
      <w:pPr>
        <w:pStyle w:val="TOC1"/>
        <w:tabs>
          <w:tab w:val="right" w:leader="dot" w:pos="9060"/>
        </w:tabs>
        <w:rPr>
          <w:rFonts w:eastAsiaTheme="minorEastAsia"/>
          <w:sz w:val="24"/>
          <w:szCs w:val="24"/>
          <w:lang w:val="pt-BR" w:eastAsia="ja-JP"/>
        </w:rPr>
      </w:pPr>
      <w:r w:rsidRPr="00EA36F5">
        <w:t>Referências bibliográficas</w:t>
      </w:r>
      <w:r>
        <w:tab/>
      </w:r>
      <w:r>
        <w:fldChar w:fldCharType="begin"/>
      </w:r>
      <w:r>
        <w:instrText xml:space="preserve"> PAGEREF _Toc269147372 \h </w:instrText>
      </w:r>
      <w:r>
        <w:fldChar w:fldCharType="separate"/>
      </w:r>
      <w:r w:rsidR="009D71B5">
        <w:t>141</w:t>
      </w:r>
      <w:r>
        <w:fldChar w:fldCharType="end"/>
      </w:r>
    </w:p>
    <w:p w14:paraId="4910C001" w14:textId="77777777" w:rsidR="0067570D" w:rsidRDefault="0067570D">
      <w:pPr>
        <w:pStyle w:val="TOC1"/>
        <w:tabs>
          <w:tab w:val="right" w:leader="dot" w:pos="9060"/>
        </w:tabs>
        <w:rPr>
          <w:rFonts w:eastAsiaTheme="minorEastAsia"/>
          <w:sz w:val="24"/>
          <w:szCs w:val="24"/>
          <w:lang w:val="pt-BR" w:eastAsia="ja-JP"/>
        </w:rPr>
      </w:pPr>
      <w:r w:rsidRPr="00EA36F5">
        <w:rPr>
          <w:rFonts w:eastAsia="Times New Roman" w:cs="Times New Roman"/>
        </w:rPr>
        <w:t>ANEXO -</w:t>
      </w:r>
      <w:r w:rsidRPr="00EA36F5">
        <w:rPr>
          <w:rFonts w:ascii="Times New Roman" w:eastAsia="Times New Roman" w:hAnsi="Times New Roman" w:cs="Times New Roman"/>
        </w:rPr>
        <w:t xml:space="preserve">  </w:t>
      </w:r>
      <w:r w:rsidRPr="00EA36F5">
        <w:t>Lendas</w:t>
      </w:r>
      <w:r>
        <w:tab/>
      </w:r>
      <w:r>
        <w:fldChar w:fldCharType="begin"/>
      </w:r>
      <w:r>
        <w:instrText xml:space="preserve"> PAGEREF _Toc269147373 \h </w:instrText>
      </w:r>
      <w:r>
        <w:fldChar w:fldCharType="separate"/>
      </w:r>
      <w:r w:rsidR="009D71B5">
        <w:t>153</w:t>
      </w:r>
      <w:r>
        <w:fldChar w:fldCharType="end"/>
      </w:r>
    </w:p>
    <w:p w14:paraId="22A2B318" w14:textId="77777777" w:rsidR="0067570D" w:rsidRDefault="0067570D">
      <w:pPr>
        <w:pStyle w:val="TOC1"/>
        <w:tabs>
          <w:tab w:val="right" w:leader="dot" w:pos="9060"/>
        </w:tabs>
        <w:rPr>
          <w:rFonts w:eastAsiaTheme="minorEastAsia"/>
          <w:sz w:val="24"/>
          <w:szCs w:val="24"/>
          <w:lang w:val="pt-BR" w:eastAsia="ja-JP"/>
        </w:rPr>
      </w:pPr>
      <w:r w:rsidRPr="00EA36F5">
        <w:rPr>
          <w:rFonts w:eastAsia="Times New Roman" w:cs="Times New Roman"/>
        </w:rPr>
        <w:t>APÊNDICE A -</w:t>
      </w:r>
      <w:r w:rsidRPr="00EA36F5">
        <w:rPr>
          <w:rFonts w:ascii="Times New Roman" w:eastAsia="Times New Roman" w:hAnsi="Times New Roman" w:cs="Times New Roman"/>
        </w:rPr>
        <w:t xml:space="preserve">  </w:t>
      </w:r>
      <w:r w:rsidRPr="00EA36F5">
        <w:t>Guião de Entrevista</w:t>
      </w:r>
      <w:r>
        <w:tab/>
      </w:r>
      <w:r>
        <w:fldChar w:fldCharType="begin"/>
      </w:r>
      <w:r>
        <w:instrText xml:space="preserve"> PAGEREF _Toc269147374 \h </w:instrText>
      </w:r>
      <w:r>
        <w:fldChar w:fldCharType="separate"/>
      </w:r>
      <w:r w:rsidR="009D71B5">
        <w:t>156</w:t>
      </w:r>
      <w:r>
        <w:fldChar w:fldCharType="end"/>
      </w:r>
    </w:p>
    <w:p w14:paraId="56BD5332" w14:textId="77777777" w:rsidR="0067570D" w:rsidRDefault="0067570D">
      <w:pPr>
        <w:pStyle w:val="TOC1"/>
        <w:tabs>
          <w:tab w:val="right" w:leader="dot" w:pos="9060"/>
        </w:tabs>
        <w:rPr>
          <w:rFonts w:eastAsiaTheme="minorEastAsia"/>
          <w:sz w:val="24"/>
          <w:szCs w:val="24"/>
          <w:lang w:val="pt-BR" w:eastAsia="ja-JP"/>
        </w:rPr>
      </w:pPr>
      <w:r w:rsidRPr="00EA36F5">
        <w:t>APÊNDICE B -  Questões para a entrevista</w:t>
      </w:r>
      <w:r>
        <w:tab/>
      </w:r>
      <w:r>
        <w:fldChar w:fldCharType="begin"/>
      </w:r>
      <w:r>
        <w:instrText xml:space="preserve"> PAGEREF _Toc269147375 \h </w:instrText>
      </w:r>
      <w:r>
        <w:fldChar w:fldCharType="separate"/>
      </w:r>
      <w:r w:rsidR="009D71B5">
        <w:t>166</w:t>
      </w:r>
      <w:r>
        <w:fldChar w:fldCharType="end"/>
      </w:r>
    </w:p>
    <w:p w14:paraId="382D76D6" w14:textId="77777777" w:rsidR="0067570D" w:rsidRDefault="0067570D">
      <w:pPr>
        <w:pStyle w:val="TOC1"/>
        <w:tabs>
          <w:tab w:val="right" w:leader="dot" w:pos="9060"/>
        </w:tabs>
        <w:rPr>
          <w:rFonts w:eastAsiaTheme="minorEastAsia"/>
          <w:sz w:val="24"/>
          <w:szCs w:val="24"/>
          <w:lang w:val="pt-BR" w:eastAsia="ja-JP"/>
        </w:rPr>
      </w:pPr>
      <w:r w:rsidRPr="00EA36F5">
        <w:t>APÊNDICE C – Transcrição das entrevistas</w:t>
      </w:r>
      <w:r>
        <w:tab/>
      </w:r>
      <w:r>
        <w:fldChar w:fldCharType="begin"/>
      </w:r>
      <w:r>
        <w:instrText xml:space="preserve"> PAGEREF _Toc269147376 \h </w:instrText>
      </w:r>
      <w:r>
        <w:fldChar w:fldCharType="separate"/>
      </w:r>
      <w:r w:rsidR="009D71B5">
        <w:t>168</w:t>
      </w:r>
      <w:r>
        <w:fldChar w:fldCharType="end"/>
      </w:r>
    </w:p>
    <w:p w14:paraId="50604520" w14:textId="249D3851" w:rsidR="00957781" w:rsidRPr="0094165F" w:rsidRDefault="0067570D" w:rsidP="00D0711D">
      <w:pPr>
        <w:spacing w:line="360" w:lineRule="auto"/>
        <w:jc w:val="both"/>
        <w:rPr>
          <w:rFonts w:ascii="Times New Roman" w:hAnsi="Times New Roman" w:cs="Times New Roman"/>
          <w:sz w:val="20"/>
          <w:szCs w:val="20"/>
          <w:lang w:val="pt-PT"/>
        </w:rPr>
      </w:pPr>
      <w:r>
        <w:rPr>
          <w:rFonts w:ascii="Times New Roman" w:hAnsi="Times New Roman" w:cs="Times New Roman"/>
          <w:sz w:val="24"/>
          <w:szCs w:val="24"/>
          <w:lang w:val="pt-PT"/>
        </w:rPr>
        <w:fldChar w:fldCharType="end"/>
      </w:r>
    </w:p>
    <w:p w14:paraId="1848ADA0" w14:textId="77777777" w:rsidR="00957781" w:rsidRPr="0094165F" w:rsidRDefault="00957781" w:rsidP="002B3631">
      <w:pPr>
        <w:spacing w:line="360" w:lineRule="auto"/>
        <w:jc w:val="both"/>
        <w:rPr>
          <w:rFonts w:ascii="Times New Roman" w:hAnsi="Times New Roman" w:cs="Times New Roman"/>
          <w:sz w:val="20"/>
          <w:szCs w:val="20"/>
          <w:lang w:val="pt-PT"/>
        </w:rPr>
      </w:pPr>
    </w:p>
    <w:p w14:paraId="3739942A" w14:textId="77777777" w:rsidR="00957781" w:rsidRPr="0094165F" w:rsidRDefault="00957781" w:rsidP="002B3631">
      <w:pPr>
        <w:spacing w:line="360" w:lineRule="auto"/>
        <w:jc w:val="both"/>
        <w:rPr>
          <w:rFonts w:ascii="Times New Roman" w:hAnsi="Times New Roman" w:cs="Times New Roman"/>
          <w:sz w:val="20"/>
          <w:szCs w:val="20"/>
          <w:lang w:val="pt-PT"/>
        </w:rPr>
      </w:pPr>
    </w:p>
    <w:p w14:paraId="36F5DC36" w14:textId="77777777" w:rsidR="00957781" w:rsidRPr="0094165F" w:rsidRDefault="00957781" w:rsidP="002B3631">
      <w:pPr>
        <w:spacing w:line="360" w:lineRule="auto"/>
        <w:jc w:val="both"/>
        <w:rPr>
          <w:rFonts w:ascii="Times New Roman" w:hAnsi="Times New Roman" w:cs="Times New Roman"/>
          <w:sz w:val="20"/>
          <w:szCs w:val="20"/>
          <w:lang w:val="pt-PT"/>
        </w:rPr>
      </w:pPr>
    </w:p>
    <w:p w14:paraId="110DCC00" w14:textId="77777777" w:rsidR="00957781" w:rsidRPr="0094165F" w:rsidRDefault="00957781" w:rsidP="002B3631">
      <w:pPr>
        <w:spacing w:line="360" w:lineRule="auto"/>
        <w:jc w:val="both"/>
        <w:rPr>
          <w:rFonts w:ascii="Times New Roman" w:hAnsi="Times New Roman" w:cs="Times New Roman"/>
          <w:sz w:val="20"/>
          <w:szCs w:val="20"/>
          <w:lang w:val="pt-PT"/>
        </w:rPr>
      </w:pPr>
    </w:p>
    <w:p w14:paraId="5957E14F" w14:textId="77777777" w:rsidR="00957781" w:rsidRPr="0094165F" w:rsidRDefault="00957781" w:rsidP="002B3631">
      <w:pPr>
        <w:spacing w:line="360" w:lineRule="auto"/>
        <w:jc w:val="both"/>
        <w:rPr>
          <w:rFonts w:ascii="Times New Roman" w:hAnsi="Times New Roman" w:cs="Times New Roman"/>
          <w:sz w:val="20"/>
          <w:szCs w:val="20"/>
          <w:lang w:val="pt-PT"/>
        </w:rPr>
      </w:pPr>
    </w:p>
    <w:p w14:paraId="1B6B6E37" w14:textId="77777777" w:rsidR="00957781" w:rsidRPr="0094165F" w:rsidRDefault="00957781" w:rsidP="002B3631">
      <w:pPr>
        <w:spacing w:line="360" w:lineRule="auto"/>
        <w:jc w:val="both"/>
        <w:rPr>
          <w:rFonts w:ascii="Times New Roman" w:hAnsi="Times New Roman" w:cs="Times New Roman"/>
          <w:sz w:val="20"/>
          <w:szCs w:val="20"/>
          <w:lang w:val="pt-PT"/>
        </w:rPr>
      </w:pPr>
    </w:p>
    <w:p w14:paraId="036FF7A5" w14:textId="77777777" w:rsidR="00957781" w:rsidRPr="0094165F" w:rsidRDefault="00957781" w:rsidP="002B3631">
      <w:pPr>
        <w:spacing w:line="360" w:lineRule="auto"/>
        <w:jc w:val="both"/>
        <w:rPr>
          <w:rFonts w:ascii="Times New Roman" w:hAnsi="Times New Roman" w:cs="Times New Roman"/>
          <w:sz w:val="20"/>
          <w:szCs w:val="20"/>
          <w:lang w:val="pt-PT"/>
        </w:rPr>
      </w:pPr>
    </w:p>
    <w:p w14:paraId="797C293D" w14:textId="77777777" w:rsidR="00957781" w:rsidRPr="0094165F" w:rsidRDefault="00957781" w:rsidP="002B3631">
      <w:pPr>
        <w:spacing w:line="360" w:lineRule="auto"/>
        <w:jc w:val="both"/>
        <w:rPr>
          <w:rFonts w:ascii="Times New Roman" w:hAnsi="Times New Roman" w:cs="Times New Roman"/>
          <w:sz w:val="20"/>
          <w:szCs w:val="20"/>
          <w:lang w:val="pt-PT"/>
        </w:rPr>
      </w:pPr>
    </w:p>
    <w:p w14:paraId="2B47011F" w14:textId="77777777" w:rsidR="00957781" w:rsidRPr="0094165F" w:rsidRDefault="00957781" w:rsidP="002B3631">
      <w:pPr>
        <w:spacing w:line="360" w:lineRule="auto"/>
        <w:jc w:val="both"/>
        <w:rPr>
          <w:rFonts w:ascii="Times New Roman" w:hAnsi="Times New Roman" w:cs="Times New Roman"/>
          <w:sz w:val="20"/>
          <w:szCs w:val="20"/>
          <w:lang w:val="pt-PT"/>
        </w:rPr>
      </w:pPr>
    </w:p>
    <w:p w14:paraId="5E02D4C2" w14:textId="77777777" w:rsidR="00957781" w:rsidRPr="0094165F" w:rsidRDefault="00957781" w:rsidP="002B3631">
      <w:pPr>
        <w:spacing w:line="360" w:lineRule="auto"/>
        <w:jc w:val="both"/>
        <w:rPr>
          <w:rFonts w:ascii="Times New Roman" w:hAnsi="Times New Roman" w:cs="Times New Roman"/>
          <w:sz w:val="20"/>
          <w:szCs w:val="20"/>
          <w:lang w:val="pt-PT"/>
        </w:rPr>
      </w:pPr>
    </w:p>
    <w:p w14:paraId="2DA8EFCB" w14:textId="77777777" w:rsidR="00957781" w:rsidRPr="0094165F" w:rsidRDefault="00957781" w:rsidP="002B3631">
      <w:pPr>
        <w:spacing w:line="360" w:lineRule="auto"/>
        <w:jc w:val="both"/>
        <w:rPr>
          <w:rFonts w:ascii="Times New Roman" w:hAnsi="Times New Roman" w:cs="Times New Roman"/>
          <w:sz w:val="20"/>
          <w:szCs w:val="20"/>
          <w:lang w:val="pt-PT"/>
        </w:rPr>
      </w:pPr>
    </w:p>
    <w:p w14:paraId="45040601" w14:textId="77777777" w:rsidR="001C02EF" w:rsidRPr="0094165F" w:rsidRDefault="001C02EF" w:rsidP="002B3631">
      <w:pPr>
        <w:spacing w:line="360" w:lineRule="auto"/>
        <w:jc w:val="both"/>
        <w:rPr>
          <w:rFonts w:ascii="Times New Roman" w:hAnsi="Times New Roman" w:cs="Times New Roman"/>
          <w:sz w:val="20"/>
          <w:szCs w:val="20"/>
          <w:lang w:val="pt-BR"/>
        </w:rPr>
        <w:sectPr w:rsidR="001C02EF" w:rsidRPr="0094165F">
          <w:pgSz w:w="11906" w:h="16838"/>
          <w:pgMar w:top="1418" w:right="1418" w:bottom="1418" w:left="1418" w:header="709" w:footer="709" w:gutter="0"/>
          <w:pgNumType w:fmt="lowerRoman" w:start="2"/>
          <w:cols w:space="708"/>
          <w:docGrid w:linePitch="360"/>
        </w:sectPr>
      </w:pPr>
    </w:p>
    <w:p w14:paraId="4667243D" w14:textId="77777777" w:rsidR="00FC4309" w:rsidRPr="0094165F" w:rsidRDefault="00FC4309" w:rsidP="00724A90">
      <w:pPr>
        <w:pStyle w:val="Title"/>
        <w:rPr>
          <w:color w:val="auto"/>
          <w:sz w:val="20"/>
          <w:szCs w:val="20"/>
          <w:lang w:val="pt-BR"/>
        </w:rPr>
      </w:pPr>
      <w:bookmarkStart w:id="6" w:name="_Toc249493269"/>
      <w:bookmarkStart w:id="7" w:name="_Toc269147324"/>
      <w:r w:rsidRPr="0094165F">
        <w:rPr>
          <w:color w:val="auto"/>
          <w:lang w:val="pt-BR"/>
        </w:rPr>
        <w:t>Introdução</w:t>
      </w:r>
      <w:bookmarkEnd w:id="6"/>
      <w:bookmarkEnd w:id="7"/>
      <w:r w:rsidRPr="0094165F">
        <w:rPr>
          <w:color w:val="auto"/>
          <w:lang w:val="pt-BR"/>
        </w:rPr>
        <w:t xml:space="preserve"> </w:t>
      </w:r>
    </w:p>
    <w:p w14:paraId="7DE603C2"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7C2B343E"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Este estudo apresenta como foco principal pesquisar uma parte quase esquecida da cultura amazônica, feita de saberes tradicionais que são passados através de lendas e mitos. Mais precisamente aqueles que envolvem a figura do medo e seu caráter pedagógico e moralizante ligado às lendas e mitos no contexto de produção literária tradicional de uma comunidade localizada em Colares, cidade do estado do Pará, terra rica em crenças herdadas dos índios Tupinambás, antigos habitantes da ilha.</w:t>
      </w:r>
    </w:p>
    <w:p w14:paraId="208017A6" w14:textId="77777777" w:rsidR="00B2101E" w:rsidRPr="0094165F" w:rsidRDefault="00B2101E" w:rsidP="002B3631">
      <w:pPr>
        <w:widowControl w:val="0"/>
        <w:autoSpaceDE w:val="0"/>
        <w:autoSpaceDN w:val="0"/>
        <w:adjustRightInd w:val="0"/>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Algumas reflexões são discutidas nesta pesquisa em âmbitos antropológico, literário, geográfico, pedagógico, psicológico e até mesmo religioso, inspecionando o campo popular e folclórico, pois a cultura colarense é complexa e sofreu grande miscigenação de outras etnias, como a dos negros vindos da África como escravos – hoje conhecidos como quilombolas – e ainda de portugueses que lá chegaram para residir com seus familiares na época do Brasil colonial. </w:t>
      </w:r>
    </w:p>
    <w:p w14:paraId="6D180F26" w14:textId="16CEC532" w:rsidR="00B2101E" w:rsidRPr="0094165F" w:rsidRDefault="00B2101E"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Para sustentar este trabalho, apoiamo-nos em Camara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{"citationID":"1spc1ruj63","properties":{"custom":"Cascudo (1962 )","formattedCitation":"Cascudo (1962 )","plainCitation":"Cascudo (1962 )"},"citationItems":[{"id":135,"uris":["http://zotero.org/users/1028024/items/VTTD4TMU"],"uri":["http://zotero.org/users/1028024/items/VTTD4TMU"],"itemData":{"id":135,"type":"book","title":"Dicionário do Folclore Brasileiro","publisher":"Instituto Nacional do Livro","publisher-place":"Rio de Janeiro","edition":"2","event-place":"Rio de Janeiro","author":[{"family":"Cascudo","given":"Luis da Câmara"}],"issued":{"date-parts":[["1962"]]}}}],"schema":"https://github.com/citation-style-language/schema/raw/master/csl-citation.json"}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 xml:space="preserve">Cascudo (1962,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tqkcuna8","properties":{"custom":"1976","formattedCitation":"1976","plainCitation":"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1976</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2chbl7bjho","properties":{"custom":"1984","formattedCitation":"1984","plainCitation":"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1984</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rkjeeorcg","properties":{"custom":"2002","formattedCitation":"2002","plainCitation":"2002"},"citationItems":[{"id":137,"uris":["http://zotero.org/users/1028024/items/WBR7CA83"],"uri":["http://zotero.org/users/1028024/items/WBR7CA83"],"itemData":{"id":137,"type":"book","title":"Lendas Brasileiras","publisher":"Global","publisher-place":"São Paulo","edition":"8","event-place":"São Paulo","ISBN":"85-260--0710-6","author":[{"family":"Cascudo","given":"Luis da Câmara"}],"issued":{"date-parts":[["2002"]]}}}],"schema":"https://github.com/citation-style-language/schema/raw/master/csl-citation.json"}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2002</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Sílvio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{"citationID":"yeTtJtZf","properties":{"formattedCitation":"(Romero, 1954)","plainCitation":"(Romero, 1954)"},"citationItems":[{"id":109,"uris":["http://zotero.org/users/1028024/items/SDFQ89FQ"],"uri":["http://zotero.org/users/1028024/items/SDFQ89FQ"],"itemData":{"id":109,"type":"book","title":"Contos Populares do Brasil","publisher":"José Olympio","publisher-place":"Rio de Janeiro","event-place":"Rio de Janeiro","author":[{"family":"Romero","given":"Silvio"}],"issued":{"date-parts":[["1954"]]}}}],"schema":"https://github.com/citation-style-language/schema/raw/master/csl-citation.json"}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Romero (1954)</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Vladimir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{"citationID":"1mgfhh052n","properties":{"custom":"Propp (1984)","formattedCitation":"Propp (1984)","plainCitation":"Propp (1984)"},"citationItems":[{"id":105,"uris":["http://zotero.org/users/1028024/items/Q9QZWA9F"],"uri":["http://zotero.org/users/1028024/items/Q9QZWA9F"],"itemData":{"id":105,"type":"book","title":"Morfologia do Conto Maravilhoso","publisher":"Forense Universitária","publisher-place":"Rio de Janeiro","event-place":"Rio de Janeiro","author":[{"family":"Propp","given":"Vladimir"}],"issued":{"date-parts":[["1984"]]}}}],"schema":"https://github.com/citation-style-language/schema/raw/master/csl-citation.json"}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rPr>
        <w:t>Propp (1984)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rPr>
        <w:t xml:space="preserve"> e José Coutinho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{"citationID":"7inj36o26","properties":{"custom":"Oliveira (2007)","formattedCitation":"Oliveira (2007)","plainCitation":"Oliveira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rPr>
        <w:t>Oliveira (2007)</w:t>
      </w:r>
      <w:r w:rsidR="0019711F" w:rsidRPr="0094165F">
        <w:rPr>
          <w:rFonts w:ascii="Times New Roman" w:hAnsi="Times New Roman" w:cs="Times New Roman"/>
          <w:sz w:val="24"/>
          <w:szCs w:val="24"/>
        </w:rPr>
        <w:fldChar w:fldCharType="end"/>
      </w:r>
      <w:r w:rsidR="008B13AE" w:rsidRPr="0094165F">
        <w:rPr>
          <w:rFonts w:ascii="Times New Roman" w:hAnsi="Times New Roman" w:cs="Times New Roman"/>
          <w:sz w:val="24"/>
          <w:szCs w:val="24"/>
        </w:rPr>
        <w:t xml:space="preserve"> para </w:t>
      </w:r>
      <w:r w:rsidRPr="0094165F">
        <w:rPr>
          <w:rFonts w:ascii="Times New Roman" w:hAnsi="Times New Roman" w:cs="Times New Roman"/>
          <w:sz w:val="24"/>
          <w:szCs w:val="24"/>
        </w:rPr>
        <w:t>o estudo</w:t>
      </w:r>
      <w:r w:rsidRPr="0094165F">
        <w:rPr>
          <w:rFonts w:ascii="Times New Roman" w:hAnsi="Times New Roman" w:cs="Times New Roman"/>
          <w:sz w:val="24"/>
          <w:szCs w:val="24"/>
          <w:lang w:val="pt-PT"/>
        </w:rPr>
        <w:t xml:space="preserve"> folclórico e dos contos populares</w:t>
      </w:r>
      <w:r w:rsidR="00F12FE0" w:rsidRPr="0094165F">
        <w:rPr>
          <w:rFonts w:ascii="Times New Roman" w:hAnsi="Times New Roman" w:cs="Times New Roman"/>
          <w:sz w:val="24"/>
          <w:szCs w:val="24"/>
          <w:lang w:val="pt-PT"/>
        </w:rPr>
        <w:t xml:space="preserve">. Para as </w:t>
      </w:r>
      <w:r w:rsidRPr="0094165F">
        <w:rPr>
          <w:rFonts w:ascii="Times New Roman" w:hAnsi="Times New Roman" w:cs="Times New Roman"/>
          <w:sz w:val="24"/>
          <w:szCs w:val="24"/>
          <w:lang w:val="pt-PT"/>
        </w:rPr>
        <w:t xml:space="preserve">pesquisas que entrelaçam mito, literatura e simbologia, recorreremos a Pierre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{"citationID":"1u1d3lu12e","properties":{"custom":"Brunel (2005)","formattedCitation":"Brunel (2005)","plainCitation":"Brunel (2005)"},"citationItems":[{"id":59,"uris":["http://zotero.org/users/1028024/items/DG3KUDAW"],"uri":["http://zotero.org/users/1028024/items/DG3KUDAW"],"itemData":{"id":59,"type":"book","title":"Dicionário de Mitos Literários","publisher":"José Olympio","publisher-place":"Rio de Janeiro","edition":"4","event-place":"Rio de Janeiro","ISBN":"85-03-00611-1","editor":[{"family":"Brunel","given":"Pierre"}],"issued":{"date-parts":[["2005"]]}}}],"schema":"https://github.com/citation-style-language/schema/raw/master/csl-citation.json"}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Brunel (2005)</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a Mircea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{"citationID":"1k8flspd2r","properties":{"custom":"Eliade (2007)","formattedCitation":"Eliade (2007)","plainCitation":"Eliade (2007)"},"citationItems":[{"id":148,"uris":["http://zotero.org/users/1028024/items/ZB73W9I6"],"uri":["http://zotero.org/users/1028024/items/ZB73W9I6"],"itemData":{"id":148,"type":"book","title":"Mito e Realidade","publisher":"Perspectiva","publisher-place":"São Paulo","event-place":"São Paulo","author":[{"family":"Eliade","given":"Mircea"}],"issued":{"date-parts":[["2007"]]}}}],"schema":"https://github.com/citation-style-language/schema/raw/master/csl-citation.json"}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Eliade (2007)</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a Joseph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{"citationID":"1rq87t8tqr","properties":{"custom":"Campbell (1994)","formattedCitation":"Campbell (1994)","plainCitation":"Campbell (1994)"},"citationItems":[{"id":76,"uris":["http://zotero.org/users/1028024/items/HTA88IS9"],"uri":["http://zotero.org/users/1028024/items/HTA88IS9"],"itemData":{"id":76,"type":"book","title":"O herói de mil faces","publisher":"Pensamento","publisher-place":"São Paulo","event-place":"São Paulo","author":[{"family":"Campbell","given":"Joseph"}],"issued":{"date-parts":[["1997"]]}}}],"schema":"https://github.com/citation-style-language/schema/raw/master/csl-citation.json"}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Campbell (1994)</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e a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{"citationID":"i2gq5oe31","properties":{"custom":"Chevallier &amp; Gheerbrant (1988)","formattedCitation":"Chevallier &amp; Gheerbrant (1988)","plainCitation":"Chevallier &amp; Gheerbrant (1988)"},"citationItems":[{"id":116,"uris":["http://zotero.org/users/1028024/items/T43HAGP5"],"uri":["http://zotero.org/users/1028024/items/T43HAGP5"],"itemData":{"id":116,"type":"book","title":"Dicionário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Chevallier &amp; Gheerbrant (1988)</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como bem a antropólogos como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{"citationID":"2elss4s8pa","properties":{"custom":"Mau\\uc0\\u233{}s &amp; Villacorta (2008)","formattedCitation":"{\\rtf Mau\\uc0\\u233{}s &amp; Villacorta (2008)}","plainCitation":"Maués &amp; Villacorta (2008)"},"citationItems":[{"id":94,"uris":["http://zotero.org/users/1028024/items/N7CF262X"],"uri":["http://zotero.org/users/1028024/items/N7CF262X"],"itemData":{"id":94,"type":"book","title":"Pajelanças e Religiões Africanas na Amazônia","publisher":"EDUFPA","publisher-place":"Belém","event-place":"Belém","ISBN":"978-85-247-0433-8","editor":[{"family":"Maués","given":"Raymundo Heraldo"},{"family":"Villacorta","given":"Gisela Macambira"}],"issued":{"date-parts":[["2008"]]}}}],"schema":"https://github.com/citation-style-language/schema/raw/master/csl-citation.json"}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rPr>
        <w:t>Maués &amp; Villacorta (2008)</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no estudo dos seres encantados relacionados à religião cabocla. </w:t>
      </w:r>
    </w:p>
    <w:p w14:paraId="4F0A0875" w14:textId="38ABE6D6" w:rsidR="00B2101E" w:rsidRPr="0094165F" w:rsidRDefault="00B2101E"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Quanto à psicologia de crianças e adolescentes, lançamos mão das ideias de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{"citationID":"os594p02k","properties":{"custom":"Piaget (2005)","formattedCitation":"Piaget (2005)","plainCitation":"Piaget (2005)"},"citationItems":[{"id":79,"uris":["http://zotero.org/users/1028024/items/IM79UGCC"],"uri":["http://zotero.org/users/1028024/items/IM79UGCC"],"itemData":{"id":79,"type":"book","title":"A representação do mundo na criança","publisher":"Ideias &amp; Letras","publisher-place":"Aparecida","edition":"2","event-place":"Aparecida","ISBN":"85-98239-44-5","author":[{"family":"Piaget","given":"Jean"}],"issued":{"date-parts":[["2005"]]}}}],"schema":"https://github.com/citation-style-language/schema/raw/master/csl-citation.json"}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Piaget (2005)</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{"citationID":"2ardqduaq0","properties":{"custom":"Cloutier &amp; Drapeau (2012)","formattedCitation":"Cloutier &amp; Drapeau (2012)","plainCitation":"Cloutier &amp; Drapeau (2012)"},"citationItems":[{"id":43,"uris":["http://zotero.org/users/1028024/items/9XFU58QG"],"uri":["http://zotero.org/users/1028024/items/9XFU58QG"],"itemData":{"id":43,"type":"book","title":"Psicologia da Adolescência","publisher":"Vozes","publisher-place":"Petrópolis","event-place":"Petrópolis","ISBN":"978-85-326-4361-2","author":[{"family":"Cloutier","given":"Richard"},{"family":"Drapeau","given":"Sylvie"}],"issued":{"date-parts":[["2012"]]}}}],"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Cloutier &amp; Drapeau (2012)</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Nas interpretações psicanalíticas dos contos, buscamos o apoio de Bruno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{"citationID":"1pqiovj9vo","properties":{"custom":"Bettelheim (1980)","formattedCitation":"Bettelheim (1980)","plainCitation":"Bettelheim (1980)"},"citationItems":[{"id":71,"uris":["http://zotero.org/users/1028024/items/GZTZZD3J"],"uri":["http://zotero.org/users/1028024/items/GZTZZD3J"],"itemData":{"id":71,"type":"book","title":"A Psicanálise dos Contos de Fadas","publisher":"Paz e Terra","publisher-place":"Rio de Janeiro","event-place":"Rio de Janeiro","abstract":"Este livro explica por que os contos de fadas dão contribuições psicológicas de tal forma grandes e positivas para o crescimento interno da criança.","author":[{"family":"Bettelheim","given":"Bruno"}],"issued":{"date-parts":[["1980"]]}}}],"schema":"https://github.com/citation-style-language/schema/raw/master/csl-citation.json"}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Bettelheim (1980)</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rPr>
        <w:t xml:space="preserve">Carl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{"citationID":"28cs62j966","properties":{"custom":"Jung (2008)","formattedCitation":"Jung (2008)","plainCitation":"Jung (2008)"},"citationItems":[{"id":124,"uris":["http://zotero.org/users/1028024/items/TQUKCWCV"],"uri":["http://zotero.org/users/1028024/items/TQUKCWCV"],"itemData":{"id":124,"type":"book","title":"O homem e seus símbolos","publisher":"Nova Fronteira","publisher-place":"Rio de Janeiro","event-place":"Rio de Janeiro","author":[{"family":"Jung","given":"Carl G."}],"issued":{"date-parts":[["2008"]]}}}],"schema":"https://github.com/citation-style-language/schema/raw/master/csl-citation.json"}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rPr>
        <w:t>Jung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rPr>
        <w:t xml:space="preserve">, Marie-Louise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{"citationID":"707s2can9","properties":{"custom":"von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rPr>
        <w:t xml:space="preserve">, </w:t>
      </w:r>
      <w:r w:rsidRPr="0094165F">
        <w:rPr>
          <w:rFonts w:ascii="Times New Roman" w:hAnsi="Times New Roman" w:cs="Times New Roman"/>
          <w:sz w:val="24"/>
          <w:szCs w:val="24"/>
          <w:lang w:val="pt-PT"/>
        </w:rPr>
        <w:t xml:space="preserve">Amarilis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{"citationID":"ar2rrbum4","properties":{"custom":"Pavoni (1989)","formattedCitation":"Pavoni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Pavoni (1989)</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{"citationID":"LNdO2kxC","properties":{"formattedCitation":"(Corso &amp; Corso, 2007)","plainCitation":"(Corso &amp; Corso, 2007)","dontUpdate":true},"citationItems":[{"id":92,"uris":["http://zotero.org/users/1028024/items/MKTZIIBC"],"uri":["http://zotero.org/users/1028024/items/MKTZIIBC"],"itemData":{"id":92,"type":"book","title":"Fadas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Corso &amp; Corso (2007)</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Finalmente, para o estudo sobre o medo, valemo-nos dos conhecimentos de </w:t>
      </w:r>
      <w:r w:rsidR="0019711F" w:rsidRPr="0094165F">
        <w:rPr>
          <w:rFonts w:ascii="Times New Roman" w:hAnsi="Times New Roman" w:cs="Times New Roman"/>
          <w:sz w:val="24"/>
          <w:szCs w:val="24"/>
          <w:lang w:val="pt-PT"/>
        </w:rPr>
        <w:fldChar w:fldCharType="begin"/>
      </w:r>
      <w:r w:rsidRPr="0094165F">
        <w:rPr>
          <w:rFonts w:ascii="Times New Roman" w:hAnsi="Times New Roman" w:cs="Times New Roman"/>
          <w:sz w:val="24"/>
          <w:szCs w:val="24"/>
          <w:lang w:val="pt-PT"/>
        </w:rPr>
        <w:instrText xml:space="preserve"> ADDIN ZOTERO_ITEM CSL_CITATION {"citationID":"9ehte7cip","properties":{"custom":"Delumeau (2009)","formattedCitation":"Delumeau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Delumeau (2009)</w:t>
      </w:r>
      <w:r w:rsidR="0019711F" w:rsidRPr="0094165F">
        <w:rPr>
          <w:rFonts w:ascii="Times New Roman" w:hAnsi="Times New Roman" w:cs="Times New Roman"/>
          <w:sz w:val="24"/>
          <w:szCs w:val="24"/>
          <w:lang w:val="pt-PT"/>
        </w:rPr>
        <w:fldChar w:fldCharType="end"/>
      </w:r>
      <w:r w:rsidR="008B13AE" w:rsidRPr="0094165F">
        <w:rPr>
          <w:rFonts w:ascii="Times New Roman" w:hAnsi="Times New Roman" w:cs="Times New Roman"/>
          <w:sz w:val="24"/>
          <w:szCs w:val="24"/>
          <w:lang w:val="pt-PT"/>
        </w:rPr>
        <w:t>, assi</w:t>
      </w:r>
      <w:r w:rsidRPr="0094165F">
        <w:rPr>
          <w:rFonts w:ascii="Times New Roman" w:hAnsi="Times New Roman" w:cs="Times New Roman"/>
          <w:sz w:val="24"/>
          <w:szCs w:val="24"/>
          <w:lang w:val="pt-PT"/>
        </w:rPr>
        <w:t xml:space="preserve">m como de </w:t>
      </w:r>
      <w:r w:rsidR="0019711F" w:rsidRPr="0094165F">
        <w:rPr>
          <w:rFonts w:ascii="Times New Roman" w:hAnsi="Times New Roman" w:cs="Times New Roman"/>
          <w:sz w:val="24"/>
          <w:szCs w:val="24"/>
          <w:lang w:val="pt-PT"/>
        </w:rPr>
        <w:fldChar w:fldCharType="begin"/>
      </w:r>
      <w:r w:rsidRPr="0094165F">
        <w:rPr>
          <w:rFonts w:ascii="Times New Roman" w:hAnsi="Times New Roman" w:cs="Times New Roman"/>
          <w:sz w:val="24"/>
          <w:szCs w:val="24"/>
          <w:lang w:val="pt-PT"/>
        </w:rPr>
        <w:instrText xml:space="preserve"> ADDIN ZOTERO_ITEM CSL_CITATION {"citationID":"174crilb6h","properties":{"custom":"Bauman (2008)","formattedCitation":"Bauman (2008)","plainCitation":"Bauman (2008)"},"citationItems":[{"id":242,"uris":["http://zotero.org/users/1028024/items/CBC5UM9F"],"uri":["http://zotero.org/users/1028024/items/CBC5UM9F"],"itemData":{"id":242,"type":"book","title":"Medo Líquido","publisher":"Zahar","publisher-place":"Rio de Janeiro","event-place":"Rio de Janeiro","ISBN":"978 85 378 0048 5","author":[{"family":"Bauman","given":"Zygmunt"}],"issued":{"date-parts":[["2008"]]}}}],"schema":"https://github.com/citation-style-language/schema/raw/master/csl-citation.json"}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Bauman (2008)</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w:t>
      </w:r>
    </w:p>
    <w:p w14:paraId="4EF360D2" w14:textId="77777777" w:rsidR="00B2101E" w:rsidRPr="0094165F" w:rsidRDefault="00B2101E"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Por se tratar de uma pesquisa que reportou até a Antiguidade, perpassando pelas épocas pré-cabralina e de nossa colonização, encontramos alguns transtornos no tocante à grafia de alguns vocábulos, pois grande parte deles são arcaísmos ou provêm de origem indígena.</w:t>
      </w:r>
    </w:p>
    <w:p w14:paraId="69D63CD7" w14:textId="77777777" w:rsidR="00DA37C5"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Quanto ao vocabulário aqui utilizado, </w:t>
      </w:r>
      <w:r w:rsidR="00CA7A20" w:rsidRPr="0094165F">
        <w:rPr>
          <w:rFonts w:ascii="Times New Roman" w:hAnsi="Times New Roman" w:cs="Times New Roman"/>
          <w:sz w:val="24"/>
          <w:szCs w:val="24"/>
        </w:rPr>
        <w:t>um</w:t>
      </w:r>
      <w:r w:rsidRPr="0094165F">
        <w:rPr>
          <w:rFonts w:ascii="Times New Roman" w:hAnsi="Times New Roman" w:cs="Times New Roman"/>
          <w:sz w:val="24"/>
          <w:szCs w:val="24"/>
        </w:rPr>
        <w:t xml:space="preserve">a </w:t>
      </w:r>
      <w:r w:rsidR="00CA7A20" w:rsidRPr="0094165F">
        <w:rPr>
          <w:rFonts w:ascii="Times New Roman" w:hAnsi="Times New Roman" w:cs="Times New Roman"/>
          <w:sz w:val="24"/>
          <w:szCs w:val="24"/>
        </w:rPr>
        <w:t xml:space="preserve">das </w:t>
      </w:r>
      <w:r w:rsidRPr="0094165F">
        <w:rPr>
          <w:rFonts w:ascii="Times New Roman" w:hAnsi="Times New Roman" w:cs="Times New Roman"/>
          <w:sz w:val="24"/>
          <w:szCs w:val="24"/>
        </w:rPr>
        <w:t>palavra</w:t>
      </w:r>
      <w:r w:rsidR="00CA7A20" w:rsidRPr="0094165F">
        <w:rPr>
          <w:rFonts w:ascii="Times New Roman" w:hAnsi="Times New Roman" w:cs="Times New Roman"/>
          <w:sz w:val="24"/>
          <w:szCs w:val="24"/>
        </w:rPr>
        <w:t>s</w:t>
      </w:r>
      <w:r w:rsidRPr="0094165F">
        <w:rPr>
          <w:rFonts w:ascii="Times New Roman" w:hAnsi="Times New Roman" w:cs="Times New Roman"/>
          <w:sz w:val="24"/>
          <w:szCs w:val="24"/>
        </w:rPr>
        <w:t xml:space="preserve"> mais usada foi</w:t>
      </w:r>
      <w:r w:rsidR="00CA7A20" w:rsidRPr="0094165F">
        <w:rPr>
          <w:rFonts w:ascii="Times New Roman" w:hAnsi="Times New Roman" w:cs="Times New Roman"/>
          <w:sz w:val="24"/>
          <w:szCs w:val="24"/>
        </w:rPr>
        <w:t xml:space="preserve"> “narrativa”, empreg</w:t>
      </w:r>
      <w:r w:rsidRPr="0094165F">
        <w:rPr>
          <w:rFonts w:ascii="Times New Roman" w:hAnsi="Times New Roman" w:cs="Times New Roman"/>
          <w:sz w:val="24"/>
          <w:szCs w:val="24"/>
        </w:rPr>
        <w:t xml:space="preserve">ada como sinônimo de “história”. Nas citações diretas de autores como Cascudo, há a variante “estória” e respeitamos a grafia original cascudiana, mas na redação de nossa lavra essa palavra foi empregada com “h” inicial. </w:t>
      </w:r>
    </w:p>
    <w:p w14:paraId="5AE8FB2A"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A grande diversidade de grafias neste trabalho foi-nos um sério desafio. Como a pesquisa se constituiu com variadas obras de anos e até de séculos passados, a questão da ortografia foi complexa, porém, na medida do possível, optamos pela ortografia atual, a exceção feita apenas para respeitar a grafia usada pelo autor de dada edição nas citações diretas. A acentuação gráfica, os arcaísmos, os estrangeirismos foram, portanto, registrados de acordo com a grande variedade de autores de diferentes tempos. O português arcaico – encontrado em obras de séculos anteriores – foi atualizado, substituído pelo português de 2013. </w:t>
      </w:r>
    </w:p>
    <w:p w14:paraId="36F86C26"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Optamos pelo vocábulo Matintaperera, ao invés de outras grafias encontradas tais como: Matinta Pereira, Matinta Perera, Mati-Taperê, Mati. Preferimos empregar a inicial maiúscula quando usamos o artigo “o” ou “a” antes dos vocábulos Boto, Matintaperera e Cobra Grande e utilizar a inicial minúscula quando a palavra foi grafada sem o artigo.</w:t>
      </w:r>
    </w:p>
    <w:p w14:paraId="7359CB3D"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Na primeira parte deste trabalho, em que estudamos inicialmente o conceito e a origem da literatura de tradição oral, abordamos também a época pré-cabralina com a Poranduba, isto é, a reunião nas aldeias indígenas a qual tinha por finalidade a contação de mitos e lendas que tratavam dos costumes e crenças dos índios, resultando hoje no hábito amazônico da contação de histórias.</w:t>
      </w:r>
    </w:p>
    <w:p w14:paraId="56D6D068"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Prosseguimos nossa pesquisa, com o estudo do mito, da lenda e do conto, seus conceitos e diferenças de gêneros, apontando, entre outros grandes autores, Claude Lévi-Strauss,  Massaud Moisés, Carlos Ceia e </w:t>
      </w:r>
      <w:r w:rsidRPr="0094165F">
        <w:rPr>
          <w:rFonts w:ascii="Times New Roman" w:hAnsi="Times New Roman" w:cs="Times New Roman"/>
          <w:sz w:val="24"/>
          <w:szCs w:val="24"/>
          <w:lang w:val="pt-BR"/>
        </w:rPr>
        <w:t xml:space="preserve">Nelly Novaes Coelho, </w:t>
      </w:r>
      <w:r w:rsidRPr="0094165F">
        <w:rPr>
          <w:rFonts w:ascii="Times New Roman" w:hAnsi="Times New Roman" w:cs="Times New Roman"/>
          <w:sz w:val="24"/>
          <w:szCs w:val="24"/>
        </w:rPr>
        <w:t>que tratam de temas como a mitologia, a religião, os contos de fadas e os gêneros textuais e literários.</w:t>
      </w:r>
    </w:p>
    <w:p w14:paraId="0A05F954"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Damos prosseguimento com o lócus do estudo, o qual consideramos fundamental pois, para entendermos a natureza deste trabalho, não seria possível desligarmos o fenômeno estudado de seu contexto. Na ilha de Colares a influência indígena é marcante e pode ser percebida nos traços físicos da população, nas crenças, nas lendas e em toda a cultura, enfim.</w:t>
      </w:r>
    </w:p>
    <w:p w14:paraId="223AD34D"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Importante frisar que, no tocante à vida cultural, </w:t>
      </w:r>
      <w:r w:rsidR="002D7F9D" w:rsidRPr="0094165F">
        <w:rPr>
          <w:rFonts w:ascii="Times New Roman" w:hAnsi="Times New Roman" w:cs="Times New Roman"/>
          <w:sz w:val="24"/>
          <w:szCs w:val="24"/>
        </w:rPr>
        <w:t>a cidade ainda manté</w:t>
      </w:r>
      <w:r w:rsidRPr="0094165F">
        <w:rPr>
          <w:rFonts w:ascii="Times New Roman" w:hAnsi="Times New Roman" w:cs="Times New Roman"/>
          <w:sz w:val="24"/>
          <w:szCs w:val="24"/>
        </w:rPr>
        <w:t xml:space="preserve">m as manifestações folclóricas como as danças típicas e a contação de histórias. A </w:t>
      </w:r>
      <w:r w:rsidR="002D7F9D" w:rsidRPr="0094165F">
        <w:rPr>
          <w:rFonts w:ascii="Times New Roman" w:hAnsi="Times New Roman" w:cs="Times New Roman"/>
          <w:sz w:val="24"/>
          <w:szCs w:val="24"/>
        </w:rPr>
        <w:t>sua religião</w:t>
      </w:r>
      <w:r w:rsidRPr="0094165F">
        <w:rPr>
          <w:rFonts w:ascii="Times New Roman" w:hAnsi="Times New Roman" w:cs="Times New Roman"/>
          <w:sz w:val="24"/>
          <w:szCs w:val="24"/>
        </w:rPr>
        <w:t xml:space="preserve"> traz elementos indígenas como a pajelança cabocla, identificada com outras religiões miscigenadas como o candomblé, o catolicismo, o espiritismo kardecista e o xamanismo.</w:t>
      </w:r>
    </w:p>
    <w:p w14:paraId="45C8E4E6" w14:textId="029AE725"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No item que aborda a obra, inicialmente fazemos um apanhado do livro </w:t>
      </w:r>
      <w:r w:rsidRPr="0094165F">
        <w:rPr>
          <w:rFonts w:ascii="Times New Roman" w:hAnsi="Times New Roman" w:cs="Times New Roman"/>
          <w:i/>
          <w:sz w:val="24"/>
          <w:szCs w:val="24"/>
        </w:rPr>
        <w:t>Histórias que o Povo Conta</w:t>
      </w:r>
      <w:r w:rsidRPr="0094165F">
        <w:rPr>
          <w:rFonts w:ascii="Times New Roman" w:hAnsi="Times New Roman" w:cs="Times New Roman"/>
          <w:sz w:val="24"/>
          <w:szCs w:val="24"/>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f3gfogavl","properties":{"custom":"(2006)","formattedCitation":"(2006)","plainCitation":"(2006)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rPr>
        <w:t>(2006)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rPr>
        <w:t xml:space="preserve">, da professora </w:t>
      </w:r>
      <w:r w:rsidR="000A2179" w:rsidRPr="0094165F">
        <w:rPr>
          <w:rFonts w:ascii="Times New Roman" w:hAnsi="Times New Roman" w:cs="Times New Roman"/>
          <w:sz w:val="24"/>
          <w:szCs w:val="24"/>
        </w:rPr>
        <w:t xml:space="preserve">Maria de Nazaré Santos Paes de </w:t>
      </w:r>
      <w:r w:rsidRPr="0094165F">
        <w:rPr>
          <w:rFonts w:ascii="Times New Roman" w:hAnsi="Times New Roman" w:cs="Times New Roman"/>
          <w:sz w:val="24"/>
          <w:szCs w:val="24"/>
        </w:rPr>
        <w:t>Carvalho, onde se encontram as lendas e mitos que serviram como ponto de partida a esta pesquisa. Nesta parte, explanamos acerca dos aspectos que consideramos mais importantes para o estudo da cultura, das crenças, das origens dos mitos, da herança europeia de figuras como o Boto, da antiguidade da Matintaperera e mesmo da Cobra Grande, conhecida em Colares como Maria Vivó, além de analisar fatores como o fenômeno da metamorfose, do estranho, das personagens encantadas e solitárias que vivem na água e na floresta.</w:t>
      </w:r>
    </w:p>
    <w:p w14:paraId="470220AC"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Quando tratamos das figuras que causam medo, apresentamos o poder de sedução do monstro (o estranho ou o estrangeiro), além de conceituar o sentimento do medo, diferenciando-o da ansiedade e o interligando ao desejo e à superstição. Vemos ainda, nesta parte, o caráter moralista das narrativas cuja lição inexorável e punitiva incide no ato de infringir o proibido. Seus enredos, além de navegar pelo fantástico e pelo maravilhoso, também apresentam a sabedoria do griô, o qual é ainda uma realidade em sociedades tradicionais como a amazônica. E finalizamos esta seção com a constatação de que os contos tradicionais têm a importante função de servirem como terapia ou para a individuação do ouvinte.  </w:t>
      </w:r>
    </w:p>
    <w:p w14:paraId="37AC4D83"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O último item da primeira part</w:t>
      </w:r>
      <w:r w:rsidR="006951CB" w:rsidRPr="0094165F">
        <w:rPr>
          <w:rFonts w:ascii="Times New Roman" w:hAnsi="Times New Roman" w:cs="Times New Roman"/>
          <w:sz w:val="24"/>
          <w:szCs w:val="24"/>
        </w:rPr>
        <w:t>e traz alguns estudos acerca da situação da</w:t>
      </w:r>
      <w:r w:rsidRPr="0094165F">
        <w:rPr>
          <w:rFonts w:ascii="Times New Roman" w:hAnsi="Times New Roman" w:cs="Times New Roman"/>
          <w:sz w:val="24"/>
          <w:szCs w:val="24"/>
        </w:rPr>
        <w:t xml:space="preserve"> leitura </w:t>
      </w:r>
      <w:r w:rsidR="006951CB" w:rsidRPr="0094165F">
        <w:rPr>
          <w:rFonts w:ascii="Times New Roman" w:hAnsi="Times New Roman" w:cs="Times New Roman"/>
          <w:sz w:val="24"/>
          <w:szCs w:val="24"/>
        </w:rPr>
        <w:t>em Colares e no Brasil</w:t>
      </w:r>
      <w:r w:rsidRPr="0094165F">
        <w:rPr>
          <w:rFonts w:ascii="Times New Roman" w:hAnsi="Times New Roman" w:cs="Times New Roman"/>
          <w:sz w:val="24"/>
          <w:szCs w:val="24"/>
        </w:rPr>
        <w:t xml:space="preserve"> e incluímos nas entrevistas com jovens</w:t>
      </w:r>
      <w:r w:rsidR="004D0C1F" w:rsidRPr="0094165F">
        <w:rPr>
          <w:rFonts w:ascii="Times New Roman" w:hAnsi="Times New Roman" w:cs="Times New Roman"/>
          <w:sz w:val="24"/>
          <w:szCs w:val="24"/>
        </w:rPr>
        <w:t xml:space="preserve"> colarenses questões acerca dess</w:t>
      </w:r>
      <w:r w:rsidRPr="0094165F">
        <w:rPr>
          <w:rFonts w:ascii="Times New Roman" w:hAnsi="Times New Roman" w:cs="Times New Roman"/>
          <w:sz w:val="24"/>
          <w:szCs w:val="24"/>
        </w:rPr>
        <w:t>e assunto na tentativa de elucidar tal questão. Ainda fazem parte desse segmento: instrumento pedagógico e memória. O primeiro enfatiza a narrativa endereçada a jovens e crianças como doutrinadora e até como forma de dominação e exemplaridade. O segundo, a memória, trata-se de uma importante questão neste estudo pois, no momento das entrevistas, precisávamos checar se a lembrança de fatos antigos e marcantes ocorridos na infância ainda se fazia presente na mente dos alunos questionados.</w:t>
      </w:r>
    </w:p>
    <w:p w14:paraId="68266B10"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A segunda parte do trabalho engloba a natureza do estudo, sua metodologia, a análise e discussão dos resultados. Dela fazem parte os objetivos desta pesquisa que vão desde a seleção das narrativas até a verificação da crença e do medo provocado pelas figuras fantásticas, passando pela análise das narrativas e percepção do contato com estas.</w:t>
      </w:r>
    </w:p>
    <w:p w14:paraId="24E621CD" w14:textId="77777777" w:rsidR="00B2101E" w:rsidRPr="0094165F" w:rsidRDefault="00B2101E"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Impulsionou-nos à concretização deste trabalho, o interesse pelas narrativas amazônicas e a curiosidade em saber se lendas tão antigas ainda sobrevivem, se são contadas e ouvidas com interesse por jovens em dias que recursos tecnológicos os mais sofisticados invadem os lares e transformam a </w:t>
      </w:r>
      <w:r w:rsidR="000A2179" w:rsidRPr="0094165F">
        <w:rPr>
          <w:rFonts w:ascii="Times New Roman" w:hAnsi="Times New Roman" w:cs="Times New Roman"/>
          <w:sz w:val="24"/>
          <w:szCs w:val="24"/>
        </w:rPr>
        <w:t>vida moderna, e saber dos joven</w:t>
      </w:r>
      <w:r w:rsidRPr="0094165F">
        <w:rPr>
          <w:rFonts w:ascii="Times New Roman" w:hAnsi="Times New Roman" w:cs="Times New Roman"/>
          <w:sz w:val="24"/>
          <w:szCs w:val="24"/>
        </w:rPr>
        <w:t>s de hoje se ainda acreditam em seres encantados, se sentem medo deles. Por fim, se tais narrativas tradicionais fazem parte do cotidiano daquela comunidade.</w:t>
      </w:r>
    </w:p>
    <w:p w14:paraId="2BAB78E9" w14:textId="77777777" w:rsidR="00B2101E" w:rsidRPr="0094165F" w:rsidRDefault="00365C51"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cidade de </w:t>
      </w:r>
      <w:r w:rsidR="00B2101E" w:rsidRPr="0094165F">
        <w:rPr>
          <w:rFonts w:ascii="Times New Roman" w:hAnsi="Times New Roman" w:cs="Times New Roman"/>
          <w:sz w:val="24"/>
          <w:szCs w:val="24"/>
          <w:lang w:val="pt-BR"/>
        </w:rPr>
        <w:t xml:space="preserve">Colares foi escolhida devido ao fato de, ao mesmo tempo que guarda proximidade com um grande centro urbano, também possui características de isolamento de suas comunidades, por causa de sua localização em uma ilha fluvial. Outrossim, o prévio conhecimento de que lá havia ainda o hábito de se contar histórias e a existência de uma coletânea de contos da região. </w:t>
      </w:r>
    </w:p>
    <w:p w14:paraId="6C4A4867" w14:textId="77777777" w:rsidR="00B2101E" w:rsidRPr="0094165F" w:rsidRDefault="00B2101E"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natureza deste trabalho enquadra-se como pesqui</w:t>
      </w:r>
      <w:r w:rsidR="00881C27" w:rsidRPr="0094165F">
        <w:rPr>
          <w:rFonts w:ascii="Times New Roman" w:hAnsi="Times New Roman" w:cs="Times New Roman"/>
          <w:sz w:val="24"/>
          <w:szCs w:val="24"/>
          <w:lang w:val="pt-BR"/>
        </w:rPr>
        <w:t>sa qualitativa</w:t>
      </w:r>
      <w:r w:rsidRPr="0094165F">
        <w:rPr>
          <w:rFonts w:ascii="Times New Roman" w:hAnsi="Times New Roman" w:cs="Times New Roman"/>
          <w:sz w:val="24"/>
          <w:szCs w:val="24"/>
          <w:lang w:val="pt-BR"/>
        </w:rPr>
        <w:t>, por se tratar de investigação de sentimentos e sensações que a audição ou a leitura pode desencadear nos jovens. Analisamos uma determinada realidade e para tal, utilizamo-nos de técnicas e métodos adequados para compreendê-la.</w:t>
      </w:r>
    </w:p>
    <w:p w14:paraId="78C87560" w14:textId="77777777" w:rsidR="00B2101E" w:rsidRPr="0094165F" w:rsidRDefault="00B2101E"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estudo de caso constitui-se na observação de um fenômeno considerado raro </w:t>
      </w:r>
      <w:r w:rsidR="00067BC5" w:rsidRPr="0094165F">
        <w:rPr>
          <w:rFonts w:ascii="Times New Roman" w:hAnsi="Times New Roman" w:cs="Times New Roman"/>
          <w:sz w:val="24"/>
          <w:szCs w:val="24"/>
          <w:lang w:val="pt-BR"/>
        </w:rPr>
        <w:t>ou único, tido como de considerável</w:t>
      </w:r>
      <w:r w:rsidRPr="0094165F">
        <w:rPr>
          <w:rFonts w:ascii="Times New Roman" w:hAnsi="Times New Roman" w:cs="Times New Roman"/>
          <w:sz w:val="24"/>
          <w:szCs w:val="24"/>
          <w:lang w:val="pt-BR"/>
        </w:rPr>
        <w:t xml:space="preserve"> importância para a ciência. Nosso trabalho averigua a existência de tais fenômenos</w:t>
      </w:r>
      <w:r w:rsidR="00365C51"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observando se narrativas tão antigas ainda continuam a ser contadas, com viés de caso verídico, por moradores de uma cidade do Pará. O que é considerado, pelo senso comum, atualmente como singular, pois na pós-modernidade não é usual encontrar pessoas que acreditam em tais histórias.</w:t>
      </w:r>
    </w:p>
    <w:p w14:paraId="3D4BDBB0" w14:textId="77777777" w:rsidR="00B2101E" w:rsidRPr="0094165F" w:rsidRDefault="00B2101E"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análise e discussão dos resultados foi a culminância deste trabalho e contou com as respostas aos questionamentos dos entrevistados. Os dados foram coletados e selecionados através de seus temas e pertinências a fim de esclarecer-nos sobre aspectos que nos eram interessantes e inquietantes.</w:t>
      </w:r>
      <w:r w:rsidR="00365C51" w:rsidRPr="0094165F">
        <w:rPr>
          <w:rFonts w:ascii="Times New Roman" w:hAnsi="Times New Roman" w:cs="Times New Roman"/>
          <w:sz w:val="24"/>
          <w:szCs w:val="24"/>
          <w:lang w:val="pt-BR"/>
        </w:rPr>
        <w:t xml:space="preserve"> </w:t>
      </w:r>
    </w:p>
    <w:p w14:paraId="2237B380" w14:textId="77777777" w:rsidR="00EA23EB" w:rsidRPr="0094165F" w:rsidRDefault="00B2101E" w:rsidP="002B3631">
      <w:pPr>
        <w:widowControl w:val="0"/>
        <w:autoSpaceDE w:val="0"/>
        <w:autoSpaceDN w:val="0"/>
        <w:adjustRightInd w:val="0"/>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Essas inquietações perpassam por este estudo, o qual busca no </w:t>
      </w:r>
      <w:r w:rsidRPr="0094165F">
        <w:rPr>
          <w:rFonts w:ascii="Times New Roman" w:hAnsi="Times New Roman" w:cs="Times New Roman"/>
          <w:i/>
          <w:sz w:val="24"/>
          <w:szCs w:val="24"/>
        </w:rPr>
        <w:t>corpus</w:t>
      </w:r>
      <w:r w:rsidRPr="0094165F">
        <w:rPr>
          <w:rFonts w:ascii="Times New Roman" w:hAnsi="Times New Roman" w:cs="Times New Roman"/>
          <w:sz w:val="24"/>
          <w:szCs w:val="24"/>
        </w:rPr>
        <w:t>: “narrativas tradicionais amazônicas de Colares com personagens desencadeadores de medo”, e através dele, encontrar respostas para tentar elucidar questões acerca de temas ricos em mistérios que fazem parte de nosso cotidiano ao mesmo tempo regional e universal.</w:t>
      </w:r>
    </w:p>
    <w:p w14:paraId="4DEDF0B1" w14:textId="77777777" w:rsidR="00724A90" w:rsidRPr="0094165F" w:rsidRDefault="00724A90"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3C37A32C" w14:textId="77777777" w:rsidR="00FC4309" w:rsidRPr="0094165F" w:rsidRDefault="00BF3388" w:rsidP="00724A90">
      <w:pPr>
        <w:pStyle w:val="Title"/>
        <w:rPr>
          <w:color w:val="auto"/>
          <w:lang w:val="pt-BR"/>
        </w:rPr>
      </w:pPr>
      <w:bookmarkStart w:id="8" w:name="_Toc249493270"/>
      <w:bookmarkStart w:id="9" w:name="_Toc269147325"/>
      <w:r w:rsidRPr="0094165F">
        <w:rPr>
          <w:color w:val="auto"/>
          <w:lang w:val="pt-BR"/>
        </w:rPr>
        <w:t>Parte 1</w:t>
      </w:r>
      <w:r w:rsidRPr="0094165F">
        <w:rPr>
          <w:color w:val="auto"/>
          <w:lang w:val="pt-BR"/>
        </w:rPr>
        <w:tab/>
      </w:r>
      <w:r w:rsidR="00FC4309" w:rsidRPr="0094165F">
        <w:rPr>
          <w:color w:val="auto"/>
          <w:lang w:val="pt-BR"/>
        </w:rPr>
        <w:t>Fundamentação Teórica</w:t>
      </w:r>
      <w:bookmarkEnd w:id="8"/>
      <w:bookmarkEnd w:id="9"/>
    </w:p>
    <w:p w14:paraId="3D7BA5E7" w14:textId="77777777" w:rsidR="00FC4309" w:rsidRPr="0094165F" w:rsidRDefault="00FC4309" w:rsidP="002B3631">
      <w:pPr>
        <w:spacing w:line="360" w:lineRule="auto"/>
        <w:jc w:val="both"/>
        <w:rPr>
          <w:rFonts w:ascii="Times New Roman" w:hAnsi="Times New Roman" w:cs="Times New Roman"/>
          <w:sz w:val="24"/>
          <w:szCs w:val="24"/>
          <w:lang w:val="pt-BR"/>
        </w:rPr>
      </w:pPr>
    </w:p>
    <w:p w14:paraId="4B985D5E" w14:textId="77777777" w:rsidR="00724A90" w:rsidRPr="0094165F" w:rsidRDefault="00724A90" w:rsidP="002B3631">
      <w:pPr>
        <w:spacing w:line="360" w:lineRule="auto"/>
        <w:jc w:val="both"/>
        <w:rPr>
          <w:rFonts w:ascii="Times New Roman" w:hAnsi="Times New Roman" w:cs="Times New Roman"/>
          <w:sz w:val="24"/>
          <w:szCs w:val="24"/>
          <w:lang w:val="pt-BR"/>
        </w:rPr>
      </w:pPr>
    </w:p>
    <w:p w14:paraId="2F42BFCF" w14:textId="77777777" w:rsidR="00724A90" w:rsidRPr="0094165F" w:rsidRDefault="00724A90" w:rsidP="002B3631">
      <w:pPr>
        <w:spacing w:line="360" w:lineRule="auto"/>
        <w:jc w:val="both"/>
        <w:rPr>
          <w:rFonts w:ascii="Times New Roman" w:hAnsi="Times New Roman" w:cs="Times New Roman"/>
          <w:sz w:val="24"/>
          <w:szCs w:val="24"/>
          <w:lang w:val="pt-BR"/>
        </w:rPr>
      </w:pPr>
    </w:p>
    <w:p w14:paraId="2EC527D1" w14:textId="77777777" w:rsidR="00724A90" w:rsidRPr="0094165F" w:rsidRDefault="00724A90" w:rsidP="002B3631">
      <w:pPr>
        <w:spacing w:line="360" w:lineRule="auto"/>
        <w:jc w:val="both"/>
        <w:rPr>
          <w:rFonts w:ascii="Times New Roman" w:hAnsi="Times New Roman" w:cs="Times New Roman"/>
          <w:sz w:val="24"/>
          <w:szCs w:val="24"/>
          <w:lang w:val="pt-BR"/>
        </w:rPr>
      </w:pPr>
    </w:p>
    <w:p w14:paraId="5C953891" w14:textId="77777777" w:rsidR="00724A90" w:rsidRPr="0094165F" w:rsidRDefault="00724A90" w:rsidP="002B3631">
      <w:pPr>
        <w:spacing w:line="360" w:lineRule="auto"/>
        <w:jc w:val="both"/>
        <w:rPr>
          <w:rFonts w:ascii="Times New Roman" w:hAnsi="Times New Roman" w:cs="Times New Roman"/>
          <w:sz w:val="24"/>
          <w:szCs w:val="24"/>
          <w:lang w:val="pt-BR"/>
        </w:rPr>
      </w:pPr>
    </w:p>
    <w:p w14:paraId="63A802FE" w14:textId="77777777" w:rsidR="00724A90" w:rsidRPr="0094165F" w:rsidRDefault="00724A90" w:rsidP="002B3631">
      <w:pPr>
        <w:spacing w:line="360" w:lineRule="auto"/>
        <w:jc w:val="both"/>
        <w:rPr>
          <w:rFonts w:ascii="Times New Roman" w:hAnsi="Times New Roman" w:cs="Times New Roman"/>
          <w:sz w:val="24"/>
          <w:szCs w:val="24"/>
          <w:lang w:val="pt-BR"/>
        </w:rPr>
      </w:pPr>
    </w:p>
    <w:p w14:paraId="3F87AED4" w14:textId="77777777" w:rsidR="00724A90" w:rsidRPr="0094165F" w:rsidRDefault="00724A90" w:rsidP="002B3631">
      <w:pPr>
        <w:spacing w:line="360" w:lineRule="auto"/>
        <w:jc w:val="both"/>
        <w:rPr>
          <w:rFonts w:ascii="Times New Roman" w:hAnsi="Times New Roman" w:cs="Times New Roman"/>
          <w:sz w:val="24"/>
          <w:szCs w:val="24"/>
          <w:lang w:val="pt-BR"/>
        </w:rPr>
      </w:pPr>
    </w:p>
    <w:p w14:paraId="534ACBB6" w14:textId="77777777" w:rsidR="00724A90" w:rsidRPr="0094165F" w:rsidRDefault="00724A90" w:rsidP="002B3631">
      <w:pPr>
        <w:spacing w:line="360" w:lineRule="auto"/>
        <w:jc w:val="both"/>
        <w:rPr>
          <w:rFonts w:ascii="Times New Roman" w:hAnsi="Times New Roman" w:cs="Times New Roman"/>
          <w:sz w:val="24"/>
          <w:szCs w:val="24"/>
          <w:lang w:val="pt-BR"/>
        </w:rPr>
      </w:pPr>
    </w:p>
    <w:p w14:paraId="7775F701" w14:textId="77777777" w:rsidR="00724A90" w:rsidRPr="0094165F" w:rsidRDefault="00724A90" w:rsidP="002B3631">
      <w:pPr>
        <w:spacing w:line="360" w:lineRule="auto"/>
        <w:jc w:val="both"/>
        <w:rPr>
          <w:rFonts w:ascii="Times New Roman" w:hAnsi="Times New Roman" w:cs="Times New Roman"/>
          <w:sz w:val="24"/>
          <w:szCs w:val="24"/>
          <w:lang w:val="pt-BR"/>
        </w:rPr>
      </w:pPr>
    </w:p>
    <w:p w14:paraId="0391E52B" w14:textId="77777777" w:rsidR="00724A90" w:rsidRPr="0094165F" w:rsidRDefault="00724A90" w:rsidP="002B3631">
      <w:pPr>
        <w:spacing w:line="360" w:lineRule="auto"/>
        <w:jc w:val="both"/>
        <w:rPr>
          <w:rFonts w:ascii="Times New Roman" w:hAnsi="Times New Roman" w:cs="Times New Roman"/>
          <w:sz w:val="24"/>
          <w:szCs w:val="24"/>
          <w:lang w:val="pt-BR"/>
        </w:rPr>
      </w:pPr>
    </w:p>
    <w:p w14:paraId="0F114338" w14:textId="77777777" w:rsidR="00724A90" w:rsidRPr="0094165F" w:rsidRDefault="00724A90" w:rsidP="002B3631">
      <w:pPr>
        <w:spacing w:line="360" w:lineRule="auto"/>
        <w:jc w:val="both"/>
        <w:rPr>
          <w:rFonts w:ascii="Times New Roman" w:hAnsi="Times New Roman" w:cs="Times New Roman"/>
          <w:sz w:val="24"/>
          <w:szCs w:val="24"/>
          <w:lang w:val="pt-BR"/>
        </w:rPr>
      </w:pPr>
    </w:p>
    <w:p w14:paraId="244C6F59" w14:textId="77777777" w:rsidR="00724A90" w:rsidRPr="0094165F" w:rsidRDefault="00724A90" w:rsidP="002B3631">
      <w:pPr>
        <w:spacing w:line="360" w:lineRule="auto"/>
        <w:jc w:val="both"/>
        <w:rPr>
          <w:rFonts w:ascii="Times New Roman" w:hAnsi="Times New Roman" w:cs="Times New Roman"/>
          <w:sz w:val="24"/>
          <w:szCs w:val="24"/>
          <w:lang w:val="pt-BR"/>
        </w:rPr>
      </w:pPr>
    </w:p>
    <w:p w14:paraId="23585F0F" w14:textId="77777777" w:rsidR="00724A90" w:rsidRPr="0094165F" w:rsidRDefault="00724A90" w:rsidP="002B3631">
      <w:pPr>
        <w:spacing w:line="360" w:lineRule="auto"/>
        <w:jc w:val="both"/>
        <w:rPr>
          <w:rFonts w:ascii="Times New Roman" w:hAnsi="Times New Roman" w:cs="Times New Roman"/>
          <w:sz w:val="24"/>
          <w:szCs w:val="24"/>
          <w:lang w:val="pt-BR"/>
        </w:rPr>
      </w:pPr>
    </w:p>
    <w:p w14:paraId="10437EFF" w14:textId="77777777" w:rsidR="00724A90" w:rsidRPr="0094165F" w:rsidRDefault="00724A90" w:rsidP="002B3631">
      <w:pPr>
        <w:spacing w:line="360" w:lineRule="auto"/>
        <w:jc w:val="both"/>
        <w:rPr>
          <w:rFonts w:ascii="Times New Roman" w:hAnsi="Times New Roman" w:cs="Times New Roman"/>
          <w:sz w:val="24"/>
          <w:szCs w:val="24"/>
          <w:lang w:val="pt-BR"/>
        </w:rPr>
      </w:pPr>
    </w:p>
    <w:p w14:paraId="086BA720" w14:textId="77777777" w:rsidR="00724A90" w:rsidRPr="0094165F" w:rsidRDefault="00724A90" w:rsidP="002B3631">
      <w:pPr>
        <w:spacing w:line="360" w:lineRule="auto"/>
        <w:jc w:val="both"/>
        <w:rPr>
          <w:rFonts w:ascii="Times New Roman" w:hAnsi="Times New Roman" w:cs="Times New Roman"/>
          <w:sz w:val="24"/>
          <w:szCs w:val="24"/>
          <w:lang w:val="pt-BR"/>
        </w:rPr>
      </w:pPr>
    </w:p>
    <w:p w14:paraId="24F729BA" w14:textId="77777777" w:rsidR="00724A90" w:rsidRPr="0094165F" w:rsidRDefault="00724A90" w:rsidP="002B3631">
      <w:pPr>
        <w:spacing w:line="360" w:lineRule="auto"/>
        <w:jc w:val="both"/>
        <w:rPr>
          <w:rFonts w:ascii="Times New Roman" w:hAnsi="Times New Roman" w:cs="Times New Roman"/>
          <w:sz w:val="24"/>
          <w:szCs w:val="24"/>
          <w:lang w:val="pt-BR"/>
        </w:rPr>
      </w:pPr>
    </w:p>
    <w:p w14:paraId="390899C4" w14:textId="77777777" w:rsidR="00724A90" w:rsidRPr="0094165F" w:rsidRDefault="00724A90" w:rsidP="002B3631">
      <w:pPr>
        <w:spacing w:line="360" w:lineRule="auto"/>
        <w:jc w:val="both"/>
        <w:rPr>
          <w:rFonts w:ascii="Times New Roman" w:hAnsi="Times New Roman" w:cs="Times New Roman"/>
          <w:sz w:val="24"/>
          <w:szCs w:val="24"/>
          <w:lang w:val="pt-BR"/>
        </w:rPr>
      </w:pPr>
    </w:p>
    <w:p w14:paraId="19FFBBD6" w14:textId="77777777" w:rsidR="00724A90" w:rsidRPr="0094165F" w:rsidRDefault="00724A90" w:rsidP="002B3631">
      <w:pPr>
        <w:spacing w:line="360" w:lineRule="auto"/>
        <w:jc w:val="both"/>
        <w:rPr>
          <w:rFonts w:ascii="Times New Roman" w:hAnsi="Times New Roman" w:cs="Times New Roman"/>
          <w:sz w:val="24"/>
          <w:szCs w:val="24"/>
          <w:lang w:val="pt-BR"/>
        </w:rPr>
      </w:pPr>
    </w:p>
    <w:p w14:paraId="02D5CD19" w14:textId="77777777" w:rsidR="00724A90" w:rsidRPr="0094165F" w:rsidRDefault="00724A90" w:rsidP="002B3631">
      <w:pPr>
        <w:spacing w:line="360" w:lineRule="auto"/>
        <w:jc w:val="both"/>
        <w:rPr>
          <w:rFonts w:ascii="Times New Roman" w:hAnsi="Times New Roman" w:cs="Times New Roman"/>
          <w:sz w:val="24"/>
          <w:szCs w:val="24"/>
          <w:lang w:val="pt-BR"/>
        </w:rPr>
      </w:pPr>
    </w:p>
    <w:p w14:paraId="5F29EF14" w14:textId="77777777" w:rsidR="00724A90" w:rsidRPr="0094165F" w:rsidRDefault="00724A90" w:rsidP="002B3631">
      <w:pPr>
        <w:spacing w:line="360" w:lineRule="auto"/>
        <w:jc w:val="both"/>
        <w:rPr>
          <w:rFonts w:ascii="Times New Roman" w:hAnsi="Times New Roman" w:cs="Times New Roman"/>
          <w:sz w:val="24"/>
          <w:szCs w:val="24"/>
          <w:lang w:val="pt-BR"/>
        </w:rPr>
      </w:pPr>
    </w:p>
    <w:p w14:paraId="66C5B88B" w14:textId="77777777" w:rsidR="00724A90" w:rsidRPr="0094165F" w:rsidRDefault="00724A90" w:rsidP="002B3631">
      <w:pPr>
        <w:spacing w:line="360" w:lineRule="auto"/>
        <w:jc w:val="both"/>
        <w:rPr>
          <w:rFonts w:ascii="Times New Roman" w:hAnsi="Times New Roman" w:cs="Times New Roman"/>
          <w:sz w:val="24"/>
          <w:szCs w:val="24"/>
          <w:lang w:val="pt-BR"/>
        </w:rPr>
      </w:pPr>
    </w:p>
    <w:p w14:paraId="4A459B04" w14:textId="77777777" w:rsidR="00FC4309" w:rsidRPr="0094165F" w:rsidRDefault="00C574A9" w:rsidP="002037A1">
      <w:pPr>
        <w:pStyle w:val="Nivel1"/>
      </w:pPr>
      <w:bookmarkStart w:id="10" w:name="_Toc249493271"/>
      <w:bookmarkStart w:id="11" w:name="_Toc269147326"/>
      <w:r w:rsidRPr="0094165F">
        <w:t>Capítulo 1</w:t>
      </w:r>
      <w:bookmarkStart w:id="12" w:name="_Toc249493272"/>
      <w:bookmarkEnd w:id="10"/>
      <w:r w:rsidR="00CF6904" w:rsidRPr="0094165F">
        <w:t xml:space="preserve"> - </w:t>
      </w:r>
      <w:r w:rsidR="00FC4309" w:rsidRPr="0094165F">
        <w:t>A literatura de tradição oral</w:t>
      </w:r>
      <w:bookmarkEnd w:id="12"/>
      <w:bookmarkEnd w:id="11"/>
      <w:r w:rsidR="00FC4309" w:rsidRPr="0094165F">
        <w:t xml:space="preserve"> </w:t>
      </w:r>
    </w:p>
    <w:p w14:paraId="6B58BF38" w14:textId="77777777" w:rsidR="001B3817" w:rsidRPr="0094165F" w:rsidRDefault="001B3817" w:rsidP="002B3631">
      <w:pPr>
        <w:spacing w:line="360" w:lineRule="auto"/>
        <w:jc w:val="both"/>
        <w:rPr>
          <w:rFonts w:ascii="Times New Roman" w:hAnsi="Times New Roman" w:cs="Times New Roman"/>
          <w:sz w:val="24"/>
          <w:szCs w:val="24"/>
          <w:lang w:val="pt-BR"/>
        </w:rPr>
      </w:pPr>
    </w:p>
    <w:p w14:paraId="46ACAE38" w14:textId="5DB4099A"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Inicialmente, é importante descobrirmos a origem dos contos de fadas – expressão genérica que Marie-Louise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{"citationID":"2aiqma4ui2","properties":{"custom":"von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usou para designar os contos maravilhosos ou de magia, e incluímos nesse universo as lendas e os mitos amazônicos. Desde já, é possível indicar que uma de suas funções na sociedade contemporânea vincula-se a nossa necessidade de compreendermos o que esses contos representam e o que eles podem nos dizer sobre a psique humana. Dentre as várias teorias existentes acerca da gênese dos contos de fadas, há as que apontam originarem-se</w:t>
      </w:r>
      <w:r w:rsidR="00067BC5" w:rsidRPr="0094165F">
        <w:rPr>
          <w:rFonts w:ascii="Times New Roman" w:hAnsi="Times New Roman" w:cs="Times New Roman"/>
          <w:sz w:val="24"/>
          <w:szCs w:val="24"/>
          <w:lang w:val="pt-BR"/>
        </w:rPr>
        <w:t xml:space="preserve"> eles</w:t>
      </w:r>
      <w:r w:rsidRPr="0094165F">
        <w:rPr>
          <w:rFonts w:ascii="Times New Roman" w:hAnsi="Times New Roman" w:cs="Times New Roman"/>
          <w:sz w:val="24"/>
          <w:szCs w:val="24"/>
          <w:lang w:val="pt-BR"/>
        </w:rPr>
        <w:t xml:space="preserve"> nas religiões primitivas, ou numa literatura que sofreu degeneração, ou ainda nos domínios dos sonhos que foram externados por bons narradores. </w:t>
      </w:r>
    </w:p>
    <w:p w14:paraId="69A4835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autora considera que se a última teoria (a dos sonhos) a respeito da origem desses contos for verdadeira, então eles, mais do que os mitos e a literatura erudita, podem revelar muito de estruturas próprias da psicologia humana. Por conta dessa hipótese, é oportuno aventar que tais narrativas oralizadas podem ser utilizadas em certos tipos de terapias para auxiliar na resolução de conflitos psicológicos existentes.</w:t>
      </w:r>
    </w:p>
    <w:p w14:paraId="674EA69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Hoje, na era da comunicação, chegam-nos as facilidades da vida em multimídia através da Internet, jogos digitais, telefones celulares inteligentes etc., porém, paradoxalmente, a comunicação e a informação entre irmãos e dentro do próprio lar estão a cada dia mais raras. </w:t>
      </w:r>
    </w:p>
    <w:p w14:paraId="4F5B06B1" w14:textId="77777777" w:rsidR="00FC4309" w:rsidRPr="0094165F" w:rsidRDefault="00FC4309" w:rsidP="00D36E4B">
      <w:pPr>
        <w:widowControl w:val="0"/>
        <w:autoSpaceDE w:val="0"/>
        <w:autoSpaceDN w:val="0"/>
        <w:adjustRightInd w:val="0"/>
        <w:spacing w:after="240" w:line="360" w:lineRule="auto"/>
        <w:jc w:val="both"/>
        <w:rPr>
          <w:rFonts w:ascii="Times New Roman" w:eastAsiaTheme="minorEastAsia" w:hAnsi="Times New Roman" w:cs="Times New Roman"/>
          <w:noProof w:val="0"/>
          <w:sz w:val="24"/>
          <w:szCs w:val="24"/>
        </w:rPr>
      </w:pPr>
      <w:r w:rsidRPr="0094165F">
        <w:rPr>
          <w:rFonts w:ascii="Times New Roman" w:hAnsi="Times New Roman" w:cs="Times New Roman"/>
          <w:sz w:val="24"/>
          <w:szCs w:val="24"/>
          <w:lang w:val="pt-BR"/>
        </w:rPr>
        <w:t>O ato de contar histórias em casa é reconhecido como prática antiga, adotada desde que o homem habita a Terra. Trata-se da Poranduba</w:t>
      </w:r>
      <w:r w:rsidR="00B86346" w:rsidRPr="0094165F">
        <w:rPr>
          <w:rStyle w:val="FootnoteReference"/>
        </w:rPr>
        <w:footnoteReference w:id="1"/>
      </w:r>
      <w:r w:rsidR="00D36E4B" w:rsidRPr="0094165F">
        <w:rPr>
          <w:rFonts w:ascii="Times New Roman" w:hAnsi="Times New Roman" w:cs="Times New Roman"/>
          <w:sz w:val="24"/>
          <w:szCs w:val="24"/>
        </w:rPr>
        <w:t xml:space="preserve"> (o a</w:t>
      </w:r>
      <w:r w:rsidR="00D36E4B" w:rsidRPr="0094165F">
        <w:rPr>
          <w:rFonts w:ascii="Times New Roman" w:eastAsiaTheme="minorEastAsia" w:hAnsi="Times New Roman" w:cs="Times New Roman"/>
          <w:noProof w:val="0"/>
          <w:sz w:val="24"/>
          <w:szCs w:val="24"/>
        </w:rPr>
        <w:t xml:space="preserve">to de </w:t>
      </w:r>
      <w:proofErr w:type="spellStart"/>
      <w:r w:rsidR="00D36E4B" w:rsidRPr="0094165F">
        <w:rPr>
          <w:rFonts w:ascii="Times New Roman" w:eastAsiaTheme="minorEastAsia" w:hAnsi="Times New Roman" w:cs="Times New Roman"/>
          <w:noProof w:val="0"/>
          <w:sz w:val="24"/>
          <w:szCs w:val="24"/>
        </w:rPr>
        <w:t>contar</w:t>
      </w:r>
      <w:proofErr w:type="spellEnd"/>
      <w:r w:rsidR="00D36E4B" w:rsidRPr="0094165F">
        <w:rPr>
          <w:rFonts w:ascii="Times New Roman" w:eastAsiaTheme="minorEastAsia" w:hAnsi="Times New Roman" w:cs="Times New Roman"/>
          <w:noProof w:val="0"/>
          <w:sz w:val="24"/>
          <w:szCs w:val="24"/>
        </w:rPr>
        <w:t xml:space="preserve"> </w:t>
      </w:r>
      <w:proofErr w:type="spellStart"/>
      <w:r w:rsidR="00D36E4B" w:rsidRPr="0094165F">
        <w:rPr>
          <w:rFonts w:ascii="Times New Roman" w:eastAsiaTheme="minorEastAsia" w:hAnsi="Times New Roman" w:cs="Times New Roman"/>
          <w:noProof w:val="0"/>
          <w:sz w:val="24"/>
          <w:szCs w:val="24"/>
        </w:rPr>
        <w:t>histórias</w:t>
      </w:r>
      <w:proofErr w:type="spellEnd"/>
      <w:r w:rsidR="00D36E4B" w:rsidRPr="0094165F">
        <w:rPr>
          <w:rFonts w:ascii="Times New Roman" w:eastAsiaTheme="minorEastAsia" w:hAnsi="Times New Roman" w:cs="Times New Roman"/>
          <w:noProof w:val="0"/>
          <w:sz w:val="24"/>
          <w:szCs w:val="24"/>
        </w:rPr>
        <w:t xml:space="preserve"> </w:t>
      </w:r>
      <w:proofErr w:type="spellStart"/>
      <w:r w:rsidR="00D36E4B" w:rsidRPr="0094165F">
        <w:rPr>
          <w:rFonts w:ascii="Times New Roman" w:eastAsiaTheme="minorEastAsia" w:hAnsi="Times New Roman" w:cs="Times New Roman"/>
          <w:noProof w:val="0"/>
          <w:sz w:val="24"/>
          <w:szCs w:val="24"/>
        </w:rPr>
        <w:t>fantásticas</w:t>
      </w:r>
      <w:proofErr w:type="spellEnd"/>
      <w:r w:rsidR="00D36E4B" w:rsidRPr="0094165F">
        <w:rPr>
          <w:rFonts w:ascii="Times New Roman" w:eastAsiaTheme="minorEastAsia" w:hAnsi="Times New Roman" w:cs="Times New Roman"/>
          <w:noProof w:val="0"/>
          <w:sz w:val="24"/>
          <w:szCs w:val="24"/>
        </w:rPr>
        <w:t xml:space="preserve"> à </w:t>
      </w:r>
      <w:proofErr w:type="spellStart"/>
      <w:r w:rsidR="00D36E4B" w:rsidRPr="0094165F">
        <w:rPr>
          <w:rFonts w:ascii="Times New Roman" w:eastAsiaTheme="minorEastAsia" w:hAnsi="Times New Roman" w:cs="Times New Roman"/>
          <w:noProof w:val="0"/>
          <w:sz w:val="24"/>
          <w:szCs w:val="24"/>
        </w:rPr>
        <w:t>noite</w:t>
      </w:r>
      <w:proofErr w:type="spellEnd"/>
      <w:r w:rsidR="00D36E4B" w:rsidRPr="0094165F">
        <w:rPr>
          <w:rFonts w:ascii="Times New Roman" w:eastAsiaTheme="minorEastAsia" w:hAnsi="Times New Roman" w:cs="Times New Roman"/>
          <w:noProof w:val="0"/>
          <w:sz w:val="24"/>
          <w:szCs w:val="24"/>
        </w:rPr>
        <w:t xml:space="preserve">, </w:t>
      </w:r>
      <w:proofErr w:type="spellStart"/>
      <w:r w:rsidR="00D36E4B" w:rsidRPr="0094165F">
        <w:rPr>
          <w:rFonts w:ascii="Times New Roman" w:eastAsiaTheme="minorEastAsia" w:hAnsi="Times New Roman" w:cs="Times New Roman"/>
          <w:noProof w:val="0"/>
          <w:sz w:val="24"/>
          <w:szCs w:val="24"/>
        </w:rPr>
        <w:t>ao</w:t>
      </w:r>
      <w:proofErr w:type="spellEnd"/>
      <w:r w:rsidR="00D36E4B" w:rsidRPr="0094165F">
        <w:rPr>
          <w:rFonts w:ascii="Times New Roman" w:eastAsiaTheme="minorEastAsia" w:hAnsi="Times New Roman" w:cs="Times New Roman"/>
          <w:noProof w:val="0"/>
          <w:sz w:val="24"/>
          <w:szCs w:val="24"/>
        </w:rPr>
        <w:t xml:space="preserve"> </w:t>
      </w:r>
      <w:proofErr w:type="spellStart"/>
      <w:r w:rsidR="00D36E4B" w:rsidRPr="0094165F">
        <w:rPr>
          <w:rFonts w:ascii="Times New Roman" w:eastAsiaTheme="minorEastAsia" w:hAnsi="Times New Roman" w:cs="Times New Roman"/>
          <w:noProof w:val="0"/>
          <w:sz w:val="24"/>
          <w:szCs w:val="24"/>
        </w:rPr>
        <w:t>redor</w:t>
      </w:r>
      <w:proofErr w:type="spellEnd"/>
      <w:r w:rsidR="00D36E4B" w:rsidRPr="0094165F">
        <w:rPr>
          <w:rFonts w:ascii="Times New Roman" w:eastAsiaTheme="minorEastAsia" w:hAnsi="Times New Roman" w:cs="Times New Roman"/>
          <w:noProof w:val="0"/>
          <w:sz w:val="24"/>
          <w:szCs w:val="24"/>
        </w:rPr>
        <w:t xml:space="preserve"> das </w:t>
      </w:r>
      <w:proofErr w:type="spellStart"/>
      <w:r w:rsidR="00D36E4B" w:rsidRPr="0094165F">
        <w:rPr>
          <w:rFonts w:ascii="Times New Roman" w:eastAsiaTheme="minorEastAsia" w:hAnsi="Times New Roman" w:cs="Times New Roman"/>
          <w:noProof w:val="0"/>
          <w:sz w:val="24"/>
          <w:szCs w:val="24"/>
        </w:rPr>
        <w:t>fogueiras</w:t>
      </w:r>
      <w:proofErr w:type="spellEnd"/>
      <w:r w:rsidR="00D36E4B" w:rsidRPr="0094165F">
        <w:rPr>
          <w:rFonts w:ascii="Times New Roman" w:eastAsiaTheme="minorEastAsia" w:hAnsi="Times New Roman" w:cs="Times New Roman"/>
          <w:noProof w:val="0"/>
          <w:sz w:val="24"/>
          <w:szCs w:val="24"/>
        </w:rPr>
        <w:t>)</w:t>
      </w:r>
      <w:r w:rsidRPr="0094165F">
        <w:rPr>
          <w:rFonts w:ascii="Times New Roman" w:hAnsi="Times New Roman" w:cs="Times New Roman"/>
          <w:sz w:val="24"/>
          <w:szCs w:val="24"/>
          <w:lang w:val="pt-BR"/>
        </w:rPr>
        <w:t>, atividade que está cedendo lugar a novas formas de interação e comunicação entre os indivíduos, formas exteriores que impõem uma cultura global pressionada por uma sociedade voltada mais ao consumo. A prática de narrar não só encanta o ouvinte como também o ensina, o educa e o disciplina; não só pode sensibilizá-lo e acalmá-lo, como também pode corrigi-lo e atemorizá-lo, até incitá-lo e admoestá-lo, dependendo de como as histórias são conduzidas e com que propósito são narradas.</w:t>
      </w:r>
    </w:p>
    <w:p w14:paraId="721C817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Diferente da Maranduba (</w:t>
      </w:r>
      <w:r w:rsidRPr="0094165F">
        <w:rPr>
          <w:rFonts w:ascii="Times New Roman" w:hAnsi="Times New Roman" w:cs="Times New Roman"/>
          <w:i/>
          <w:sz w:val="24"/>
          <w:szCs w:val="24"/>
          <w:lang w:val="pt-BR"/>
        </w:rPr>
        <w:t>Marã</w:t>
      </w:r>
      <w:r w:rsidRPr="0094165F">
        <w:rPr>
          <w:rFonts w:ascii="Times New Roman" w:hAnsi="Times New Roman" w:cs="Times New Roman"/>
          <w:sz w:val="24"/>
          <w:szCs w:val="24"/>
          <w:lang w:val="pt-BR"/>
        </w:rPr>
        <w:t xml:space="preserve">, desordem, barulho, guerra; e </w:t>
      </w:r>
      <w:r w:rsidRPr="0094165F">
        <w:rPr>
          <w:rFonts w:ascii="Times New Roman" w:hAnsi="Times New Roman" w:cs="Times New Roman"/>
          <w:i/>
          <w:sz w:val="24"/>
          <w:szCs w:val="24"/>
          <w:lang w:val="pt-BR"/>
        </w:rPr>
        <w:t>Andub</w:t>
      </w:r>
      <w:r w:rsidRPr="0094165F">
        <w:rPr>
          <w:rFonts w:ascii="Times New Roman" w:hAnsi="Times New Roman" w:cs="Times New Roman"/>
          <w:sz w:val="24"/>
          <w:szCs w:val="24"/>
          <w:lang w:val="pt-BR"/>
        </w:rPr>
        <w:t>, notícias, narrativas de fatos verídicos), a Poranduba ensinava lendas, mitos, fábulas, bem como instruía sobre culturas que precisavam manter-se viva</w:t>
      </w:r>
      <w:r w:rsidR="00FA5512" w:rsidRPr="0094165F">
        <w:rPr>
          <w:rFonts w:ascii="Times New Roman" w:hAnsi="Times New Roman" w:cs="Times New Roman"/>
          <w:sz w:val="24"/>
          <w:szCs w:val="24"/>
          <w:lang w:val="pt-BR"/>
        </w:rPr>
        <w:t>s. Em alguns rincões</w:t>
      </w:r>
      <w:r w:rsidRPr="0094165F">
        <w:rPr>
          <w:rFonts w:ascii="Times New Roman" w:hAnsi="Times New Roman" w:cs="Times New Roman"/>
          <w:sz w:val="24"/>
          <w:szCs w:val="24"/>
          <w:lang w:val="pt-BR"/>
        </w:rPr>
        <w:t xml:space="preserve"> do Brasil, essa prática ainda persiste. Muito da riqueza proveniente da cultura oral perdeu-se, mas permaneceram as histórias da região, as quais falam, dentre outros assuntos, de cetáceos que se transformavam em belos e sedutores rapazes, de imensas cobras que engravidavam moças e de velhas malvadas sempre a exigir tabaco. Tais narrativas compõem um mundo de seres que povoam o imaginário local, de pessoas que se metamorfoseavam em porcos, perus e outros animais, que, ao mesmo tempo, encanta(va)m e atemoriz</w:t>
      </w:r>
      <w:r w:rsidR="00EB59BE" w:rsidRPr="0094165F">
        <w:rPr>
          <w:rFonts w:ascii="Times New Roman" w:hAnsi="Times New Roman" w:cs="Times New Roman"/>
          <w:sz w:val="24"/>
          <w:szCs w:val="24"/>
          <w:lang w:val="pt-BR"/>
        </w:rPr>
        <w:t>a(va)m os ouvintes e os leit</w:t>
      </w:r>
      <w:r w:rsidRPr="0094165F">
        <w:rPr>
          <w:rFonts w:ascii="Times New Roman" w:hAnsi="Times New Roman" w:cs="Times New Roman"/>
          <w:sz w:val="24"/>
          <w:szCs w:val="24"/>
          <w:lang w:val="pt-BR"/>
        </w:rPr>
        <w:t>ores.</w:t>
      </w:r>
    </w:p>
    <w:p w14:paraId="4AA0029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narrativas que constituíram nosso estudo, circunscritas nos domínios da literatura oral, são, hoje, nomeadas como histórias da tradição oral. São também designadas como histórias populares, cuja transmissão aconteceu ao longo dos anos, anonimamente. Elas foram criadas de imaginação em imaginação pelo povo, adicionadas e suprimidas há muitas gerações. Ness</w:t>
      </w:r>
      <w:r w:rsidR="0060469F" w:rsidRPr="0094165F">
        <w:rPr>
          <w:rFonts w:ascii="Times New Roman" w:hAnsi="Times New Roman" w:cs="Times New Roman"/>
          <w:sz w:val="24"/>
          <w:szCs w:val="24"/>
          <w:lang w:val="pt-BR"/>
        </w:rPr>
        <w:t>as narrativas, o medo revela-se</w:t>
      </w:r>
      <w:r w:rsidRPr="0094165F">
        <w:rPr>
          <w:rFonts w:ascii="Times New Roman" w:hAnsi="Times New Roman" w:cs="Times New Roman"/>
          <w:sz w:val="24"/>
          <w:szCs w:val="24"/>
          <w:lang w:val="pt-BR"/>
        </w:rPr>
        <w:t xml:space="preserve"> como um elemento primordial que as caracteriza. Não raro, o objetivo dos contadores dessas histórias consistia em educar o público jovem e infantil, além de servir ao entretenimento do público adulto. </w:t>
      </w:r>
    </w:p>
    <w:p w14:paraId="7790D3B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compêndios e os manuais de teoria literária – a exceção de autores como Vítor Manuel de Aguiar e Silva ou René Wellek e Austin Warren – sequer citam a literatura oral, tradi</w:t>
      </w:r>
      <w:r w:rsidR="0060469F" w:rsidRPr="0094165F">
        <w:rPr>
          <w:rFonts w:ascii="Times New Roman" w:hAnsi="Times New Roman" w:cs="Times New Roman"/>
          <w:sz w:val="24"/>
          <w:szCs w:val="24"/>
          <w:lang w:val="pt-BR"/>
        </w:rPr>
        <w:t>cional ou popular em suas página</w:t>
      </w:r>
      <w:r w:rsidRPr="0094165F">
        <w:rPr>
          <w:rFonts w:ascii="Times New Roman" w:hAnsi="Times New Roman" w:cs="Times New Roman"/>
          <w:sz w:val="24"/>
          <w:szCs w:val="24"/>
          <w:lang w:val="pt-BR"/>
        </w:rPr>
        <w:t>s, não obstante os especialistas em folclore e cultura popular empenharem-se em conceituar toda uma cultura negligenciada pelos eruditos.</w:t>
      </w:r>
    </w:p>
    <w:p w14:paraId="0A160FE9" w14:textId="56F7C9E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Dentre a literatura oral, tradicional ou popular,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{"citationID":"12ho6gecca","properties":{"custom":"Guerreiro (1978)","formattedCitation":"Guerreiro (1978)","plainCitation":"Guerreiro (1978)"},"citationItems":[{"id":136,"uris":["http://zotero.org/users/1028024/items/W627XJ2N"],"uri":["http://zotero.org/users/1028024/items/W627XJ2N"],"itemData":{"id":136,"type":"book","title":"Para a história da literatura popular portuguesa","publisher":"Biblioteca Breve","publisher-place":"Amadora - Portugal","volume":"19","edition":"1","event-place":"Amadora - Portugal","author":[{"family":"Guerreiro","given":"Manuel Viegas"}],"issued":{"date-parts":[["1978"]]}}}],"schema":"https://github.com/citation-style-language/schema/raw/master/csl-citation.json"}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Guerreiro (1978)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opta pela expressão literatura popular – oral ou escrita –, a que é, segundo ele, recente ou antiga, anônima ou não, mas perpassa pelo povo que a cria e a recria ininterruptamente. A literatura popular, desde os primórdios, vem sendo desconsiderada e somente a partir do Romantismo passa a ter mais evidência e sendo mesmo aclamada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{"citationID":"SpvtfPz9","properties":{"formattedCitation":"(Guerreiro, 1978)","plainCitation":"(Guerreiro, 1978)"},"citationItems":[{"id":136,"uris":["http://zotero.org/users/1028024/items/W627XJ2N"],"uri":["http://zotero.org/users/1028024/items/W627XJ2N"],"itemData":{"id":136,"type":"book","title":"Para a história da literatura popular portuguesa","publisher":"Biblioteca Breve","publisher-place":"Amadora - Portugal","volume":"19","edition":"1","event-place":"Amadora - Portugal","author":[{"family":"Guerreiro","given":"Manuel Viegas"}],"issued":{"date-parts":[["1978"]]}}}],"schema":"https://github.com/citation-style-language/schema/raw/master/csl-citation.json"}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(Guerreiro, 1978;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{"citationID":"k3K84oIF","properties":{"formattedCitation":"(Pires, 2005)","plainCitation":"(Pires, 2005)"},"citationItems":[{"id":114,"uris":["http://zotero.org/users/1028024/items/SXMHQWZA"],"uri":["http://zotero.org/users/1028024/items/SXMHQWZA"],"itemData":{"id":114,"type":"book","title":"Pontes e fronteiras: Da literatura tradicional à literatura contemporânea","publisher":"Caminho","publisher-place":"Lisboa","event-place":"Lisboa","author":[{"family":"Pires","given":"Maria da Natividade Carvalho"}],"issued":{"date-parts":[["2005"]]}}}],"schema":"https://github.com/citation-style-language/schema/raw/master/csl-citation.json"}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Pires,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0B6D129F" w14:textId="2F01FA4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Tais concepções também são discutidas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{"citationID":"7Tps4Lh8","properties":{"formattedCitation":"(Pires, 2005)","plainCitation":"(Pires, 2005)"},"citationItems":[{"id":114,"uris":["http://zotero.org/users/1028024/items/SXMHQWZA"],"uri":["http://zotero.org/users/1028024/items/SXMHQWZA"],"itemData":{"id":114,"type":"book","title":"Pontes e fronteiras: Da literatura tradicional à literatura contemporânea","publisher":"Caminho","publisher-place":"Lisboa","event-place":"Lisboa","author":[{"family":"Pires","given":"Maria da Natividade Carvalho"}],"issued":{"date-parts":[["2005"]]}}}],"schema":"https://github.com/citation-style-language/schema/raw/master/csl-citation.json"}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Pires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que nos adverte a respeito do conceito de literatura</w:t>
      </w:r>
      <w:r w:rsidR="00810518" w:rsidRPr="0094165F">
        <w:rPr>
          <w:rFonts w:ascii="Times New Roman" w:hAnsi="Times New Roman" w:cs="Times New Roman"/>
          <w:sz w:val="24"/>
          <w:szCs w:val="24"/>
          <w:lang w:val="pt-BR"/>
        </w:rPr>
        <w:t xml:space="preserve"> tradicional</w:t>
      </w:r>
      <w:r w:rsidRPr="0094165F">
        <w:rPr>
          <w:rFonts w:ascii="Times New Roman" w:hAnsi="Times New Roman" w:cs="Times New Roman"/>
          <w:sz w:val="24"/>
          <w:szCs w:val="24"/>
          <w:lang w:val="pt-BR"/>
        </w:rPr>
        <w:t xml:space="preserve">, assinalando ser esta mutável, evolui de tempo para tempo. Para conceituar a literatura tradicional, a autora lança mão das palavras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{"citationID":"Wf1rLtAx","properties":{"formattedCitation":"(Guerreiro, 1978)","plainCitation":"(Guerreiro, 1978)"},"citationItems":[{"id":136,"uris":["http://zotero.org/users/1028024/items/W627XJ2N"],"uri":["http://zotero.org/users/1028024/items/W627XJ2N"],"itemData":{"id":136,"type":"book","title":"Para a história da literatura popular portuguesa","publisher":"Biblioteca Breve","publisher-place":"Amadora - Portugal","volume":"19","edition":"1","event-place":"Amadora - Portugal","author":[{"family":"Guerreiro","given":"Manuel Viegas"}],"issued":{"date-parts":[["1978"]]}}}],"schema":"https://github.com/citation-style-language/schema/raw/master/csl-citation.json"}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Guerreiro (1978, p. 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“Tradicional é aquilo que é transmitido de geração em geração, o que vem de longe, do passado, que tem uma certa duração no tempo e continua vivo” e que permanece na memória da comunidade por ser significativo, ou seja, tudo o que ouvimos de nossos antepassados e que repassaremos para as gerações futuras num eterno devir.</w:t>
      </w:r>
    </w:p>
    <w:p w14:paraId="72702158" w14:textId="2B6282B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expressão </w:t>
      </w:r>
      <w:r w:rsidRPr="0094165F">
        <w:rPr>
          <w:rFonts w:ascii="Times New Roman" w:hAnsi="Times New Roman" w:cs="Times New Roman"/>
          <w:i/>
          <w:sz w:val="24"/>
          <w:szCs w:val="24"/>
          <w:lang w:val="pt-BR"/>
        </w:rPr>
        <w:t>literatura oral</w:t>
      </w:r>
      <w:r w:rsidR="00067BC5" w:rsidRPr="0094165F">
        <w:rPr>
          <w:rFonts w:ascii="Times New Roman" w:hAnsi="Times New Roman" w:cs="Times New Roman"/>
          <w:sz w:val="24"/>
          <w:szCs w:val="24"/>
          <w:lang w:val="pt-BR"/>
        </w:rPr>
        <w:t xml:space="preserve"> foi</w:t>
      </w:r>
      <w:r w:rsidRPr="0094165F">
        <w:rPr>
          <w:rFonts w:ascii="Times New Roman" w:hAnsi="Times New Roman" w:cs="Times New Roman"/>
          <w:sz w:val="24"/>
          <w:szCs w:val="24"/>
          <w:lang w:val="pt-BR"/>
        </w:rPr>
        <w:t xml:space="preserve"> criada por Paul Sébillot, em </w:t>
      </w:r>
      <w:r w:rsidRPr="0094165F">
        <w:rPr>
          <w:rFonts w:ascii="Times New Roman" w:hAnsi="Times New Roman" w:cs="Times New Roman"/>
          <w:i/>
          <w:sz w:val="24"/>
          <w:szCs w:val="24"/>
          <w:lang w:val="pt-BR"/>
        </w:rPr>
        <w:t>Littérature Oral de La Haute-Bretagne,</w:t>
      </w:r>
      <w:r w:rsidRPr="0094165F">
        <w:rPr>
          <w:rFonts w:ascii="Times New Roman" w:hAnsi="Times New Roman" w:cs="Times New Roman"/>
          <w:sz w:val="24"/>
          <w:szCs w:val="24"/>
          <w:lang w:val="pt-BR"/>
        </w:rPr>
        <w:t xml:space="preserve"> em 1881. E, para Cascudo, a literatura oral seria a expressão da mentalidade popular que vai se transformando (a literatura), com os séculos, em folclore. À época do folclorista, inicialmente estava limitada a provérbios, a ditos populares, a adivinhações, a contos, a cantos dentre outros mais. Depois, o conceito de literatura oral ampliou-se, estendendo-se à medida que reunia diversos gêneros: historietas, cantigas e danças de roda, danças populares, parlendas e jogos infantis, cantigas de ninar, nas lendas, mitos.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{"citationID":"5NVFzw43","properties":{"formattedCitation":"(Cascudo,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 p. 23)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52BC2707" w14:textId="46557C1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Vinculando-se ao folclore, à literatura infantil e a todas as expressões genuínas, como lendas e mitos, estas manifestações narrativas revelam a alma do povo e refletem seu imaginário. Foram registradas por alguns escritores, a partir do século XVII, como Perrault, Grimm, Andersen, La Fontaine, que, dedicados à literatura folclórica de sua gente e conterrâneos, compilaram as narrativas populares que eram transmitidas de séculos e séculos, de boca a boca, boca a ouvido, há gerações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{"citationID":"1nor1mh5f3","properties":{"formattedCitation":"(N. N. Coelho, 2010)","plainCitation":"(N. N. Coelho, 2010)"},"citationItems":[{"id":82,"uris":["http://zotero.org/users/1028024/items/JC7UZ6TH"],"uri":["http://zotero.org/users/1028024/items/JC7UZ6TH"],"itemData":{"id":82,"type":"book","title":"Panorama Histórico da Literatura Infantil/Juvenil","publisher":"Amarilys","publisher-place":"São Paulo","edition":"5","event-place":"São Paulo","author":[{"family":"Coelho","given":"Nelly Novaes"}],"issued":{"date-parts":[["2010"]]}}}],"schema":"https://github.com/citation-style-language/schema/raw/master/csl-citation.json"}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(Coelho,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17320D57" w14:textId="0CA640C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os manuais de literatura, é como se a literatura oral, ou tradicional, não existisse. Porém, ela se mantém conservada pela fonte da imaginação humana desde tempos primitivos, cooperando com tipos, gêneros e finalidades e permanece “eterna, ignorada e teimosa”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{"citationID":"zsupi1Uq","properties":{"formattedCitation":"(Cascudo,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 p. 27)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Célebres artistas da palavra, antropólogos, etnólogos, sociólogos, músicos a utilizam para plasmarem suas obras reconhecidas por eruditos, principalmente a partir do Romantismo, até os dias atuais, imperando no coração dos mais simples, pois sabem tratar-se de uma sabedoria secular.</w:t>
      </w:r>
    </w:p>
    <w:p w14:paraId="76367541" w14:textId="10A09F22"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{"citationID":"1dumd6guqo","properties":{"custom":"Silva (1979, p. 15)","formattedCitation":"Silva (1979, p. 15)","plainCitation":"Silva (1979, p. 15)"},"citationItems":[{"id":96,"uris":["http://zotero.org/users/1028024/items/NX4J68Q7"],"uri":["http://zotero.org/users/1028024/items/NX4J68Q7"],"itemData":{"id":96,"type":"book","title":"Teoria da Literatura","publisher":"Almedina","publisher-place":"Coimbra","event-place":"Coimbra","author":[{"family":"Silva","given":"Vítor Manuel de Aguiar"}],"issued":{"date-parts":[["1979"]]}},"locator":"15","label":"page"}],"schema":"https://github.com/citation-style-language/schema/raw/master/csl-citation.json"}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Silva (1979, p. 15)</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em </w:t>
      </w:r>
      <w:r w:rsidR="00FC4309" w:rsidRPr="0094165F">
        <w:rPr>
          <w:rFonts w:ascii="Times New Roman" w:hAnsi="Times New Roman" w:cs="Times New Roman"/>
          <w:i/>
          <w:sz w:val="24"/>
          <w:szCs w:val="24"/>
          <w:lang w:val="pt-BR"/>
        </w:rPr>
        <w:t>Teoria da Literatura</w:t>
      </w:r>
      <w:r w:rsidR="00FC4309" w:rsidRPr="0094165F">
        <w:rPr>
          <w:rFonts w:ascii="Times New Roman" w:hAnsi="Times New Roman" w:cs="Times New Roman"/>
          <w:sz w:val="24"/>
          <w:szCs w:val="24"/>
          <w:lang w:val="pt-BR"/>
        </w:rPr>
        <w:t>, cita as palavras de Coelho: “pertencem à Literatura, segundo o conceito hoje dominante, mas na prática muitas vezes obliterado, as obras estéticas de expressão verbal, oral ou escrita”. O autor reconhece</w:t>
      </w:r>
      <w:r w:rsidR="00094EC4" w:rsidRPr="0094165F">
        <w:rPr>
          <w:rFonts w:ascii="Times New Roman" w:hAnsi="Times New Roman" w:cs="Times New Roman"/>
          <w:sz w:val="24"/>
          <w:szCs w:val="24"/>
          <w:lang w:val="pt-BR"/>
        </w:rPr>
        <w:t xml:space="preserve"> </w:t>
      </w:r>
      <w:r w:rsidR="00FC4309" w:rsidRPr="0094165F">
        <w:rPr>
          <w:rFonts w:ascii="Times New Roman" w:hAnsi="Times New Roman" w:cs="Times New Roman"/>
          <w:sz w:val="24"/>
          <w:szCs w:val="24"/>
          <w:lang w:val="pt-BR"/>
        </w:rPr>
        <w:t xml:space="preserve">que a literatura abrange não apenas as obras escritas, mas também as orais e menciona os poemas atribuídos a Homero, que existiram durante séculos na boca de aedos, e conclui que a literatura oral (ou tradicional) “constitui um aspecto menor, quantitativa e qualitativamente, da literatura, sobretudo depois da invenção da imprensa”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{"citationID":"wIY7eHv8","properties":{"formattedCitation":"(V. M. de A. Silva, 1979, p. 26)","plainCitation":"(V. M. de A. Silva, 1979, p. 26)"},"citationItems":[{"id":96,"uris":["http://zotero.org/users/1028024/items/NX4J68Q7"],"uri":["http://zotero.org/users/1028024/items/NX4J68Q7"],"itemData":{"id":96,"type":"book","title":"Teoria da Literatura","publisher":"Almedina","publisher-place":"Coimbra","event-place":"Coimbra","author":[{"family":"Silva","given":"Vítor Manuel de Aguiar"}],"issued":{"date-parts":[["1979"]]}},"locator":"26","label":"page"}],"schema":"https://github.com/citation-style-language/schema/raw/master/csl-citation.json"}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(V. M. de A. Silva, 1979, p. 26)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w:t>
      </w:r>
    </w:p>
    <w:p w14:paraId="223D36BA" w14:textId="4BE3C83B"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{"citationID":"2ecgn223ce","properties":{"custom":"Wellek &amp; Warren (1976)","formattedCitation":"Wellek &amp; Warren (1976)","plainCitation":"Wellek &amp; Warren (1976)"},"citationItems":[{"id":72,"uris":["http://zotero.org/users/1028024/items/HBTJFJ9I"],"uri":["http://zotero.org/users/1028024/items/HBTJFJ9I"],"itemData":{"id":72,"type":"book","title":"Teoria da Literatura","publisher":"Europa-América","publisher-place":"Mira-Sintra","edition":"3","event-place":"Mira-Sintra","author":[{"family":"Wellek","given":"René"},{"family":"Warren","given":"Austin"}],"issued":{"date-parts":[["1976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Wellek &amp; Warren (1976)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discutem o conceito de literatura, haja vista a própria etimologia da palavra referir-se à </w:t>
      </w:r>
      <w:r w:rsidR="00FC4309" w:rsidRPr="0094165F">
        <w:rPr>
          <w:rFonts w:ascii="Times New Roman" w:hAnsi="Times New Roman" w:cs="Times New Roman"/>
          <w:i/>
          <w:sz w:val="24"/>
          <w:szCs w:val="24"/>
          <w:lang w:val="pt-BR"/>
        </w:rPr>
        <w:t>littera</w:t>
      </w:r>
      <w:r w:rsidR="00FC4309" w:rsidRPr="0094165F">
        <w:rPr>
          <w:rFonts w:ascii="Times New Roman" w:hAnsi="Times New Roman" w:cs="Times New Roman"/>
          <w:sz w:val="24"/>
          <w:szCs w:val="24"/>
          <w:lang w:val="pt-BR"/>
        </w:rPr>
        <w:t xml:space="preserve"> (letra) escrita (impressa) e que qualquer conceito coerente inclui a literatura oral. Literatura, em sentido amplo, constitui tudo o que é impresso e até manuscrito. É a arte das letras, ou ainda, todas as obras literárias são marcadas pela presença de uma história e de um contador dela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{"citationID":"yCiX9nzH","properties":{"formattedCitation":"(Compagnon, 2010)","plainCitation":"(Compagnon, 2010)"},"citationItems":[{"id":134,"uris":["http://zotero.org/users/1028024/items/VN2T9W6R"],"uri":["http://zotero.org/users/1028024/items/VN2T9W6R"],"itemData":{"id":134,"type":"book","title":"O demônio da teoria: literatura e senso comum","publisher":"UFMG","publisher-place":"Belo Horizonte","edition":"2","event-place":"Belo Horizonte","author":[{"family":"Compagnon","given":"Antoine"}],"issued":{"date-parts":[["2010"]]}}}],"schema":"https://github.com/citation-style-language/schema/raw/master/csl-citation.json"}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(Compagnon, 2010, p.31;</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{"citationID":"KzIUmPvb","properties":{"formattedCitation":"(Scholes &amp; Kellog, 1986)","plainCitation":"(Scholes &amp; Kellog, 1986)"},"citationItems":[{"id":24,"uris":["http://zotero.org/users/1028024/items/5I44EBUB"],"uri":["http://zotero.org/users/1028024/items/5I44EBUB"],"itemData":{"id":24,"type":"book","title":"A natureza da narrativa: O legado oral na narrativa escrita","publisher":"Macgraw-Hill","publisher-place":"São Paulo","event-place":"São Paulo","author":[{"family":"Scholes","given":"Robert"},{"family":"Kellog","given":"Robert"}],"issued":{"date-parts":[["1986"]]}}}],"schema":"https://github.com/citation-style-language/schema/raw/master/csl-citation.json"}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Scholes &amp; Kellog, 1986)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Do mesmo modo, </w:t>
      </w:r>
      <w:r w:rsidRPr="0094165F">
        <w:rPr>
          <w:rFonts w:ascii="Times New Roman" w:hAnsi="Times New Roman" w:cs="Times New Roman"/>
          <w:sz w:val="24"/>
          <w:szCs w:val="24"/>
          <w:lang w:val="pt-BR"/>
        </w:rPr>
        <w:fldChar w:fldCharType="begin"/>
      </w:r>
      <w:r w:rsidR="00FC4309" w:rsidRPr="0094165F">
        <w:rPr>
          <w:rFonts w:ascii="Times New Roman" w:hAnsi="Times New Roman" w:cs="Times New Roman"/>
          <w:sz w:val="24"/>
          <w:szCs w:val="24"/>
          <w:lang w:val="pt-BR"/>
        </w:rPr>
        <w:instrText xml:space="preserve"> ADDIN ZOTERO_ITEM CSL_CITATION {"citationID":"2j40j0voi3","properties":{"custom":"Kupstas &amp; Campos (1988, p. 29)","formattedCitation":"Kupstas &amp; Campos (1988, p. 29)","plainCitation":"Kupstas &amp; Campos (1988, p. 29)"},"citationItems":[{"id":301,"uris":["http://zotero.org/users/1028024/items/4AUPZ6BZ"],"uri":["http://zotero.org/users/1028024/items/4AUPZ6BZ"],"itemData":{"id":301,"type":"book","title":"Literatura, Arte e Cultura","publisher":"Ática","publisher-place":"São Paulo","event-place":"São Paulo","ISBN":"85-08-02940-3","author":[{"family":"Kupstas","given":"Marcia"},{"family":"Campos","given":"Maria Tereza Arruda"}],"issued":{"date-parts":[["1988"]]}}}],"schema":"https://github.com/citation-style-language/schema/raw/master/csl-citation.json"} </w:instrText>
      </w:r>
      <w:r w:rsidRPr="0094165F">
        <w:rPr>
          <w:rFonts w:ascii="Times New Roman" w:hAnsi="Times New Roman" w:cs="Times New Roman"/>
          <w:sz w:val="24"/>
          <w:szCs w:val="24"/>
          <w:lang w:val="pt-BR"/>
        </w:rPr>
        <w:fldChar w:fldCharType="separate"/>
      </w:r>
      <w:r w:rsidR="00FC4309" w:rsidRPr="0094165F">
        <w:rPr>
          <w:rFonts w:ascii="Times New Roman" w:hAnsi="Times New Roman" w:cs="Times New Roman"/>
          <w:sz w:val="24"/>
          <w:szCs w:val="24"/>
          <w:lang w:val="pt-BR"/>
        </w:rPr>
        <w:t>Kupstas &amp; Campos (1988, p. 29)</w:t>
      </w:r>
      <w:r w:rsidRPr="0094165F">
        <w:rPr>
          <w:rFonts w:ascii="Times New Roman" w:hAnsi="Times New Roman" w:cs="Times New Roman"/>
          <w:sz w:val="24"/>
          <w:szCs w:val="24"/>
          <w:lang w:val="pt-BR"/>
        </w:rPr>
        <w:fldChar w:fldCharType="end"/>
      </w:r>
      <w:r w:rsidR="00FC4309" w:rsidRPr="0094165F">
        <w:rPr>
          <w:rFonts w:ascii="Times New Roman" w:hAnsi="Times New Roman" w:cs="Times New Roman"/>
          <w:sz w:val="24"/>
          <w:szCs w:val="24"/>
          <w:lang w:val="pt-BR"/>
        </w:rPr>
        <w:t xml:space="preserve"> sustentam que a literatura “pode ser oral ou escrita”, por ser a arte da palavra. Essas autoras corroboram que a literatura oral ou tradicional conserva-se viva ainda nos dias atuais.</w:t>
      </w:r>
    </w:p>
    <w:p w14:paraId="216937A4" w14:textId="1103B55D"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{"citationID":"11vv3ut4eh","properties":{"custom":"Zumthor (1993, p. 17)","formattedCitation":"Zumthor (1993, p. 17)","plainCitation":"Zumthor (1993, p. 17)"},"citationItems":[{"id":40,"uris":["http://zotero.org/users/1028024/items/8XXSAEIM"],"uri":["http://zotero.org/users/1028024/items/8XXSAEIM"],"itemData":{"id":40,"type":"book","title":"A Letra e a Voz","publisher":"Companhia das Letras","publisher-place":"São Paulo","event-place":"São Paulo","ISBN":"85-7164-340-7","author":[{"family":"Zumthor","given":"Paul"}],"issued":{"date-parts":[["1993"]]}},"locator":"17","label":"page"}],"schema":"https://github.com/citation-style-language/schema/raw/master/csl-citation.json"}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Zumthor (1993, p. 17)</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menciona o preconceito existente contra a literatura oral, em grande parte de seus estudos medievalistas, quando as pessoas não distinguem “</w:t>
      </w:r>
      <w:r w:rsidR="00FC4309" w:rsidRPr="0094165F">
        <w:rPr>
          <w:rFonts w:ascii="Times New Roman" w:hAnsi="Times New Roman" w:cs="Times New Roman"/>
          <w:i/>
          <w:sz w:val="24"/>
          <w:szCs w:val="24"/>
          <w:lang w:val="pt-BR"/>
        </w:rPr>
        <w:t xml:space="preserve">tradição </w:t>
      </w:r>
      <w:r w:rsidR="00FC4309" w:rsidRPr="0094165F">
        <w:rPr>
          <w:rFonts w:ascii="Times New Roman" w:hAnsi="Times New Roman" w:cs="Times New Roman"/>
          <w:sz w:val="24"/>
          <w:szCs w:val="24"/>
          <w:lang w:val="pt-BR"/>
        </w:rPr>
        <w:t xml:space="preserve">oral e </w:t>
      </w:r>
      <w:r w:rsidR="00FC4309" w:rsidRPr="0094165F">
        <w:rPr>
          <w:rFonts w:ascii="Times New Roman" w:hAnsi="Times New Roman" w:cs="Times New Roman"/>
          <w:i/>
          <w:sz w:val="24"/>
          <w:szCs w:val="24"/>
          <w:lang w:val="pt-BR"/>
        </w:rPr>
        <w:t xml:space="preserve">transmissão </w:t>
      </w:r>
      <w:r w:rsidR="00FC4309" w:rsidRPr="0094165F">
        <w:rPr>
          <w:rFonts w:ascii="Times New Roman" w:hAnsi="Times New Roman" w:cs="Times New Roman"/>
          <w:sz w:val="24"/>
          <w:szCs w:val="24"/>
          <w:lang w:val="pt-BR"/>
        </w:rPr>
        <w:t xml:space="preserve">oral”. A tradição situa-se “na duração”; a transmissão “no presente da performance”. O autor em questão, na introdução de </w:t>
      </w:r>
      <w:r w:rsidR="00FC4309" w:rsidRPr="0094165F">
        <w:rPr>
          <w:rFonts w:ascii="Times New Roman" w:hAnsi="Times New Roman" w:cs="Times New Roman"/>
          <w:i/>
          <w:sz w:val="24"/>
          <w:szCs w:val="24"/>
          <w:lang w:val="pt-BR"/>
        </w:rPr>
        <w:t>A Letra e a Voz</w:t>
      </w:r>
      <w:r w:rsidR="00FC4309" w:rsidRPr="0094165F">
        <w:rPr>
          <w:rFonts w:ascii="Times New Roman" w:hAnsi="Times New Roman" w:cs="Times New Roman"/>
          <w:sz w:val="24"/>
          <w:szCs w:val="24"/>
          <w:lang w:val="pt-BR"/>
        </w:rPr>
        <w:t xml:space="preserve">, mostra como os textos são influenciados pelos meios de transmissão. No caso da literatura tradicional, o meio de transmissão é a voz, recurso humano que permite nível e interação próprios. </w:t>
      </w:r>
    </w:p>
    <w:p w14:paraId="5C885FA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Segundo o autor, tal interação ocorre pelo modo dramatizado de leitura da obra, que afeta o leitor de forma diferente da literatura impressa. Zumthor observa que tal fenômeno foi ignorado por grande parte dos medievalistas, os quais, devido a essa estreiteza de visão, acabaram por deixar de lado o real poder da leitura oralizada dos textos tradicionais. </w:t>
      </w:r>
    </w:p>
    <w:p w14:paraId="76CA51AC" w14:textId="4F87A7B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preconceito começou a se dissipar nos anos 70 e 80 do século XX, segundo</w:t>
      </w:r>
      <w:r w:rsidR="008F1A70" w:rsidRPr="0094165F">
        <w:rPr>
          <w:rFonts w:ascii="Times New Roman" w:hAnsi="Times New Roman" w:cs="Times New Roman"/>
          <w:sz w:val="24"/>
          <w:szCs w:val="24"/>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{"citationID":"ndtshgsfv","properties":{"custom":"Alcoforado (2008)","formattedCitation":"Alcoforado (2008)","plainCitation":"Alcoforado (2008)"},"citationItems":[{"id":35,"uris":["http://zotero.org/users/1028024/items/7VSBG78F"],"uri":["http://zotero.org/users/1028024/items/7VSBG78F"],"itemData":{"id":35,"type":"article-magazine","title":"Literatura Oral e Popular","ISSN":"1980-4504","author":[{"family":"Alcoforado","given":"Doralice fernandes xavier"}],"issued":{"date-parts":[["2008"]]}}}],"schema":"https://github.com/citation-style-language/schema/raw/master/csl-citation.json"}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008F1A70" w:rsidRPr="0094165F">
        <w:rPr>
          <w:rFonts w:ascii="Times New Roman" w:hAnsi="Times New Roman" w:cs="Times New Roman"/>
          <w:sz w:val="24"/>
          <w:szCs w:val="24"/>
        </w:rPr>
        <w:t>Alcoforado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pois é a partir dessas décadas que se abrem e se estendem as discussões acerca do tema literatura oral. Nesse período, estudiosos como Zumthor resgatam o </w:t>
      </w:r>
      <w:r w:rsidRPr="0094165F">
        <w:rPr>
          <w:rFonts w:ascii="Times New Roman" w:hAnsi="Times New Roman" w:cs="Times New Roman"/>
          <w:i/>
          <w:sz w:val="24"/>
          <w:szCs w:val="24"/>
          <w:lang w:val="pt-BR"/>
        </w:rPr>
        <w:t>status</w:t>
      </w:r>
      <w:r w:rsidRPr="0094165F">
        <w:rPr>
          <w:rFonts w:ascii="Times New Roman" w:hAnsi="Times New Roman" w:cs="Times New Roman"/>
          <w:sz w:val="24"/>
          <w:szCs w:val="24"/>
          <w:lang w:val="pt-BR"/>
        </w:rPr>
        <w:t xml:space="preserve"> artístico dessa literatura, estatuto anteriormente alcançado apenas pela literatura escrita.</w:t>
      </w:r>
    </w:p>
    <w:p w14:paraId="4AAC22AD" w14:textId="26B0065E"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{"citationID":"1pi8ju5gv3","properties":{"custom":"Scholes &amp; Kellog (1986)","formattedCitation":"Scholes &amp; Kellog (1986)","plainCitation":"Scholes &amp; Kellog (1986)"},"citationItems":[{"id":24,"uris":["http://zotero.org/users/1028024/items/5I44EBUB"],"uri":["http://zotero.org/users/1028024/items/5I44EBUB"],"itemData":{"id":24,"type":"book","title":"A natureza da narrativa: O legado oral na narrativa escrita","publisher":"Macgraw-Hill","publisher-place":"São Paulo","event-place":"São Paulo","author":[{"family":"Scholes","given":"Robert"},{"family":"Kellog","given":"Robert"}],"issued":{"date-parts":[["1986"]]}}}],"schema":"https://github.com/citation-style-language/schema/raw/master/csl-citation.json"}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Scholes &amp; Kellog (1986)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lembram-nos de que a narrativa tradicional oral diferencia-se da escrita principalmente quanto à forma. Ao estudarem a contribuição da narrativa oral, da Grécia Antiga e do norte da Europa, à narrativa escrita, reforçam que a diferença entre ambas não é tão relevante. </w:t>
      </w:r>
    </w:p>
    <w:p w14:paraId="48BB35F7" w14:textId="1D53E062"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{"citationID":"8d2rn34ne","properties":{"custom":"Zumthor (1993, p. 18)","formattedCitation":"Zumthor (1993, p. 18)","plainCitation":"Zumthor (1993, p. 18)"},"citationItems":[{"id":40,"uris":["http://zotero.org/users/1028024/items/8XXSAEIM"],"uri":["http://zotero.org/users/1028024/items/8XXSAEIM"],"itemData":{"id":40,"type":"book","title":"A Letra e a Voz","publisher":"Companhia das Letras","publisher-place":"São Paulo","event-place":"São Paulo","ISBN":"85-7164-340-7","author":[{"family":"Zumthor","given":"Paul"}],"issued":{"date-parts":[["1993"]]}},"locator":"18","label":"page"}],"schema":"https://github.com/citation-style-language/schema/raw/master/csl-citation.json"}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Zumthor (1993, p. 18)</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apresenta três tipos de oralidade, que correspondem a situações diferentes de cultura: o primeiro tipo comportaria as sociedades ágrafas, isoladas, sem nenhum tipo de contato com a escritura – cada vez mais raras; o segundo ocorre “quando a influência do escrito permanece externa, parcial e atrasada”; e o terceiro seria quando ela “se recompõe com base na escritura num meio onde esta tende a esgotar os valores da voz no uso e no imaginário”.</w:t>
      </w:r>
    </w:p>
    <w:p w14:paraId="51122CE1" w14:textId="77777777" w:rsidR="00FC4309" w:rsidRPr="0094165F" w:rsidRDefault="00FC4309" w:rsidP="002B3631">
      <w:pPr>
        <w:spacing w:line="360" w:lineRule="auto"/>
        <w:jc w:val="both"/>
        <w:rPr>
          <w:rFonts w:ascii="Times New Roman" w:hAnsi="Times New Roman" w:cs="Times New Roman"/>
          <w:sz w:val="24"/>
          <w:szCs w:val="24"/>
          <w:highlight w:val="green"/>
          <w:lang w:val="pt-BR"/>
        </w:rPr>
      </w:pPr>
      <w:r w:rsidRPr="0094165F">
        <w:rPr>
          <w:rFonts w:ascii="Times New Roman" w:hAnsi="Times New Roman" w:cs="Times New Roman"/>
          <w:sz w:val="24"/>
          <w:szCs w:val="24"/>
          <w:lang w:val="pt-BR"/>
        </w:rPr>
        <w:t>Nosso trabalho concentra-se nesse terceiro tipo de oralidade, circunscrito no universo da literatura tradicional, uma vez que os sujeitos de pesquisa, os habitantes do m</w:t>
      </w:r>
      <w:r w:rsidR="00C2732E" w:rsidRPr="0094165F">
        <w:rPr>
          <w:rFonts w:ascii="Times New Roman" w:hAnsi="Times New Roman" w:cs="Times New Roman"/>
          <w:sz w:val="24"/>
          <w:szCs w:val="24"/>
          <w:lang w:val="pt-BR"/>
        </w:rPr>
        <w:t>unicípio paraense de Colares</w:t>
      </w:r>
      <w:r w:rsidRPr="0094165F">
        <w:rPr>
          <w:rFonts w:ascii="Times New Roman" w:hAnsi="Times New Roman" w:cs="Times New Roman"/>
          <w:sz w:val="24"/>
          <w:szCs w:val="24"/>
          <w:lang w:val="pt-BR"/>
        </w:rPr>
        <w:t xml:space="preserve"> utilizam, em intervalos diferentes, suas fantasias retiradas de seu imaginário vivo, compondo continuamente sua cultura herdada de sociedades primitivas mas ainda muito fortes na região.</w:t>
      </w:r>
    </w:p>
    <w:p w14:paraId="4150A003" w14:textId="510A96C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professor Paulo Nunes, em artigo intitulado </w:t>
      </w:r>
      <w:r w:rsidRPr="0094165F">
        <w:rPr>
          <w:rFonts w:ascii="Times New Roman" w:hAnsi="Times New Roman" w:cs="Times New Roman"/>
          <w:i/>
          <w:iCs/>
          <w:sz w:val="24"/>
          <w:szCs w:val="24"/>
          <w:lang w:val="pt-BR"/>
        </w:rPr>
        <w:t>Belém e seus encantos de cobra, uma leitura-audição fragmentada da cidade</w:t>
      </w:r>
      <w:r w:rsidRPr="0094165F">
        <w:rPr>
          <w:rFonts w:ascii="Times New Roman" w:hAnsi="Times New Roman" w:cs="Times New Roman"/>
          <w:sz w:val="24"/>
          <w:szCs w:val="24"/>
          <w:lang w:val="pt-BR"/>
        </w:rPr>
        <w:t xml:space="preserve">, adverte-nos que tais narrativas precisam ser revalorizadas e recobradas antes que seja tarde e outras culturas de massa as eliminem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{"citationID":"1fi7in37s5","properties":{"custom":"(Nunes, 1996, p. 35)","formattedCitation":"(Nunes, 1996, p. 35)","plainCitation":"(Nunes, 1996, p. 35)"},"citationItems":[{"id":41,"uris":["http://zotero.org/users/1028024/items/935AEWW7"],"uri":["http://zotero.org/users/1028024/items/935AEWW7"],"itemData":{"id":41,"type":"article-magazine","title":"Belém e seus encantos de cobra, uma leitura-audição fragmentada da cidade","container-title":"Moara: Estudos de Narrativa Oral","page":"31-45","issue":"5","ISSN":"0104-0944","author":[{"family":"Nunes","given":"Paulo"}],"issued":{"date-parts":[["1996"]]}}}],"schema":"https://github.com/citation-style-language/schema/raw/master/csl-citation.json"}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(Nunes, 1996, p. 35)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Nunes demonstra preocupação e interesse por saberes que, em nossa era da internet, estão em vias de desaparecer. </w:t>
      </w:r>
    </w:p>
    <w:p w14:paraId="4D17589F" w14:textId="10DA05B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Destarte, a preservação e a promoção de tal patrimônio tornam possível “a recriação e inovação das tradições, contribuindo para a reafirmação das identidades locais e da diversidade”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{"citationID":"vW6sRE1u","properties":{"formattedCitation":"(Russo, 2011, p. 37)","plainCitation":"(Russo, 2011, p. 37)"},"citationItems":[{"id":75,"uris":["http://zotero.org/users/1028024/items/HR25NEAU"],"uri":["http://zotero.org/users/1028024/items/HR25NEAU"],"itemData":{"id":75,"type":"chapter","title":"O Sentido da Recolha","container-title":"Oralidades: ao encontro de Giacometti","publisher":"Colibri","publisher-place":"Lisboa","event-place":"Lisboa","editor":[{"family":"Arimateia","given":"Rui"}],"author":[{"family":"Russo","given":"Susana Bilou"}],"issued":{"date-parts":[["2011"]]}},"locator":"37","label":"page"}],"schema":"https://github.com/citation-style-language/schema/raw/master/csl-citation.json"}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(Russo, 2011, p. 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Essas identidades vão se formando no decurso da memória individual e coletiva, nas inúmeras relações entre passado e presente, preservando-se assim os saberes, as práticas identificadas à tradição do grupo, transmitidas por meio de aprendizagem, reproduzidas e vividas entre gerações. É este agrupamento “de práticas, representações, expressões, saberes e aptidões” que, segundo Russo, “as comunidades e os grupos reconhecem como pertencendo ao seu patrimônio cultural”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PT"/>
        </w:rPr>
        <w:instrText xml:space="preserve"> ADDIN ZOTERO_ITEM CSL_CITATION {"citationID":"GbHj7txT","properties":{"formattedCitation":"(Russo, 2011, p. 37)","plainCitation":"(Russo, 2011, p. 37)"},"citationItems":[{"id":75,"uris":["http://zotero.org/users/1028024/items/HR25NEAU"],"uri":["http://zotero.org/users/1028024/items/HR25NEAU"],"itemData":{"id":75,"type":"chapter","title":"O Sentido da Recolha","container-title":"Oralidades: ao encontro de Giacometti","publisher":"Colibri","publisher-place":"Lisboa","event-place":"Lisboa","editor":[{"family":"Arimateia","given":"Rui"}],"author":[{"family":"Russo","given":"Susana Bilou"}],"issued":{"date-parts":[["2011"]]}},"locator":"37","label":"page"}],"schema":"https://github.com/citation-style-language/schema/raw/master/csl-citation.json"}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PT"/>
        </w:rPr>
        <w:t>(Russo, 2011, p. 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w:t>
      </w:r>
    </w:p>
    <w:p w14:paraId="13AFBB2F" w14:textId="4FE1147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 século XVII – e X</w:t>
      </w:r>
      <w:r w:rsidR="00FA0F7B" w:rsidRPr="0094165F">
        <w:rPr>
          <w:rFonts w:ascii="Times New Roman" w:hAnsi="Times New Roman" w:cs="Times New Roman"/>
          <w:sz w:val="24"/>
          <w:szCs w:val="24"/>
          <w:lang w:val="pt-BR"/>
        </w:rPr>
        <w:t>V</w:t>
      </w:r>
      <w:r w:rsidRPr="0094165F">
        <w:rPr>
          <w:rFonts w:ascii="Times New Roman" w:hAnsi="Times New Roman" w:cs="Times New Roman"/>
          <w:sz w:val="24"/>
          <w:szCs w:val="24"/>
          <w:lang w:val="pt-BR"/>
        </w:rPr>
        <w:t>III –, Perrault e muitos outros escritores foram responsá</w:t>
      </w:r>
      <w:r w:rsidR="002A7D7A" w:rsidRPr="0094165F">
        <w:rPr>
          <w:rFonts w:ascii="Times New Roman" w:hAnsi="Times New Roman" w:cs="Times New Roman"/>
          <w:sz w:val="24"/>
          <w:szCs w:val="24"/>
          <w:lang w:val="pt-BR"/>
        </w:rPr>
        <w:t xml:space="preserve">veis por um verdadeiro “estouro” </w:t>
      </w:r>
      <w:r w:rsidRPr="0094165F">
        <w:rPr>
          <w:rFonts w:ascii="Times New Roman" w:hAnsi="Times New Roman" w:cs="Times New Roman"/>
          <w:sz w:val="24"/>
          <w:szCs w:val="24"/>
          <w:lang w:val="pt-BR"/>
        </w:rPr>
        <w:t xml:space="preserve">dos contos, notadamente os contos de fadas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{"citationID":"awkjxZyM","properties":{"formattedCitation":"(Pires, 2005)","plainCitation":"(Pires, 2005)"},"citationItems":[{"id":114,"uris":["http://zotero.org/users/1028024/items/SXMHQWZA"],"uri":["http://zotero.org/users/1028024/items/SXMHQWZA"],"itemData":{"id":114,"type":"book","title":"Pontes e fronteiras: Da literatura tradicional à literatura contemporânea","publisher":"Caminho","publisher-place":"Lisboa","event-place":"Lisboa","author":[{"family":"Pires","given":"Maria da Natividade Carvalho"}],"issued":{"date-parts":[["2005"]]}}}],"schema":"https://github.com/citation-style-language/schema/raw/master/csl-citation.json"}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(Pires,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fins do século XVIII e início do século seguinte, intelectuais europeus passaram a interessar-se pela cultura popular tradicional no momento em que ela estava prestes a desaparecer. Tal interesse por variadas modalidades de literatura tradicional – bem como por culturas populares variadas – fazia parte de um movimento de descobrimento do povo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{"citationID":"HiQYjq6C","properties":{"formattedCitation":"(Burke, 2010)","plainCitation":"(Burke, 2010)"},"citationItems":[{"id":34,"uris":["http://zotero.org/users/1028024/items/7VH4HRP5"],"uri":["http://zotero.org/users/1028024/items/7VH4HRP5"],"itemData":{"id":34,"type":"book","title":"Cultura Popular na Idade Moderna","publisher":"Companhia das Letras","publisher-place":"São Paulo","event-place":"São Paulo","ISBN":"978-85359-1619-5","author":[{"family":"Burke","given":"Peter"}],"issued":{"date-parts":[["2010"]]}}}],"schema":"https://github.com/citation-style-language/schema/raw/master/csl-citation.json"}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(Burke,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 qual teve a contribuição dos irmãos Grimm. </w:t>
      </w:r>
    </w:p>
    <w:p w14:paraId="57ACB15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Parte dos escritores modernistas brasileiros, a exemplo de Mário de Andrade, Raul Bopp, Guimarães Rosa também enalteceram a literatura oral, popular ou tradicional em suas obras, porque se valeram da coleta desse rico material extraído da boca do povo. Estes escritores da lavra literária brasileira fizeram da língua popular seu registro escrito, trouxeram a poesia simples do falar cotidiano para suas obras e cultuaram a língua falada com regionalismos, coloquialismos e neologismos.</w:t>
      </w:r>
    </w:p>
    <w:p w14:paraId="171D654D" w14:textId="6198BA0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que existe de novo nos irmãos Grimm, em Herder e simpatizantes de contos e culturas populares, segundo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{"citationID":"28a0cipn1p","properties":{"custom":"Burke (2010)","formattedCitation":"Burke (2010)","plainCitation":"Burke (2010)"},"citationItems":[{"id":34,"uris":["http://zotero.org/users/1028024/items/7VH4HRP5"],"uri":["http://zotero.org/users/1028024/items/7VH4HRP5"],"itemData":{"id":34,"type":"book","title":"Cultura Popular na Idade Moderna","publisher":"Companhia das Letras","publisher-place":"São Paulo","event-place":"São Paulo","ISBN":"978-85359-1619-5","author":[{"family":"Burke","given":"Peter"}],"issued":{"date-parts":[["2010"]]}}}],"schema":"https://github.com/citation-style-language/schema/raw/master/csl-citation.json"}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Burke (2010)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é seu desejo de enfatizar o espírito do povo, suas crenças, superstições, costumes, canções, a refletir a alma nacional. As histórias que fizeram parte de nosso estudo se ligam a uma identidade cultural, porém no sentido mais restrito de uma pequena população. </w:t>
      </w:r>
    </w:p>
    <w:p w14:paraId="5DC40201" w14:textId="56C8852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Antes de surgir a famosa coletânea dos Grimm, em 1812, houve grande número de publicações de volumes de contos populares de outros autores, transmitidos por tradição oral na Alemanha, embora a publicação grimmiana tenha saído com o título </w:t>
      </w:r>
      <w:r w:rsidRPr="0094165F">
        <w:rPr>
          <w:rFonts w:ascii="Times New Roman" w:hAnsi="Times New Roman" w:cs="Times New Roman"/>
          <w:i/>
          <w:sz w:val="24"/>
          <w:szCs w:val="24"/>
          <w:lang w:val="pt-BR"/>
        </w:rPr>
        <w:t>Kinder – und Hausmärchen</w:t>
      </w:r>
      <w:r w:rsidRPr="0094165F">
        <w:rPr>
          <w:rFonts w:ascii="Times New Roman" w:hAnsi="Times New Roman" w:cs="Times New Roman"/>
          <w:iCs/>
          <w:sz w:val="24"/>
          <w:szCs w:val="24"/>
          <w:lang w:val="pt-BR"/>
        </w:rPr>
        <w:t>, isto é,</w:t>
      </w:r>
      <w:r w:rsidRPr="0094165F">
        <w:rPr>
          <w:rFonts w:ascii="Times New Roman" w:hAnsi="Times New Roman" w:cs="Times New Roman"/>
          <w:i/>
          <w:iCs/>
          <w:sz w:val="24"/>
          <w:szCs w:val="24"/>
          <w:lang w:val="pt-BR"/>
        </w:rPr>
        <w:t xml:space="preserve"> Contos </w:t>
      </w:r>
      <w:r w:rsidRPr="0094165F">
        <w:rPr>
          <w:rFonts w:ascii="Times New Roman" w:hAnsi="Times New Roman" w:cs="Times New Roman"/>
          <w:i/>
          <w:sz w:val="24"/>
          <w:szCs w:val="24"/>
          <w:lang w:val="pt-BR"/>
        </w:rPr>
        <w:t xml:space="preserve">infantis e domésticos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{"citationID":"cuermJ4g","properties":{"formattedCitation":"(Burke, 2010)","plainCitation":"(Burke, 2010)"},"citationItems":[{"id":34,"uris":["http://zotero.org/users/1028024/items/7VH4HRP5"],"uri":["http://zotero.org/users/1028024/items/7VH4HRP5"],"itemData":{"id":34,"type":"book","title":"Cultura Popular na Idade Moderna","publisher":"Companhia das Letras","publisher-place":"São Paulo","event-place":"São Paulo","ISBN":"978-85359-1619-5","author":[{"family":"Burke","given":"Peter"}],"issued":{"date-parts":[["2010"]]}}}],"schema":"https://github.com/citation-style-language/schema/raw/master/csl-citation.json"}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(Burke,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 não com a expressão mais adequada, ou seja, contos populares, denotando assim, c</w:t>
      </w:r>
      <w:r w:rsidR="00027551" w:rsidRPr="0094165F">
        <w:rPr>
          <w:rFonts w:ascii="Times New Roman" w:hAnsi="Times New Roman" w:cs="Times New Roman"/>
          <w:sz w:val="24"/>
          <w:szCs w:val="24"/>
          <w:lang w:val="pt-BR"/>
        </w:rPr>
        <w:t>erto preconceito com a palavra “popular”</w:t>
      </w:r>
      <w:r w:rsidRPr="0094165F">
        <w:rPr>
          <w:rFonts w:ascii="Times New Roman" w:hAnsi="Times New Roman" w:cs="Times New Roman"/>
          <w:sz w:val="24"/>
          <w:szCs w:val="24"/>
          <w:lang w:val="pt-BR"/>
        </w:rPr>
        <w:t xml:space="preserve"> por parte dos irmãos Grimm.</w:t>
      </w:r>
    </w:p>
    <w:p w14:paraId="438DC1B2" w14:textId="7B3B96A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Houve um trabalho de expurgação com relação às narrativas publicadas pelos Grimm com o intuito de não melindrar os novos leitores, adaptando detalhes mais chocantes, completando num ponto e noutro, sem muito se adulterar, pois o verdadeiro autor desses textos é o povo, mas de modo a nunca prejudicar seu tom oral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{"citationID":"xVUtn3gJ","properties":{"formattedCitation":"(Burke, 2010)","plainCitation":"(Burke, 2010)"},"citationItems":[{"id":34,"uris":["http://zotero.org/users/1028024/items/7VH4HRP5"],"uri":["http://zotero.org/users/1028024/items/7VH4HRP5"],"itemData":{"id":34,"type":"book","title":"Cultura Popular na Idade Moderna","publisher":"Companhia das Letras","publisher-place":"São Paulo","event-place":"São Paulo","ISBN":"978-85359-1619-5","author":[{"family":"Burke","given":"Peter"}],"issued":{"date-parts":[["2010"]]}}}],"schema":"https://github.com/citation-style-language/schema/raw/master/csl-citation.json"}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(Burke,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04CA1A2" w14:textId="7686E426"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No Brasil, Couto de Magalhães (1876) iniciou os estudos folclóricos, ao publicar as lendas tupis “Como a Noite Apareceu” e as do ciclo do jabuti, da raposa e outras, n’</w:t>
      </w:r>
      <w:r w:rsidRPr="0094165F">
        <w:rPr>
          <w:rFonts w:ascii="Times New Roman" w:hAnsi="Times New Roman" w:cs="Times New Roman"/>
          <w:i/>
          <w:sz w:val="24"/>
          <w:szCs w:val="24"/>
          <w:lang w:val="pt-BR"/>
        </w:rPr>
        <w:t>O Selvagem</w:t>
      </w:r>
      <w:r w:rsidRPr="0094165F">
        <w:rPr>
          <w:rFonts w:ascii="Times New Roman" w:hAnsi="Times New Roman" w:cs="Times New Roman"/>
          <w:sz w:val="24"/>
          <w:szCs w:val="24"/>
          <w:lang w:val="pt-BR"/>
        </w:rPr>
        <w:t>. Já o grande iniciador das pesquisas acerca da literatura oral foi Sílvio Romero</w:t>
      </w:r>
      <w:r w:rsidRPr="0094165F">
        <w:rPr>
          <w:rFonts w:ascii="Times New Roman" w:hAnsi="Times New Roman" w:cs="Times New Roman"/>
          <w:sz w:val="24"/>
          <w:szCs w:val="24"/>
          <w:lang w:val="pt-PT"/>
        </w:rPr>
        <w:t xml:space="preserve">, com a publicação de </w:t>
      </w:r>
      <w:r w:rsidRPr="0094165F">
        <w:rPr>
          <w:rFonts w:ascii="Times New Roman" w:hAnsi="Times New Roman" w:cs="Times New Roman"/>
          <w:i/>
          <w:sz w:val="24"/>
          <w:szCs w:val="24"/>
          <w:lang w:val="pt-PT"/>
        </w:rPr>
        <w:t>Cantos Populares do Brasil</w:t>
      </w:r>
      <w:r w:rsidRPr="0094165F">
        <w:rPr>
          <w:rFonts w:ascii="Times New Roman" w:hAnsi="Times New Roman" w:cs="Times New Roman"/>
          <w:sz w:val="24"/>
          <w:szCs w:val="24"/>
          <w:lang w:val="pt-PT"/>
        </w:rPr>
        <w:t xml:space="preserve">, em 1883 – uma rica reunião de poemas populares distribuídos em romances, xácaras, bailes, cheganças e reisados – seguido de </w:t>
      </w:r>
      <w:r w:rsidRPr="0094165F">
        <w:rPr>
          <w:rFonts w:ascii="Times New Roman" w:hAnsi="Times New Roman" w:cs="Times New Roman"/>
          <w:i/>
          <w:sz w:val="24"/>
          <w:szCs w:val="24"/>
          <w:lang w:val="pt-PT"/>
        </w:rPr>
        <w:t>Contos Populares do Brasil</w:t>
      </w:r>
      <w:r w:rsidRPr="0094165F">
        <w:rPr>
          <w:rFonts w:ascii="Times New Roman" w:hAnsi="Times New Roman" w:cs="Times New Roman"/>
          <w:sz w:val="24"/>
          <w:szCs w:val="24"/>
          <w:lang w:val="pt-PT"/>
        </w:rPr>
        <w:t xml:space="preserve">, em 1885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{"citationID":"QI1m3Y5C","properties":{"formattedCitation":"(Romero, 1954)","plainCitation":"(Romero, 1954)"},"citationItems":[{"id":109,"uris":["http://zotero.org/users/1028024/items/SDFQ89FQ"],"uri":["http://zotero.org/users/1028024/items/SDFQ89FQ"],"itemData":{"id":109,"type":"book","title":"Contos Populares do Brasil","publisher":"José Olympio","publisher-place":"Rio de Janeiro","event-place":"Rio de Janeiro","author":[{"family":"Romero","given":"Silvio"}],"issued":{"date-parts":[["1954"]]}}}],"schema":"https://github.com/citation-style-language/schema/raw/master/csl-citation.json"}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(Romero, 1954)</w:t>
      </w:r>
      <w:r w:rsidR="0019711F" w:rsidRPr="0094165F">
        <w:rPr>
          <w:rFonts w:ascii="Times New Roman" w:hAnsi="Times New Roman" w:cs="Times New Roman"/>
          <w:sz w:val="24"/>
          <w:szCs w:val="24"/>
          <w:lang w:val="pt-PT"/>
        </w:rPr>
        <w:fldChar w:fldCharType="end"/>
      </w:r>
      <w:r w:rsidR="002437E5" w:rsidRPr="0094165F">
        <w:rPr>
          <w:rFonts w:ascii="Times New Roman" w:hAnsi="Times New Roman" w:cs="Times New Roman"/>
          <w:sz w:val="24"/>
          <w:szCs w:val="24"/>
          <w:lang w:val="pt-PT"/>
        </w:rPr>
        <w:t>, obra em que o estudioso compila</w:t>
      </w:r>
      <w:r w:rsidRPr="0094165F">
        <w:rPr>
          <w:rFonts w:ascii="Times New Roman" w:hAnsi="Times New Roman" w:cs="Times New Roman"/>
          <w:sz w:val="24"/>
          <w:szCs w:val="24"/>
          <w:lang w:val="pt-PT"/>
        </w:rPr>
        <w:t xml:space="preserve"> contos de origem europeia, indígena, africana e mestiça, prefigurando um verdadeiro mosaico da nossa cultura mais genuína.</w:t>
      </w:r>
    </w:p>
    <w:p w14:paraId="06E180C6" w14:textId="601B1B2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PT"/>
        </w:rPr>
        <w:t>Essas duas obras constituem o primeiro documento da literatura</w:t>
      </w:r>
      <w:r w:rsidR="002437E5" w:rsidRPr="0094165F">
        <w:rPr>
          <w:rFonts w:ascii="Times New Roman" w:hAnsi="Times New Roman" w:cs="Times New Roman"/>
          <w:sz w:val="24"/>
          <w:szCs w:val="24"/>
          <w:lang w:val="pt-PT"/>
        </w:rPr>
        <w:t xml:space="preserve"> oral produzidos no Brasil. Mas</w:t>
      </w:r>
      <w:r w:rsidRPr="0094165F">
        <w:rPr>
          <w:rFonts w:ascii="Times New Roman" w:hAnsi="Times New Roman" w:cs="Times New Roman"/>
          <w:sz w:val="24"/>
          <w:szCs w:val="24"/>
          <w:lang w:val="pt-PT"/>
        </w:rPr>
        <w:t xml:space="preserve"> nosso grande divulgador é Câmara Cascudo, que interliga a literatura popular ao folclore, pois ambos decorrem da memória coletiva. Ele indica seus elementos característicos como: a antiguidade, a persistência, o anonimato e a oralidade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{"citationID":"MDjiVYr2","properties":{"formattedCitation":"(Cascudo,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1415D2E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 </w:t>
      </w:r>
      <w:r w:rsidRPr="0094165F">
        <w:rPr>
          <w:rFonts w:ascii="Times New Roman" w:hAnsi="Times New Roman" w:cs="Times New Roman"/>
          <w:i/>
          <w:sz w:val="24"/>
          <w:szCs w:val="24"/>
          <w:lang w:val="pt-BR"/>
        </w:rPr>
        <w:t>O Selvagem</w:t>
      </w:r>
      <w:r w:rsidRPr="0094165F">
        <w:rPr>
          <w:rFonts w:ascii="Times New Roman" w:hAnsi="Times New Roman" w:cs="Times New Roman"/>
          <w:sz w:val="24"/>
          <w:szCs w:val="24"/>
          <w:lang w:val="pt-BR"/>
        </w:rPr>
        <w:t xml:space="preserve"> – escrito ainda na época do Brasil imperial – assim como em </w:t>
      </w:r>
      <w:r w:rsidRPr="0094165F">
        <w:rPr>
          <w:rFonts w:ascii="Times New Roman" w:hAnsi="Times New Roman" w:cs="Times New Roman"/>
          <w:i/>
          <w:sz w:val="24"/>
          <w:szCs w:val="24"/>
          <w:lang w:val="pt-BR"/>
        </w:rPr>
        <w:t>Contos Populares do Brasil</w:t>
      </w:r>
      <w:r w:rsidRPr="0094165F">
        <w:rPr>
          <w:rFonts w:ascii="Times New Roman" w:hAnsi="Times New Roman" w:cs="Times New Roman"/>
          <w:sz w:val="24"/>
          <w:szCs w:val="24"/>
          <w:lang w:val="pt-BR"/>
        </w:rPr>
        <w:t xml:space="preserve">, percebemos que os autores referem-se ao indígena, bem como ao negro, como raça inferior, conquistada, a qual deveria ser ‘amansada’, refletindo assim uma visão etnocêntrica. Em Couto de Magalhães (1876), mais do que em Sílvio Romero (1954), fica-nos a impressão de simpatia, quase admiração ou carinho, ao descrever a pureza de sentimentos dos indígenas em relação a seus deuses, apesar de se referir a eles como raça de somenos importância ou como seres incivilizados e bárbaros. A referência de Couto de Magalhães e Sílvio Romero parece traduzir uma concepção ideológica influenciada pelo contexto em que ambos viveram. </w:t>
      </w:r>
    </w:p>
    <w:p w14:paraId="2448600D"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A literatura tradicional brasileira se compõe de três etnias – branca, negra e indígena – para formar a memória que se estende desde as sociedades pré-colombianas até o uso do povo atual. Aborígenes, portugueses e africanos possuíam cada um seu folclore, mitos e lendas que se adaptaram umas às outras e se aclimataram neste solo, utilizando elementos locais. Eles criaram o que ainda persiste na boca e na lembrança do povo, principalmente na memória dos habitantes de cidades interioranas ou ribeirinhas. </w:t>
      </w:r>
    </w:p>
    <w:p w14:paraId="0799A9CB" w14:textId="109F78EC"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Muitas vezes a finalidade das narrativas não é entreter ou acalentar crianças, mas doutriná-las e incutir, através de apólogos e fábulas, na mente infantil, doutrinas religiosas ou mesmo leigas, que fazem parte das regras e convenções sociais e institucionais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{"citationID":"bFijZF6k","properties":{"formattedCitation":"(Cascudo,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(Cascudo, 1984)</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BR"/>
        </w:rPr>
        <w:t>, observação ainda válida aos dias atuais.</w:t>
      </w:r>
    </w:p>
    <w:p w14:paraId="2D1386C5" w14:textId="787109E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pré-modernidade, para enfrentar as longas noites dos camponeses das aldeias no inverno europeu, nada melhor do que entretê-los com as maravilhosas histórias da tradição oral. Repletas de seres misteriosos e atemorizantes, essas histórias falavam de belezas, de esperanças e sonhos que habitam a alma humana, mas também descreviam as crueldades e os perigos do mundo real e fictício, e muitas vezes nomeavam os medos de crianças e adultos, de acordo com Kehl, no prefácio de </w:t>
      </w:r>
      <w:r w:rsidRPr="0094165F">
        <w:rPr>
          <w:rFonts w:ascii="Times New Roman" w:hAnsi="Times New Roman" w:cs="Times New Roman"/>
          <w:i/>
          <w:sz w:val="24"/>
          <w:szCs w:val="24"/>
          <w:lang w:val="pt-BR"/>
        </w:rPr>
        <w:t>Fadas no Divã</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{"citationID":"2oiv6nkn7j","properties":{"custom":"(Corso &amp; Corso, 2006, p. 16)","formattedCitation":"(Corso &amp; Corso, 2006, p. 16)","plainCitation":"(Corso &amp; Corso, 2006, p. 16)"},"citationItems":[{"id":92,"uris":["http://zotero.org/users/1028024/items/MKTZIIBC"],"uri":["http://zotero.org/users/1028024/items/MKTZIIBC"],"itemData":{"id":92,"type":"book","title":"Fadas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 p. 16)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61260BF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Quanto à estrutura desses contos populares, maravilhosos ou de magia, poucos estudiosos realmente conseguiram estudar a especificidade do gênero oral como </w:t>
      </w:r>
      <w:r w:rsidR="002437E5" w:rsidRPr="0094165F">
        <w:rPr>
          <w:rFonts w:ascii="Times New Roman" w:hAnsi="Times New Roman" w:cs="Times New Roman"/>
          <w:sz w:val="24"/>
          <w:szCs w:val="24"/>
          <w:lang w:val="pt-BR"/>
        </w:rPr>
        <w:t>texto com suas particularidades</w:t>
      </w:r>
      <w:r w:rsidRPr="0094165F">
        <w:rPr>
          <w:rFonts w:ascii="Times New Roman" w:hAnsi="Times New Roman" w:cs="Times New Roman"/>
          <w:sz w:val="24"/>
          <w:szCs w:val="24"/>
          <w:lang w:val="pt-BR"/>
        </w:rPr>
        <w:t xml:space="preserve"> e a tessitura em si dos contos. Propp (em sua obra intitulada </w:t>
      </w:r>
      <w:r w:rsidRPr="0094165F">
        <w:rPr>
          <w:rFonts w:ascii="Times New Roman" w:hAnsi="Times New Roman" w:cs="Times New Roman"/>
          <w:i/>
          <w:sz w:val="24"/>
          <w:szCs w:val="24"/>
          <w:lang w:val="pt-BR"/>
        </w:rPr>
        <w:t>Morfologia do Conto Maravilhoso</w:t>
      </w:r>
      <w:r w:rsidRPr="0094165F">
        <w:rPr>
          <w:rFonts w:ascii="Times New Roman" w:hAnsi="Times New Roman" w:cs="Times New Roman"/>
          <w:sz w:val="24"/>
          <w:szCs w:val="24"/>
          <w:lang w:val="pt-BR"/>
        </w:rPr>
        <w:t xml:space="preserve">, 1984) percebe que diversos esquemas de classificação haviam sido usados na construção de tais narrativas. </w:t>
      </w:r>
    </w:p>
    <w:p w14:paraId="0BA682E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Neste estudo, Propp descreveu cerca de trinta funções ao focalizar a estrutura das narrativas, as quais representavam atividades que ocorrem no seu conteúdo. Para analisá-las, o estudioso russo não se prendeu a quem realiza tais funções, e sim em sua essência de narratividade: os atos realizados por certos personagens (tais como obter uma joia rara, adquirir uma missão na história ou mesmo ser impedido de fazer algo por outrem), funcionando como esquemas narrativos, os quais nos auxiliam a entender a essência da maior parte dos contos. </w:t>
      </w:r>
    </w:p>
    <w:p w14:paraId="0DF8FF9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Pode ocorrer de, em certos contos, uma ou outra função estar ausente ou mesmo se encontrar alterada em sua essência, mas os esquemas pouco mudam. O apagamento de uma função, por exemplo, não altera a aparição de outra. Quando uma ausência de função é detectada, em um quadro comparativo ela é relatada como uma espécie de sintagma zero, para estabelecer comparação com a morfologia das palavras. Tal esquema de funções pode aplicar-se para descrevermos o aspecto composicional dos contos maravilhosos ou de magia (le</w:t>
      </w:r>
      <w:r w:rsidR="002437E5" w:rsidRPr="0094165F">
        <w:rPr>
          <w:rFonts w:ascii="Times New Roman" w:hAnsi="Times New Roman" w:cs="Times New Roman"/>
          <w:sz w:val="24"/>
          <w:szCs w:val="24"/>
          <w:lang w:val="pt-BR"/>
        </w:rPr>
        <w:t>ndas, mitos, contos de fadas). Ele i</w:t>
      </w:r>
      <w:r w:rsidRPr="0094165F">
        <w:rPr>
          <w:rFonts w:ascii="Times New Roman" w:hAnsi="Times New Roman" w:cs="Times New Roman"/>
          <w:sz w:val="24"/>
          <w:szCs w:val="24"/>
          <w:lang w:val="pt-BR"/>
        </w:rPr>
        <w:t xml:space="preserve">nclusive nos ajuda a entender como diferentes contos possuem certa similitude temática e narrativa. </w:t>
      </w:r>
    </w:p>
    <w:p w14:paraId="2472CAC8" w14:textId="4502A8B4"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Importa-nos, mais do que conceituar a literatura tradicional ou oral, trazermos à tona esses fantásticos seres habitantes da floresta, das águas e da memória do povo, explorarmos suas informações que estão aparentemente sucumbindo em meio a tantas imagens fortes da contemporaneidade, a fim de que possamos conhecer mais sobre nossa própria história, formação e identidade. Afinal, como afirmou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{"citationID":"fu394i0et","properties":{"custom":"Oliveira (2007)","formattedCitation":"Oliveira (2007)","plainCitation":"Oliveira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Oliveira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um amante da Amazônia e de sua cultura, as narrativas</w:t>
      </w:r>
      <w:r w:rsidRPr="0094165F">
        <w:rPr>
          <w:rFonts w:ascii="Times New Roman" w:hAnsi="Times New Roman" w:cs="Times New Roman"/>
          <w:sz w:val="24"/>
          <w:szCs w:val="24"/>
          <w:lang w:val="pt-PT"/>
        </w:rPr>
        <w:t xml:space="preserve"> refletem o caráter de um povo e podem constituir a memória de um período de sua história e evolução. </w:t>
      </w:r>
    </w:p>
    <w:p w14:paraId="62DA1C97" w14:textId="374E727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Por meio dessa linha de raciocínio, os contos populares de Colares auxiliam-nos como um meio de se resguardar as memórias dos povos antigos e salvá-las para as futuras gerações, com os seus ensinamentos na forma de complexos narrativos facilmente compreensíveis. Destarte, a memória humana se amplia e a história se torna mais capaz de entender o passado da civilização e de resgatar estruturas de comportamento que persistem ainda hoje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{"citationID":"G3WGkuW5","properties":{"formattedCitation":"(Vigotski, 1998)","plainCitation":"(Vigotski, 1998)"},"citationItems":[{"id":119,"uris":["http://zotero.org/users/1028024/items/TE56NFT8"],"uri":["http://zotero.org/users/1028024/items/TE56NFT8"],"itemData":{"id":119,"type":"book","title":"O Desenvolvimento Psicológico na Infância","publisher":"Martins Fontes","publisher-place":"São Paulo","event-place":"São Paulo","ISBN":"85-336-0807-1","author":[{"family":"Vigotski","given":"L. S."}],"issued":{"date-parts":[["1998"]]}}}],"schema":"https://github.com/citation-style-language/schema/raw/master/csl-citation.json"}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(Vigotski, 1998)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487C710" w14:textId="77777777" w:rsidR="00FC4309" w:rsidRPr="0094165F" w:rsidRDefault="00FC4309" w:rsidP="002B3631">
      <w:pPr>
        <w:spacing w:line="360" w:lineRule="auto"/>
        <w:jc w:val="both"/>
        <w:rPr>
          <w:rFonts w:ascii="Times New Roman" w:hAnsi="Times New Roman" w:cs="Times New Roman"/>
          <w:sz w:val="24"/>
          <w:szCs w:val="24"/>
          <w:lang w:val="pt-BR"/>
        </w:rPr>
      </w:pPr>
    </w:p>
    <w:p w14:paraId="47EC9478" w14:textId="77777777" w:rsidR="00724A90" w:rsidRPr="0094165F" w:rsidRDefault="00724A90" w:rsidP="002B3631">
      <w:pPr>
        <w:spacing w:line="360" w:lineRule="auto"/>
        <w:jc w:val="both"/>
        <w:rPr>
          <w:rFonts w:ascii="Times New Roman" w:hAnsi="Times New Roman" w:cs="Times New Roman"/>
          <w:sz w:val="24"/>
          <w:szCs w:val="24"/>
          <w:lang w:val="pt-BR"/>
        </w:rPr>
      </w:pPr>
    </w:p>
    <w:p w14:paraId="5A088966" w14:textId="77777777" w:rsidR="00724A90" w:rsidRPr="0094165F" w:rsidRDefault="00724A90" w:rsidP="002B3631">
      <w:pPr>
        <w:spacing w:line="360" w:lineRule="auto"/>
        <w:jc w:val="both"/>
        <w:rPr>
          <w:rFonts w:ascii="Times New Roman" w:hAnsi="Times New Roman" w:cs="Times New Roman"/>
          <w:sz w:val="24"/>
          <w:szCs w:val="24"/>
          <w:lang w:val="pt-BR"/>
        </w:rPr>
      </w:pPr>
    </w:p>
    <w:p w14:paraId="148BE4AD" w14:textId="77777777" w:rsidR="00724A90" w:rsidRPr="0094165F" w:rsidRDefault="00724A90" w:rsidP="002B3631">
      <w:pPr>
        <w:spacing w:line="360" w:lineRule="auto"/>
        <w:jc w:val="both"/>
        <w:rPr>
          <w:rFonts w:ascii="Times New Roman" w:hAnsi="Times New Roman" w:cs="Times New Roman"/>
          <w:sz w:val="24"/>
          <w:szCs w:val="24"/>
          <w:lang w:val="pt-BR"/>
        </w:rPr>
      </w:pPr>
    </w:p>
    <w:p w14:paraId="55D0736C" w14:textId="77777777" w:rsidR="00724A90" w:rsidRPr="0094165F" w:rsidRDefault="00724A90" w:rsidP="002B3631">
      <w:pPr>
        <w:spacing w:line="360" w:lineRule="auto"/>
        <w:jc w:val="both"/>
        <w:rPr>
          <w:rFonts w:ascii="Times New Roman" w:hAnsi="Times New Roman" w:cs="Times New Roman"/>
          <w:sz w:val="24"/>
          <w:szCs w:val="24"/>
          <w:lang w:val="pt-BR"/>
        </w:rPr>
      </w:pPr>
    </w:p>
    <w:p w14:paraId="38E8E760" w14:textId="77777777" w:rsidR="00724A90" w:rsidRPr="0094165F" w:rsidRDefault="00724A90" w:rsidP="002B3631">
      <w:pPr>
        <w:spacing w:line="360" w:lineRule="auto"/>
        <w:jc w:val="both"/>
        <w:rPr>
          <w:rFonts w:ascii="Times New Roman" w:hAnsi="Times New Roman" w:cs="Times New Roman"/>
          <w:sz w:val="24"/>
          <w:szCs w:val="24"/>
          <w:lang w:val="pt-BR"/>
        </w:rPr>
      </w:pPr>
    </w:p>
    <w:p w14:paraId="5A01325A" w14:textId="77777777" w:rsidR="00724A90" w:rsidRPr="0094165F" w:rsidRDefault="00724A90" w:rsidP="002B3631">
      <w:pPr>
        <w:spacing w:line="360" w:lineRule="auto"/>
        <w:jc w:val="both"/>
        <w:rPr>
          <w:rFonts w:ascii="Times New Roman" w:hAnsi="Times New Roman" w:cs="Times New Roman"/>
          <w:sz w:val="24"/>
          <w:szCs w:val="24"/>
          <w:lang w:val="pt-BR"/>
        </w:rPr>
      </w:pPr>
    </w:p>
    <w:p w14:paraId="7AF596C9" w14:textId="77777777" w:rsidR="00724A90" w:rsidRPr="0094165F" w:rsidRDefault="00724A90" w:rsidP="002B3631">
      <w:pPr>
        <w:spacing w:line="360" w:lineRule="auto"/>
        <w:jc w:val="both"/>
        <w:rPr>
          <w:rFonts w:ascii="Times New Roman" w:hAnsi="Times New Roman" w:cs="Times New Roman"/>
          <w:sz w:val="24"/>
          <w:szCs w:val="24"/>
          <w:lang w:val="pt-BR"/>
        </w:rPr>
      </w:pPr>
    </w:p>
    <w:p w14:paraId="3AA69308" w14:textId="77777777" w:rsidR="002437E5" w:rsidRPr="0094165F" w:rsidRDefault="002437E5" w:rsidP="00D606D8">
      <w:bookmarkStart w:id="13" w:name="_Toc249493273"/>
    </w:p>
    <w:p w14:paraId="39DAB25E" w14:textId="77777777" w:rsidR="00FC4309" w:rsidRPr="0094165F" w:rsidRDefault="00C574A9" w:rsidP="002037A1">
      <w:pPr>
        <w:pStyle w:val="Nivel1"/>
      </w:pPr>
      <w:bookmarkStart w:id="14" w:name="_Toc269147327"/>
      <w:r w:rsidRPr="0094165F">
        <w:t>Capítulo 2</w:t>
      </w:r>
      <w:bookmarkStart w:id="15" w:name="_Toc249493274"/>
      <w:bookmarkEnd w:id="13"/>
      <w:r w:rsidR="00FC22C9" w:rsidRPr="0094165F">
        <w:t xml:space="preserve"> - </w:t>
      </w:r>
      <w:r w:rsidR="00FC4309" w:rsidRPr="0094165F">
        <w:t>O mito, a lenda e o conto</w:t>
      </w:r>
      <w:bookmarkEnd w:id="15"/>
      <w:bookmarkEnd w:id="14"/>
    </w:p>
    <w:p w14:paraId="15F9A408" w14:textId="77777777" w:rsidR="00724A90" w:rsidRPr="0094165F" w:rsidRDefault="00724A90" w:rsidP="002B3631">
      <w:pPr>
        <w:spacing w:line="360" w:lineRule="auto"/>
        <w:jc w:val="both"/>
        <w:rPr>
          <w:rFonts w:ascii="Times New Roman" w:hAnsi="Times New Roman" w:cs="Times New Roman"/>
          <w:sz w:val="24"/>
          <w:szCs w:val="24"/>
          <w:lang w:val="pt-BR"/>
        </w:rPr>
      </w:pPr>
    </w:p>
    <w:p w14:paraId="25167F4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Mito ou lenda? Onde uma começaria e o outro terminaria? </w:t>
      </w:r>
    </w:p>
    <w:p w14:paraId="6B1CAADD" w14:textId="7F4DB2D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Lévi-Strauss estudou profundamente os mitos, pois, a partir deles, é possível entender o pensamento e o comportamento humanos. Para o antropólogo, os mitos aludem sempre ao que ocorre no passado, presente e futuro: fatos relacionados ao passado – já vividos –, ao presente – pela identificação de quem ouve o mito e se identifica com sua tradição – e ao futuro – porque essa tradição será transmitida às novas gerações que, por sua vez, transmitirão a outras, assim, sucessivamente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{"citationID":"1qil9apre0","properties":{"formattedCitation":"{\\rtf (Mastop-Lima &amp; Beltr\\uc0\\u227{}o, 2010)}","plainCitation":"(Mastop-Lima &amp; Beltrão, 2010)"},"citationItems":[{"id":16,"uris":["http://zotero.org/users/1028024/items/4D95FN3A"],"uri":["http://zotero.org/users/1028024/items/4D95FN3A"],"itemData":{"id":16,"type":"book","title":"Nos tempos antigos: A ciência dos mitos indígenas","publisher":"EDUFPA","publisher-place":"Belém","volume":"46","event-place":"Belém","author":[{"family":"Mastop-Lima","given":"Luiza"},{"family":"Beltrão","given":"Jane Felipe"}],"issued":{"date-parts":[["2010"]]}}}],"schema":"https://github.com/citation-style-language/schema/raw/master/csl-citation.json"}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(Mastop-Lima &amp; Beltrão,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5D3E0B6" w14:textId="4474ED4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mito é a narrativa de uma criação sagrada, que relata algo acontecido num tempo imemorial, fabuloso e primordial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{"citationID":"9P0lTLGm","properties":{"formattedCitation":"(Eliade, 2007)","plainCitation":"(Eliade, 2007)"},"citationItems":[{"id":148,"uris":["http://zotero.org/users/1028024/items/ZB73W9I6"],"uri":["http://zotero.org/users/1028024/items/ZB73W9I6"],"itemData":{"id":148,"type":"book","title":"Mito e Realidade","publisher":"Perspectiva","publisher-place":"São Paulo","event-place":"São Paulo","author":[{"family":"Eliade","given":"Mircea"}],"issued":{"date-parts":[["2007"]]}}}],"schema":"https://github.com/citation-style-language/schema/raw/master/csl-citation.json"}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(Eliade,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De acordo com o conceito eliadiano, concluímos que a narrativa tupi “Como a noite apareceu”, coletada por Couto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{"citationID":"2bhqk0dsml","properties":{"custom":"Magalh\\uc0\\u227{}es (1940)","formattedCitation":"{\\rtf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Magalhães (1940)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trata-se de um mito, por relatar uma criação: narra-se de que modo a noite começou a existir.</w:t>
      </w:r>
    </w:p>
    <w:p w14:paraId="6C608CD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lenda, por sua vez, possui referências geográficas do local em que se passa, por isso é muito comum a presença de espaços como a floresta e a água em narrativas amazônicas. Na definição de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{"citationID":"c3vdf3mnp","properties":{"custom":"Mois\\uc0\\u233{}s (1978, p. 305)","formattedCitation":"{\\rtf Mois\\uc0\\u233{}s (1978, p. 305)}","plainCitation":"Moisés (1978, p. 305)"},"citationItems":[{"id":125,"uris":["http://zotero.org/users/1028024/items/TW75DTS4"],"uri":["http://zotero.org/users/1028024/items/TW75DTS4"],"itemData":{"id":125,"type":"book","title":"Dicionário de Termos Literários","publisher":"Cultrix","publisher-place":"São Paulo","event-place":"São Paulo","author":[{"family":"Moisés","given":"Massaud"}],"issued":{"date-parts":[["1978"]]}},"locator":"305","label":"page"}],"schema":"https://github.com/citation-style-language/schema/raw/master/csl-citation.json"}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Moisés (1978, p. 305)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esse gênero:</w:t>
      </w:r>
    </w:p>
    <w:p w14:paraId="4F08156E" w14:textId="77777777" w:rsidR="00FC4309" w:rsidRPr="0094165F" w:rsidRDefault="00FC4309" w:rsidP="002B3631">
      <w:pPr>
        <w:spacing w:line="360" w:lineRule="auto"/>
        <w:jc w:val="both"/>
        <w:rPr>
          <w:rFonts w:ascii="Times New Roman" w:hAnsi="Times New Roman" w:cs="Times New Roman"/>
          <w:sz w:val="24"/>
          <w:szCs w:val="24"/>
          <w:lang w:val="pt-BR"/>
        </w:rPr>
      </w:pPr>
    </w:p>
    <w:p w14:paraId="042B0A96" w14:textId="77777777" w:rsidR="00FC4309" w:rsidRPr="0094165F" w:rsidRDefault="00FC4309" w:rsidP="00E37BBA">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Designa toda narrativa em que um fato histórico se amplifica e se transforma sob o efeito da imaginação popular. Não raro, a veracidade se perde no correr do tempo, de molde a subsistir apenas a versão folclórica dos acontecimentos. A lenda distingue-se do mito na medida em que este não deriva de acontecimentos e faz apelo ao sobrenatural. </w:t>
      </w:r>
    </w:p>
    <w:p w14:paraId="0241C602" w14:textId="77777777" w:rsidR="00FC4309" w:rsidRPr="0094165F" w:rsidRDefault="00FC4309" w:rsidP="002B3631">
      <w:pPr>
        <w:spacing w:line="360" w:lineRule="auto"/>
        <w:jc w:val="both"/>
        <w:rPr>
          <w:rFonts w:ascii="Times New Roman" w:hAnsi="Times New Roman" w:cs="Times New Roman"/>
          <w:sz w:val="24"/>
          <w:szCs w:val="24"/>
          <w:lang w:val="pt-BR"/>
        </w:rPr>
      </w:pPr>
    </w:p>
    <w:p w14:paraId="3055DFF8" w14:textId="3E813910"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{"citationID":"pivq3ad8h","properties":{"custom":"Bettelheim (1980)","formattedCitation":"Bettelheim (1980)","plainCitation":"Bettelheim (1980)"},"citationItems":[{"id":71,"uris":["http://zotero.org/users/1028024/items/GZTZZD3J"],"uri":["http://zotero.org/users/1028024/items/GZTZZD3J"],"itemData":{"id":71,"type":"book","title":"A Psicanálise dos Contos de Fadas","publisher":"Paz e Terra","publisher-place":"Rio de Janeiro","event-place":"Rio de Janeiro","abstract":"Este livro explica por que os contos de fadas dão contribuições psicológicas de tal forma grandes e positivas para o crescimento interno da criança.","author":[{"family":"Bettelheim","given":"Bruno"}],"issued":{"date-parts":[["1980"]]}}}],"schema":"https://github.com/citation-style-language/schema/raw/master/csl-citation.json"}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Bettelheim (1980)</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defende que os mitos estão mais ligados ao superego do indivíduo e estes tentam preconizar um modo correto de conduta, ao mesmo tempo e</w:t>
      </w:r>
      <w:r w:rsidR="00A2460D" w:rsidRPr="0094165F">
        <w:rPr>
          <w:rFonts w:ascii="Times New Roman" w:hAnsi="Times New Roman" w:cs="Times New Roman"/>
          <w:sz w:val="24"/>
          <w:szCs w:val="24"/>
          <w:lang w:val="pt-BR"/>
        </w:rPr>
        <w:t>m que explicam a origem de algo</w:t>
      </w:r>
      <w:r w:rsidR="00FC4309" w:rsidRPr="0094165F">
        <w:rPr>
          <w:rFonts w:ascii="Times New Roman" w:hAnsi="Times New Roman" w:cs="Times New Roman"/>
          <w:sz w:val="24"/>
          <w:szCs w:val="24"/>
          <w:lang w:val="pt-BR"/>
        </w:rPr>
        <w:t xml:space="preserve"> demonstrando aspectos de determinada cultura, como a grega e a romana. Já as lend</w:t>
      </w:r>
      <w:r w:rsidR="00745040" w:rsidRPr="0094165F">
        <w:rPr>
          <w:rFonts w:ascii="Times New Roman" w:hAnsi="Times New Roman" w:cs="Times New Roman"/>
          <w:sz w:val="24"/>
          <w:szCs w:val="24"/>
          <w:lang w:val="pt-BR"/>
        </w:rPr>
        <w:t xml:space="preserve">as poderiam se chamar também </w:t>
      </w:r>
      <w:r w:rsidR="00FC4309" w:rsidRPr="0094165F">
        <w:rPr>
          <w:rFonts w:ascii="Times New Roman" w:hAnsi="Times New Roman" w:cs="Times New Roman"/>
          <w:sz w:val="24"/>
          <w:szCs w:val="24"/>
          <w:lang w:val="pt-BR"/>
        </w:rPr>
        <w:t xml:space="preserve">sagas locais e estão diretamente ligadas ao cotidiano de uma determinada cultura, ao passo que os contos de fadas são estruturas mais básicas e universais, cuja geografia e tempo não são precisos, haja vista a expressão inicial “Era uma vez”. </w:t>
      </w:r>
    </w:p>
    <w:p w14:paraId="697DEB2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narrativas orais vistas neste trabalho seriam histórias arquetípicas do gênero sagas locais, pois se enraízam em uma cultura e geografia específicas. Histórias de pescadores, por exemplo, falam, frequentemente, de seres marinhos ou das águas dos rios. No Pará é comum o surgimento de seres ligados aos mistérios do rio, como a Iara, o Boto e outros. Isto mostra o inconsciente coletivo ligando-se ao objeto do local presente na cultura deste povo e materializando o medo por meio dessas figuras.</w:t>
      </w:r>
    </w:p>
    <w:p w14:paraId="1EB2777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Seguindo uma teoria von-franziana, poderíamos afirmar que, provavelmente, alguém teve um sonho com tais criaturas, narrou-o para outras pessoas e, no fim, isso acabou virando uma saga local, uma lenda como representação de um temor geral daquele povo. Por meio desse temor, podem-se utilizar as histórias como fator moralizante, funcionando como instrumento de coerção para crianças e jovens, que, diante das ameaças de tais seres, tentam se enquadrar em comportamentos tidos como corretos. </w:t>
      </w:r>
    </w:p>
    <w:p w14:paraId="3F9E746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Cada narrador acrescenta uma informação nova à versão de uma lenda antiga, de acordo com sua mundividência e imaginação</w:t>
      </w:r>
      <w:r w:rsidR="00A2460D"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e a repassa a outro que o fará nova</w:t>
      </w:r>
      <w:r w:rsidR="00A2460D" w:rsidRPr="0094165F">
        <w:rPr>
          <w:rFonts w:ascii="Times New Roman" w:hAnsi="Times New Roman" w:cs="Times New Roman"/>
          <w:sz w:val="24"/>
          <w:szCs w:val="24"/>
          <w:lang w:val="pt-BR"/>
        </w:rPr>
        <w:t>mente, num ciclo ininterrupto. P</w:t>
      </w:r>
      <w:r w:rsidRPr="0094165F">
        <w:rPr>
          <w:rFonts w:ascii="Times New Roman" w:hAnsi="Times New Roman" w:cs="Times New Roman"/>
          <w:sz w:val="24"/>
          <w:szCs w:val="24"/>
          <w:lang w:val="pt-BR"/>
        </w:rPr>
        <w:t xml:space="preserve">or isso o </w:t>
      </w:r>
      <w:r w:rsidR="00A63857" w:rsidRPr="0094165F">
        <w:rPr>
          <w:rFonts w:ascii="Times New Roman" w:hAnsi="Times New Roman" w:cs="Times New Roman"/>
          <w:sz w:val="24"/>
          <w:szCs w:val="24"/>
          <w:lang w:val="pt-BR"/>
        </w:rPr>
        <w:t>número de histórias hoje é</w:t>
      </w:r>
      <w:r w:rsidR="00A2460D" w:rsidRPr="0094165F">
        <w:rPr>
          <w:rFonts w:ascii="Times New Roman" w:hAnsi="Times New Roman" w:cs="Times New Roman"/>
          <w:sz w:val="24"/>
          <w:szCs w:val="24"/>
          <w:lang w:val="pt-BR"/>
        </w:rPr>
        <w:t xml:space="preserve"> tão variado: o</w:t>
      </w:r>
      <w:r w:rsidRPr="0094165F">
        <w:rPr>
          <w:rFonts w:ascii="Times New Roman" w:hAnsi="Times New Roman" w:cs="Times New Roman"/>
          <w:sz w:val="24"/>
          <w:szCs w:val="24"/>
          <w:lang w:val="pt-BR"/>
        </w:rPr>
        <w:t xml:space="preserve"> que era mito tornou-se lenda em criações e recriações inesgotáveis.</w:t>
      </w:r>
    </w:p>
    <w:p w14:paraId="3CE3D77A" w14:textId="7FD65F5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Couto de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{"citationID":"21nhm8h9h4","properties":{"custom":"Magalh\\uc0\\u227{}es (1940)","formattedCitation":"{\\rtf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PT"/>
        </w:rPr>
        <w:t>Magalhães (1940)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via no mit</w:t>
      </w:r>
      <w:r w:rsidR="00A63857" w:rsidRPr="0094165F">
        <w:rPr>
          <w:rFonts w:ascii="Times New Roman" w:hAnsi="Times New Roman" w:cs="Times New Roman"/>
          <w:sz w:val="24"/>
          <w:szCs w:val="24"/>
          <w:lang w:val="pt-BR"/>
        </w:rPr>
        <w:t xml:space="preserve">o assim como na lenda </w:t>
      </w:r>
      <w:r w:rsidR="007B7F48" w:rsidRPr="0094165F">
        <w:rPr>
          <w:rFonts w:ascii="Times New Roman" w:hAnsi="Times New Roman" w:cs="Times New Roman"/>
          <w:sz w:val="24"/>
          <w:szCs w:val="24"/>
          <w:lang w:val="pt-BR"/>
        </w:rPr>
        <w:t>um</w:t>
      </w:r>
      <w:r w:rsidR="00A63857" w:rsidRPr="0094165F">
        <w:rPr>
          <w:rFonts w:ascii="Times New Roman" w:hAnsi="Times New Roman" w:cs="Times New Roman"/>
          <w:sz w:val="24"/>
          <w:szCs w:val="24"/>
          <w:lang w:val="pt-BR"/>
        </w:rPr>
        <w:t>a narrativa</w:t>
      </w:r>
      <w:r w:rsidR="007B7F48" w:rsidRPr="0094165F">
        <w:rPr>
          <w:rFonts w:ascii="Times New Roman" w:hAnsi="Times New Roman" w:cs="Times New Roman"/>
          <w:sz w:val="24"/>
          <w:szCs w:val="24"/>
          <w:lang w:val="pt-BR"/>
        </w:rPr>
        <w:t xml:space="preserve"> com intenção de ensinar determinad</w:t>
      </w:r>
      <w:r w:rsidRPr="0094165F">
        <w:rPr>
          <w:rFonts w:ascii="Times New Roman" w:hAnsi="Times New Roman" w:cs="Times New Roman"/>
          <w:sz w:val="24"/>
          <w:szCs w:val="24"/>
          <w:lang w:val="pt-BR"/>
        </w:rPr>
        <w:t>a moral, como concebemos hoje a fábula. As lendas, ele considerava como contos populares, havendo nestes uma preciosa mina (abaixo do mito) a ser explorada, pois tanto mitos como contos populares reuniam o pensamento espontâneo e primitivo da humanidade. As narrativas indígenas col</w:t>
      </w:r>
      <w:r w:rsidR="00A2460D" w:rsidRPr="0094165F">
        <w:rPr>
          <w:rFonts w:ascii="Times New Roman" w:hAnsi="Times New Roman" w:cs="Times New Roman"/>
          <w:sz w:val="24"/>
          <w:szCs w:val="24"/>
          <w:lang w:val="pt-BR"/>
        </w:rPr>
        <w:t>h</w:t>
      </w:r>
      <w:r w:rsidRPr="0094165F">
        <w:rPr>
          <w:rFonts w:ascii="Times New Roman" w:hAnsi="Times New Roman" w:cs="Times New Roman"/>
          <w:sz w:val="24"/>
          <w:szCs w:val="24"/>
          <w:lang w:val="pt-BR"/>
        </w:rPr>
        <w:t xml:space="preserve">idas por Magalhães estão ervadas de animais falantes, sempre com ensinamentos a respeito de algo, a exemplo de que a destreza acrescida da inteligência são mais poderosas do que a valentia e a força física. </w:t>
      </w:r>
    </w:p>
    <w:p w14:paraId="0BCE312D" w14:textId="63510E4D" w:rsidR="00E37BBA" w:rsidRPr="0094165F" w:rsidRDefault="00B60DA4" w:rsidP="002B3631">
      <w:pPr>
        <w:spacing w:line="360" w:lineRule="auto"/>
        <w:jc w:val="both"/>
        <w:rPr>
          <w:rFonts w:ascii="Verdana" w:hAnsi="Verdana" w:cs="Verdana"/>
        </w:rPr>
      </w:pPr>
      <w:r w:rsidRPr="0094165F">
        <w:rPr>
          <w:rFonts w:ascii="Times New Roman" w:hAnsi="Times New Roman" w:cs="Times New Roman"/>
          <w:sz w:val="24"/>
          <w:szCs w:val="24"/>
          <w:lang w:val="pt-BR"/>
        </w:rPr>
        <w:t>A</w:t>
      </w:r>
      <w:r w:rsidR="00F0572F" w:rsidRPr="0094165F">
        <w:rPr>
          <w:rFonts w:ascii="Times New Roman" w:hAnsi="Times New Roman" w:cs="Times New Roman"/>
          <w:sz w:val="24"/>
          <w:szCs w:val="24"/>
          <w:lang w:val="pt-BR"/>
        </w:rPr>
        <w:t>s narrativ</w:t>
      </w:r>
      <w:r w:rsidR="00FC4309" w:rsidRPr="0094165F">
        <w:rPr>
          <w:rFonts w:ascii="Times New Roman" w:hAnsi="Times New Roman" w:cs="Times New Roman"/>
          <w:sz w:val="24"/>
          <w:szCs w:val="24"/>
          <w:lang w:val="pt-BR"/>
        </w:rPr>
        <w:t xml:space="preserve">as </w:t>
      </w:r>
      <w:r w:rsidRPr="0094165F">
        <w:rPr>
          <w:rFonts w:ascii="Times New Roman" w:hAnsi="Times New Roman" w:cs="Times New Roman"/>
          <w:sz w:val="24"/>
          <w:szCs w:val="24"/>
          <w:lang w:val="pt-BR"/>
        </w:rPr>
        <w:t xml:space="preserve">contadas por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{"citationID":"21pit2aek6","properties":{"custom":"Magalh\\uc0\\u227{}es (1940)","formattedCitation":"{\\rtf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rPr>
        <w:t>Magalhães (1940)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r w:rsidR="00FC4309" w:rsidRPr="0094165F">
        <w:rPr>
          <w:rFonts w:ascii="Times New Roman" w:hAnsi="Times New Roman" w:cs="Times New Roman"/>
          <w:sz w:val="24"/>
          <w:szCs w:val="24"/>
          <w:lang w:val="pt-BR"/>
        </w:rPr>
        <w:t>são tão variadas que até formam ciclos, como as do jabuti: “O jabuti e a anta do mato”, “O jabuti e a onça”, “O jabuti e o veado”; as do ciclo da raposa: “A raposa e a onça”, “A raposa e o homem”; e tantas out</w:t>
      </w:r>
      <w:r w:rsidRPr="0094165F">
        <w:rPr>
          <w:rFonts w:ascii="Times New Roman" w:hAnsi="Times New Roman" w:cs="Times New Roman"/>
          <w:sz w:val="24"/>
          <w:szCs w:val="24"/>
          <w:lang w:val="pt-BR"/>
        </w:rPr>
        <w:t>ras, inclusive curiosas históri</w:t>
      </w:r>
      <w:r w:rsidR="00FC4309" w:rsidRPr="0094165F">
        <w:rPr>
          <w:rFonts w:ascii="Times New Roman" w:hAnsi="Times New Roman" w:cs="Times New Roman"/>
          <w:sz w:val="24"/>
          <w:szCs w:val="24"/>
          <w:lang w:val="pt-BR"/>
        </w:rPr>
        <w:t>as sobre casamentos de seres humanos com animais.</w:t>
      </w:r>
      <w:r w:rsidR="00241E03" w:rsidRPr="0094165F">
        <w:rPr>
          <w:rFonts w:ascii="Verdana" w:hAnsi="Verdana" w:cs="Verdana"/>
        </w:rPr>
        <w:t xml:space="preserve"> </w:t>
      </w:r>
    </w:p>
    <w:p w14:paraId="00413443" w14:textId="01C0CE68" w:rsidR="00FC4309" w:rsidRPr="0094165F" w:rsidRDefault="00241E03"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Classificados como subgêneros narrativos, </w:t>
      </w:r>
      <w:r w:rsidRPr="0094165F">
        <w:rPr>
          <w:rFonts w:ascii="Times New Roman" w:hAnsi="Times New Roman" w:cs="Times New Roman"/>
          <w:sz w:val="24"/>
          <w:szCs w:val="24"/>
          <w:lang w:val="pt-BR"/>
        </w:rPr>
        <w:t xml:space="preserve">as lendas e </w:t>
      </w:r>
      <w:r w:rsidR="00DE0794" w:rsidRPr="0094165F">
        <w:rPr>
          <w:rFonts w:ascii="Times New Roman" w:hAnsi="Times New Roman" w:cs="Times New Roman"/>
          <w:sz w:val="24"/>
          <w:szCs w:val="24"/>
          <w:lang w:val="pt-BR"/>
        </w:rPr>
        <w:t xml:space="preserve">os </w:t>
      </w:r>
      <w:r w:rsidRPr="0094165F">
        <w:rPr>
          <w:rFonts w:ascii="Times New Roman" w:hAnsi="Times New Roman" w:cs="Times New Roman"/>
          <w:sz w:val="24"/>
          <w:szCs w:val="24"/>
          <w:lang w:val="pt-PT"/>
        </w:rPr>
        <w:t xml:space="preserve">contos populares são, </w:t>
      </w:r>
      <w:r w:rsidR="00FC4309" w:rsidRPr="0094165F">
        <w:rPr>
          <w:rFonts w:ascii="Times New Roman" w:hAnsi="Times New Roman" w:cs="Times New Roman"/>
          <w:sz w:val="24"/>
          <w:szCs w:val="24"/>
          <w:lang w:val="pt-PT"/>
        </w:rPr>
        <w:t xml:space="preserve">para </w:t>
      </w:r>
      <w:r w:rsidRPr="0094165F">
        <w:rPr>
          <w:rFonts w:ascii="Times New Roman" w:hAnsi="Times New Roman" w:cs="Times New Roman"/>
          <w:sz w:val="24"/>
          <w:szCs w:val="24"/>
          <w:lang w:val="pt-PT"/>
        </w:rPr>
        <w:t>Isabel Mascarenhas</w:t>
      </w:r>
      <w:r w:rsidR="00FC4309" w:rsidRPr="0094165F">
        <w:rPr>
          <w:rStyle w:val="FootnoteReference"/>
        </w:rPr>
        <w:footnoteReference w:id="2"/>
      </w:r>
      <w:r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PT"/>
        </w:rPr>
        <w:t xml:space="preserve">“exemplos de obras </w:t>
      </w:r>
      <w:r w:rsidR="00FC4309" w:rsidRPr="0094165F">
        <w:rPr>
          <w:rFonts w:ascii="Times New Roman" w:hAnsi="Times New Roman" w:cs="Times New Roman"/>
          <w:i/>
          <w:iCs/>
          <w:sz w:val="24"/>
          <w:szCs w:val="24"/>
          <w:lang w:val="pt-PT"/>
        </w:rPr>
        <w:t xml:space="preserve">fantásticas </w:t>
      </w:r>
      <w:r w:rsidR="00FC4309" w:rsidRPr="0094165F">
        <w:rPr>
          <w:rFonts w:ascii="Times New Roman" w:hAnsi="Times New Roman" w:cs="Times New Roman"/>
          <w:iCs/>
          <w:sz w:val="24"/>
          <w:szCs w:val="24"/>
          <w:lang w:val="pt-PT"/>
        </w:rPr>
        <w:t>ou</w:t>
      </w:r>
      <w:r w:rsidR="00FC4309" w:rsidRPr="0094165F">
        <w:rPr>
          <w:rFonts w:ascii="Times New Roman" w:hAnsi="Times New Roman" w:cs="Times New Roman"/>
          <w:i/>
          <w:iCs/>
          <w:sz w:val="24"/>
          <w:szCs w:val="24"/>
          <w:lang w:val="pt-PT"/>
        </w:rPr>
        <w:t xml:space="preserve"> lendárias</w:t>
      </w:r>
      <w:r w:rsidR="00FC4309" w:rsidRPr="0094165F">
        <w:rPr>
          <w:rFonts w:ascii="Times New Roman" w:hAnsi="Times New Roman" w:cs="Times New Roman"/>
          <w:sz w:val="24"/>
          <w:szCs w:val="24"/>
          <w:lang w:val="pt-PT"/>
        </w:rPr>
        <w:t>”</w:t>
      </w:r>
      <w:r w:rsidR="00E9312E" w:rsidRPr="0094165F">
        <w:rPr>
          <w:rFonts w:ascii="Times New Roman" w:hAnsi="Times New Roman" w:cs="Times New Roman"/>
          <w:sz w:val="24"/>
          <w:szCs w:val="24"/>
          <w:lang w:val="pt-PT"/>
        </w:rPr>
        <w:t xml:space="preserve"> [Itálicos da autora]</w:t>
      </w:r>
      <w:r w:rsidR="00FC4309" w:rsidRPr="0094165F">
        <w:rPr>
          <w:rFonts w:ascii="Times New Roman" w:hAnsi="Times New Roman" w:cs="Times New Roman"/>
          <w:sz w:val="24"/>
          <w:szCs w:val="24"/>
          <w:lang w:val="pt-PT"/>
        </w:rPr>
        <w:t>. Literariamente falando, mitos, lendas e contos populares guardam semelhanças, embora a finalidade social de cada um seja singular. Referindo-se ao</w:t>
      </w:r>
      <w:r w:rsidRPr="0094165F">
        <w:rPr>
          <w:rFonts w:ascii="Times New Roman" w:hAnsi="Times New Roman" w:cs="Times New Roman"/>
          <w:sz w:val="24"/>
          <w:szCs w:val="24"/>
          <w:lang w:val="pt-PT"/>
        </w:rPr>
        <w:t>s contos populares, Mascarenhas</w:t>
      </w:r>
      <w:r w:rsidR="00FC4309" w:rsidRPr="0094165F">
        <w:rPr>
          <w:rFonts w:ascii="Times New Roman" w:hAnsi="Times New Roman" w:cs="Times New Roman"/>
          <w:sz w:val="24"/>
          <w:szCs w:val="24"/>
          <w:lang w:val="pt-PT"/>
        </w:rPr>
        <w:t xml:space="preserve"> informa que, segundo Frye (em </w:t>
      </w:r>
      <w:r w:rsidR="00FC4309" w:rsidRPr="0094165F">
        <w:rPr>
          <w:rFonts w:ascii="Times New Roman" w:hAnsi="Times New Roman" w:cs="Times New Roman"/>
          <w:i/>
          <w:iCs/>
          <w:sz w:val="24"/>
          <w:szCs w:val="24"/>
          <w:lang w:val="pt-PT"/>
        </w:rPr>
        <w:t>Critical Path</w:t>
      </w:r>
      <w:r w:rsidR="00FC4309" w:rsidRPr="0094165F">
        <w:rPr>
          <w:rFonts w:ascii="Times New Roman" w:hAnsi="Times New Roman" w:cs="Times New Roman"/>
          <w:iCs/>
          <w:sz w:val="24"/>
          <w:szCs w:val="24"/>
          <w:lang w:val="pt-PT"/>
        </w:rPr>
        <w:t>,</w:t>
      </w:r>
      <w:r w:rsidR="00FC4309" w:rsidRPr="0094165F">
        <w:rPr>
          <w:rFonts w:ascii="Times New Roman" w:hAnsi="Times New Roman" w:cs="Times New Roman"/>
          <w:sz w:val="24"/>
          <w:szCs w:val="24"/>
          <w:lang w:val="pt-PT"/>
        </w:rPr>
        <w:t xml:space="preserve"> 1970, pp.34-35), eles viajam juntamente com os homens de todas as nações, ultrapassando fronteiras geográficas, linguísticas e até de costumes e, com o passar do tempo, imiscuem-se naquela cultura de tal forma que se instalam e fazem parte dela, tornando-se referência e tradição.</w:t>
      </w:r>
    </w:p>
    <w:p w14:paraId="607EA88F"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O professor Massaud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{"citationID":"1v85us3fbh","properties":{"custom":"Mois\\uc0\\u233{}s (1978, p. 98, 99)","formattedCitation":"{\\rtf Mois\\uc0\\u233{}s (1978, p. 98, 99)}","plainCitation":"Moisés (1978, p. 98, 99)"},"citationItems":[{"id":125,"uris":["http://zotero.org/users/1028024/items/TW75DTS4"],"uri":["http://zotero.org/users/1028024/items/TW75DTS4"],"itemData":{"id":125,"type":"book","title":"Dicionário de Termos Literários","publisher":"Cultrix","publisher-place":"São Paulo","event-place":"São Paulo","author":[{"family":"Moisés","given":"Massaud"}],"issued":{"date-parts":[["1978"]]}}}],"schema":"https://github.com/citation-style-language/schema/raw/master/csl-citation.json"}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sz w:val="24"/>
          <w:szCs w:val="24"/>
          <w:lang w:val="pt-PT"/>
        </w:rPr>
        <w:t>Moisés (1978, p. 98, 99)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afirma ser difícil estabelecer a gênese do conto, mas que esse gênero remonta à origem da própria literatura. Segundo ele, a palavra conto provém do latim </w:t>
      </w:r>
      <w:r w:rsidRPr="0094165F">
        <w:rPr>
          <w:rFonts w:ascii="Times New Roman" w:hAnsi="Times New Roman" w:cs="Times New Roman"/>
          <w:i/>
          <w:sz w:val="24"/>
          <w:szCs w:val="24"/>
          <w:lang w:val="pt-BR"/>
        </w:rPr>
        <w:t>computu(m)</w:t>
      </w:r>
      <w:r w:rsidRPr="0094165F">
        <w:rPr>
          <w:rFonts w:ascii="Times New Roman" w:hAnsi="Times New Roman" w:cs="Times New Roman"/>
          <w:sz w:val="24"/>
          <w:szCs w:val="24"/>
          <w:lang w:val="pt-BR"/>
        </w:rPr>
        <w:t xml:space="preserve"> e significa cálculo, conta, ou </w:t>
      </w:r>
      <w:r w:rsidRPr="0094165F">
        <w:rPr>
          <w:rFonts w:ascii="Times New Roman" w:hAnsi="Times New Roman" w:cs="Times New Roman"/>
          <w:i/>
          <w:sz w:val="24"/>
          <w:szCs w:val="24"/>
          <w:lang w:val="pt-BR"/>
        </w:rPr>
        <w:t>contu(m)</w:t>
      </w:r>
      <w:r w:rsidRPr="0094165F">
        <w:rPr>
          <w:rFonts w:ascii="Times New Roman" w:hAnsi="Times New Roman" w:cs="Times New Roman"/>
          <w:sz w:val="24"/>
          <w:szCs w:val="24"/>
          <w:lang w:val="pt-BR"/>
        </w:rPr>
        <w:t xml:space="preserve">; e do grego </w:t>
      </w:r>
      <w:r w:rsidRPr="0094165F">
        <w:rPr>
          <w:rFonts w:ascii="Times New Roman" w:hAnsi="Times New Roman" w:cs="Times New Roman"/>
          <w:i/>
          <w:sz w:val="24"/>
          <w:szCs w:val="24"/>
          <w:lang w:val="pt-BR"/>
        </w:rPr>
        <w:t>kóntos</w:t>
      </w:r>
      <w:r w:rsidRPr="0094165F">
        <w:rPr>
          <w:rFonts w:ascii="Times New Roman" w:hAnsi="Times New Roman" w:cs="Times New Roman"/>
          <w:sz w:val="24"/>
          <w:szCs w:val="24"/>
          <w:lang w:val="pt-BR"/>
        </w:rPr>
        <w:t xml:space="preserve">, extremidade da lança; ou </w:t>
      </w:r>
      <w:r w:rsidRPr="0094165F">
        <w:rPr>
          <w:rFonts w:ascii="Times New Roman" w:hAnsi="Times New Roman" w:cs="Times New Roman"/>
          <w:i/>
          <w:sz w:val="24"/>
          <w:szCs w:val="24"/>
          <w:lang w:val="pt-BR"/>
        </w:rPr>
        <w:t>commentu(m)</w:t>
      </w:r>
      <w:r w:rsidRPr="0094165F">
        <w:rPr>
          <w:rFonts w:ascii="Times New Roman" w:hAnsi="Times New Roman" w:cs="Times New Roman"/>
          <w:sz w:val="24"/>
          <w:szCs w:val="24"/>
          <w:lang w:val="pt-BR"/>
        </w:rPr>
        <w:t xml:space="preserve">, invenção, ficção; ou ainda deverbal de </w:t>
      </w:r>
      <w:r w:rsidRPr="0094165F">
        <w:rPr>
          <w:rFonts w:ascii="Times New Roman" w:hAnsi="Times New Roman" w:cs="Times New Roman"/>
          <w:i/>
          <w:sz w:val="24"/>
          <w:szCs w:val="24"/>
          <w:lang w:val="pt-BR"/>
        </w:rPr>
        <w:t>computare</w:t>
      </w:r>
      <w:r w:rsidRPr="0094165F">
        <w:rPr>
          <w:rFonts w:ascii="Times New Roman" w:hAnsi="Times New Roman" w:cs="Times New Roman"/>
          <w:sz w:val="24"/>
          <w:szCs w:val="24"/>
          <w:lang w:val="pt-BR"/>
        </w:rPr>
        <w:t xml:space="preserve">, calcular, contar. </w:t>
      </w:r>
    </w:p>
    <w:p w14:paraId="761554F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Essa origem do vocábulo evoca à ideia de contar, reunir, enumerando ações, peripécias (inventadas ou não) que vão sendo narradas. Sendo uma narrativa breve – daí por que se dirigir também ao público infantil, isto é, de fácil entendimento, objetivo e direto –, o conto apresenta apenas um conflito “uma só unidade dramática, uma só história, uma só ação”, rejeitando digressões e especulações filosóficas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{"citationID":"QUeoOmWh","properties":{"formattedCitation":"{\\rtf (Mois\\uc0\\u233{}s, 1978, p. 100)}","plainCitation":"(Moisés, 1978, p. 100)"},"citationItems":[{"id":125,"uris":["http://zotero.org/users/1028024/items/TW75DTS4"],"uri":["http://zotero.org/users/1028024/items/TW75DTS4"],"itemData":{"id":125,"type":"book","title":"Dicionário de Termos Literários","publisher":"Cultrix","publisher-place":"São Paulo","event-place":"São Paulo","author":[{"family":"Moisés","given":"Massaud"}],"issued":{"date-parts":[["1978"]]}},"locator":"100","label":"page"}],"schema":"https://github.com/citation-style-language/schema/raw/master/csl-citation.json"}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sz w:val="24"/>
          <w:szCs w:val="24"/>
          <w:lang w:val="pt-PT"/>
        </w:rPr>
        <w:t>(Moisés, 1978, p. 100)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2B692F8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narrativas do fantástico-maravilhoso, segundo Nelly Novaes Coelho (2010, p. 149), têm origem popular e são de cunho folclórico. Procedem do universo da fantasia, o qual é diferente do real, ou seja, são os contos de fadas ou ainda, os de magia e encantamento. É curioso notar que quando se fala em magia e encantamento infantis, tem-se uma noção inteiramente diferente de quando o assunto é magia e encantamento para o adulto. No segundo caso, está-se falando em feitiçaria ou bruxaria, um tema carregado e diferenciado dos encantamentos das fadas de contos para crianças.</w:t>
      </w:r>
    </w:p>
    <w:p w14:paraId="7D50C62C" w14:textId="2B5EC6EA"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{"citationID":"1uvsunnlb6","properties":{"custom":"Coelho (2010, p. 152)","formattedCitation":"Coelho (2010, p. 152)","plainCitation":"Coelho (2010, p. 152)"},"citationItems":[{"id":82,"uris":["http://zotero.org/users/1028024/items/JC7UZ6TH"],"uri":["http://zotero.org/users/1028024/items/JC7UZ6TH"],"itemData":{"id":82,"type":"book","title":"Panorama Histórico da Literatura Infantil/Juvenil","publisher":"Amarilys","publisher-place":"São Paulo","edition":"5","event-place":"São Paulo","author":[{"family":"Coelho","given":"Nelly Novaes"}],"issued":{"date-parts":[["2010"]]}}}],"schema":"https://github.com/citation-style-language/schema/raw/master/csl-citation.json"} </w:instrText>
      </w:r>
      <w:r w:rsidRPr="0094165F">
        <w:rPr>
          <w:rFonts w:ascii="Times New Roman" w:hAnsi="Times New Roman" w:cs="Times New Roman"/>
          <w:sz w:val="24"/>
          <w:szCs w:val="24"/>
          <w:lang w:val="pt-BR"/>
        </w:rPr>
        <w:fldChar w:fldCharType="separate"/>
      </w:r>
      <w:r w:rsidR="00FC4309" w:rsidRPr="0094165F">
        <w:rPr>
          <w:rFonts w:ascii="Times New Roman" w:hAnsi="Times New Roman" w:cs="Times New Roman"/>
          <w:sz w:val="24"/>
          <w:szCs w:val="24"/>
          <w:lang w:val="pt-BR"/>
        </w:rPr>
        <w:t>Coelho (2010, p. 152)</w:t>
      </w:r>
      <w:r w:rsidRPr="0094165F">
        <w:rPr>
          <w:rFonts w:ascii="Times New Roman" w:hAnsi="Times New Roman" w:cs="Times New Roman"/>
          <w:sz w:val="24"/>
          <w:szCs w:val="24"/>
          <w:lang w:val="pt-BR"/>
        </w:rPr>
        <w:fldChar w:fldCharType="end"/>
      </w:r>
      <w:r w:rsidR="009049EF" w:rsidRPr="0094165F">
        <w:rPr>
          <w:rFonts w:ascii="Times New Roman" w:hAnsi="Times New Roman" w:cs="Times New Roman"/>
          <w:sz w:val="24"/>
          <w:szCs w:val="24"/>
          <w:lang w:val="pt-BR"/>
        </w:rPr>
        <w:t xml:space="preserve"> inclui </w:t>
      </w:r>
      <w:r w:rsidR="00FC4309" w:rsidRPr="0094165F">
        <w:rPr>
          <w:rFonts w:ascii="Times New Roman" w:hAnsi="Times New Roman" w:cs="Times New Roman"/>
          <w:sz w:val="24"/>
          <w:szCs w:val="24"/>
          <w:lang w:val="pt-BR"/>
        </w:rPr>
        <w:t xml:space="preserve">os contos de Grimm na área do fantástico-maravilhoso. Ela classifica a grande variedade desse gênero: contos de encantamento (“estórias que apresentam metamorfoses ou transformações, por encantamento”), maravilhosos (“estórias que apresentam o elemento mágico, sobrenatural, integrado naturalmente nas situações apresentadas”), fábulas (“estórias vividas por animais”), parábolas, lendas (“estórias ligadas ao princípio dos tempos ou da comunidade e nas quais o mágico ou o fantástico aparecem como ‘milagre’ ligado a alguma divindade”), contos de enigma (“estórias que têm como eixo um enigma a ser desvendado”), contos divertidos (ou contos jocosos, humorísticos). </w:t>
      </w:r>
    </w:p>
    <w:p w14:paraId="1ECF836B" w14:textId="77777777" w:rsidR="00FC4309" w:rsidRPr="0094165F" w:rsidRDefault="00FC4309" w:rsidP="002B3631">
      <w:pPr>
        <w:spacing w:line="360" w:lineRule="auto"/>
        <w:jc w:val="both"/>
        <w:rPr>
          <w:lang w:val="pt-PT"/>
        </w:rPr>
      </w:pPr>
      <w:r w:rsidRPr="0094165F">
        <w:rPr>
          <w:rFonts w:ascii="Times New Roman" w:hAnsi="Times New Roman" w:cs="Times New Roman"/>
          <w:sz w:val="24"/>
          <w:szCs w:val="24"/>
          <w:lang w:val="pt-BR"/>
        </w:rPr>
        <w:t xml:space="preserve">O conto é um dos gêneros mais variados </w:t>
      </w:r>
      <w:r w:rsidRPr="0094165F">
        <w:rPr>
          <w:rFonts w:ascii="Times New Roman" w:hAnsi="Times New Roman" w:cs="Times New Roman"/>
          <w:sz w:val="24"/>
          <w:szCs w:val="24"/>
          <w:lang w:val="pt-PT"/>
        </w:rPr>
        <w:t>e sua origem é oriental. Trata-se de duas coletâneas de n</w:t>
      </w:r>
      <w:r w:rsidR="00B960FA" w:rsidRPr="0094165F">
        <w:rPr>
          <w:rFonts w:ascii="Times New Roman" w:hAnsi="Times New Roman" w:cs="Times New Roman"/>
          <w:sz w:val="24"/>
          <w:szCs w:val="24"/>
          <w:lang w:val="pt-PT"/>
        </w:rPr>
        <w:t xml:space="preserve">arrativas hindus que, segundo </w:t>
      </w:r>
      <w:r w:rsidRPr="0094165F">
        <w:rPr>
          <w:rFonts w:ascii="Times New Roman" w:hAnsi="Times New Roman" w:cs="Times New Roman"/>
          <w:sz w:val="24"/>
          <w:szCs w:val="24"/>
          <w:lang w:val="pt-PT"/>
        </w:rPr>
        <w:t>Coelho</w:t>
      </w:r>
      <w:r w:rsidRPr="0094165F">
        <w:rPr>
          <w:rStyle w:val="FootnoteReference"/>
        </w:rPr>
        <w:footnoteReference w:id="3"/>
      </w:r>
      <w:r w:rsidRPr="0094165F">
        <w:rPr>
          <w:rFonts w:ascii="Times New Roman" w:hAnsi="Times New Roman" w:cs="Times New Roman"/>
          <w:sz w:val="24"/>
          <w:szCs w:val="24"/>
          <w:lang w:val="pt-PT"/>
        </w:rPr>
        <w:t xml:space="preserve">, seriam: </w:t>
      </w:r>
      <w:r w:rsidRPr="0094165F">
        <w:rPr>
          <w:rFonts w:ascii="Times New Roman" w:hAnsi="Times New Roman" w:cs="Times New Roman"/>
          <w:i/>
          <w:sz w:val="24"/>
          <w:szCs w:val="24"/>
          <w:lang w:val="pt-PT"/>
        </w:rPr>
        <w:t>Pantschatantra</w:t>
      </w:r>
      <w:r w:rsidRPr="0094165F">
        <w:rPr>
          <w:rFonts w:ascii="Times New Roman" w:hAnsi="Times New Roman" w:cs="Times New Roman"/>
          <w:sz w:val="24"/>
          <w:szCs w:val="24"/>
          <w:lang w:val="pt-PT"/>
        </w:rPr>
        <w:t xml:space="preserve"> (Os Cincos Livros) e </w:t>
      </w:r>
      <w:r w:rsidRPr="0094165F">
        <w:rPr>
          <w:rFonts w:ascii="Times New Roman" w:hAnsi="Times New Roman" w:cs="Times New Roman"/>
          <w:i/>
          <w:sz w:val="24"/>
          <w:szCs w:val="24"/>
          <w:lang w:val="pt-PT"/>
        </w:rPr>
        <w:t>Hitopadexa</w:t>
      </w:r>
      <w:r w:rsidRPr="0094165F">
        <w:rPr>
          <w:rFonts w:ascii="Times New Roman" w:hAnsi="Times New Roman" w:cs="Times New Roman"/>
          <w:sz w:val="24"/>
          <w:szCs w:val="24"/>
          <w:lang w:val="pt-PT"/>
        </w:rPr>
        <w:t xml:space="preserve"> (A Instrução Útil), que serviram e ainda servem de modelo até os dias atuais.</w:t>
      </w:r>
      <w:r w:rsidRPr="0094165F">
        <w:rPr>
          <w:lang w:val="pt-PT"/>
        </w:rPr>
        <w:t xml:space="preserve"> </w:t>
      </w:r>
      <w:r w:rsidRPr="0094165F">
        <w:rPr>
          <w:rFonts w:ascii="Times New Roman" w:hAnsi="Times New Roman" w:cs="Times New Roman"/>
          <w:sz w:val="24"/>
          <w:szCs w:val="24"/>
          <w:lang w:val="pt-PT"/>
        </w:rPr>
        <w:t xml:space="preserve">O maravilhoso sem limites dessas obras fez conviverem e interagirem animais e homens </w:t>
      </w:r>
      <w:r w:rsidRPr="0094165F">
        <w:rPr>
          <w:rFonts w:ascii="Times New Roman" w:hAnsi="Times New Roman" w:cs="Times New Roman"/>
          <w:i/>
          <w:sz w:val="24"/>
          <w:szCs w:val="24"/>
          <w:lang w:val="pt-PT"/>
        </w:rPr>
        <w:t>pari passu</w:t>
      </w:r>
      <w:r w:rsidRPr="0094165F">
        <w:rPr>
          <w:rFonts w:ascii="Times New Roman" w:hAnsi="Times New Roman" w:cs="Times New Roman"/>
          <w:sz w:val="24"/>
          <w:szCs w:val="24"/>
          <w:lang w:val="pt-PT"/>
        </w:rPr>
        <w:t>, alimentando a fantasia das pessoas desde que tais obras foram criadas e divulgadas, centenas de anos anteriores a Cristo.</w:t>
      </w:r>
    </w:p>
    <w:p w14:paraId="19F1560C" w14:textId="77777777" w:rsidR="00FC4309" w:rsidRPr="0094165F" w:rsidRDefault="00FC4309" w:rsidP="002B3631">
      <w:pPr>
        <w:spacing w:line="360" w:lineRule="auto"/>
        <w:jc w:val="both"/>
        <w:rPr>
          <w:lang w:val="pt-PT"/>
        </w:rPr>
      </w:pPr>
      <w:r w:rsidRPr="0094165F">
        <w:rPr>
          <w:rFonts w:ascii="Times New Roman" w:hAnsi="Times New Roman" w:cs="Times New Roman"/>
          <w:sz w:val="24"/>
          <w:szCs w:val="24"/>
          <w:lang w:val="pt-PT"/>
        </w:rPr>
        <w:t>Dessas duas coleções de narrativas seculares e praticamente embrionárias, surgiram muitas outras transmitidas por vias oral e escrita, as quais constituíram-se na tradição escrita ou erudita e na tradição oral ou popular (ou folclórica), que entre nós perdura até hoje, principalmente no interior do Brasil infinitamente reinventadas.</w:t>
      </w:r>
    </w:p>
    <w:p w14:paraId="5A7ECA59"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Com estrutura emaranhada, os temas desses contos são encadeados de modo que uma cena perpasse outra, a ponto de, muitas vezes, uma completar a outra, uma confundir-se com a outra. Coelho, ainda nessa obra, cita Buarque e Rónai, em </w:t>
      </w:r>
      <w:r w:rsidRPr="0094165F">
        <w:rPr>
          <w:rFonts w:ascii="Times New Roman" w:hAnsi="Times New Roman" w:cs="Times New Roman"/>
          <w:i/>
          <w:sz w:val="24"/>
          <w:szCs w:val="24"/>
          <w:lang w:val="pt-PT"/>
        </w:rPr>
        <w:t>Mar de Histórias</w:t>
      </w:r>
      <w:r w:rsidRPr="0094165F">
        <w:rPr>
          <w:rFonts w:ascii="Times New Roman" w:hAnsi="Times New Roman" w:cs="Times New Roman"/>
          <w:sz w:val="24"/>
          <w:szCs w:val="24"/>
          <w:lang w:val="pt-PT"/>
        </w:rPr>
        <w:t xml:space="preserve">, para contar certos enredos: “a mulher que deu à luz uma cobra; o passáro de duas cabeças que perece por causa de uma briga entre elas, o chacal azul que renegou seus irmãos de raça” (2013, op. cit., s/p.), isto é, narrativas que lembram, e muito, as nossas histórias amazônicas.  </w:t>
      </w:r>
    </w:p>
    <w:p w14:paraId="4D2596D1" w14:textId="77777777" w:rsidR="00FC4309" w:rsidRPr="0094165F" w:rsidRDefault="00FC4309" w:rsidP="002B3631">
      <w:pPr>
        <w:spacing w:line="360" w:lineRule="auto"/>
        <w:jc w:val="both"/>
        <w:rPr>
          <w:rFonts w:ascii="Times New Roman" w:hAnsi="Times New Roman" w:cs="Times New Roman"/>
          <w:sz w:val="24"/>
          <w:szCs w:val="24"/>
          <w:lang w:val="pt-BR"/>
        </w:rPr>
      </w:pPr>
    </w:p>
    <w:p w14:paraId="3617ABA4" w14:textId="77777777" w:rsidR="00724A90" w:rsidRPr="0094165F" w:rsidRDefault="00724A90" w:rsidP="002B3631">
      <w:pPr>
        <w:spacing w:line="360" w:lineRule="auto"/>
        <w:jc w:val="both"/>
        <w:rPr>
          <w:rFonts w:ascii="Times New Roman" w:hAnsi="Times New Roman" w:cs="Times New Roman"/>
          <w:sz w:val="24"/>
          <w:szCs w:val="24"/>
          <w:lang w:val="pt-BR"/>
        </w:rPr>
      </w:pPr>
    </w:p>
    <w:p w14:paraId="452072A4" w14:textId="77777777" w:rsidR="00724A90" w:rsidRPr="0094165F" w:rsidRDefault="00724A90" w:rsidP="002B3631">
      <w:pPr>
        <w:spacing w:line="360" w:lineRule="auto"/>
        <w:jc w:val="both"/>
        <w:rPr>
          <w:rFonts w:ascii="Times New Roman" w:hAnsi="Times New Roman" w:cs="Times New Roman"/>
          <w:sz w:val="24"/>
          <w:szCs w:val="24"/>
          <w:lang w:val="pt-BR"/>
        </w:rPr>
      </w:pPr>
    </w:p>
    <w:p w14:paraId="08DAE309" w14:textId="77777777" w:rsidR="00724A90" w:rsidRPr="0094165F" w:rsidRDefault="00724A90" w:rsidP="002B3631">
      <w:pPr>
        <w:spacing w:line="360" w:lineRule="auto"/>
        <w:jc w:val="both"/>
        <w:rPr>
          <w:rFonts w:ascii="Times New Roman" w:hAnsi="Times New Roman" w:cs="Times New Roman"/>
          <w:sz w:val="24"/>
          <w:szCs w:val="24"/>
          <w:lang w:val="pt-BR"/>
        </w:rPr>
      </w:pPr>
    </w:p>
    <w:p w14:paraId="5044817F" w14:textId="77777777" w:rsidR="00724A90" w:rsidRPr="0094165F" w:rsidRDefault="00724A90" w:rsidP="002B3631">
      <w:pPr>
        <w:spacing w:line="360" w:lineRule="auto"/>
        <w:jc w:val="both"/>
        <w:rPr>
          <w:rFonts w:ascii="Times New Roman" w:hAnsi="Times New Roman" w:cs="Times New Roman"/>
          <w:sz w:val="24"/>
          <w:szCs w:val="24"/>
          <w:lang w:val="pt-BR"/>
        </w:rPr>
      </w:pPr>
    </w:p>
    <w:p w14:paraId="6F28CBF0" w14:textId="77777777" w:rsidR="00724A90" w:rsidRPr="0094165F" w:rsidRDefault="00724A90" w:rsidP="002B3631">
      <w:pPr>
        <w:spacing w:line="360" w:lineRule="auto"/>
        <w:jc w:val="both"/>
        <w:rPr>
          <w:rFonts w:ascii="Times New Roman" w:hAnsi="Times New Roman" w:cs="Times New Roman"/>
          <w:sz w:val="24"/>
          <w:szCs w:val="24"/>
          <w:lang w:val="pt-BR"/>
        </w:rPr>
      </w:pPr>
    </w:p>
    <w:p w14:paraId="0B24981F" w14:textId="77777777" w:rsidR="00EA0C4E" w:rsidRPr="0094165F" w:rsidRDefault="00EA0C4E" w:rsidP="00D606D8"/>
    <w:p w14:paraId="15ECA053" w14:textId="77777777" w:rsidR="00FC22C9" w:rsidRPr="0094165F" w:rsidRDefault="00FC22C9" w:rsidP="00D606D8">
      <w:bookmarkStart w:id="16" w:name="_Toc249493275"/>
    </w:p>
    <w:p w14:paraId="31CF596F" w14:textId="77777777" w:rsidR="00FC22C9" w:rsidRPr="0094165F" w:rsidRDefault="00FC22C9" w:rsidP="00D606D8"/>
    <w:p w14:paraId="7AA6C386" w14:textId="77777777" w:rsidR="00D606D8" w:rsidRPr="0094165F" w:rsidRDefault="00D606D8" w:rsidP="002B54A1"/>
    <w:p w14:paraId="6AA7E177" w14:textId="77777777" w:rsidR="00FC4309" w:rsidRPr="0094165F" w:rsidRDefault="00C574A9" w:rsidP="002037A1">
      <w:pPr>
        <w:pStyle w:val="Nivel1"/>
      </w:pPr>
      <w:bookmarkStart w:id="17" w:name="_Toc269147328"/>
      <w:r w:rsidRPr="0094165F">
        <w:t>Capítulo 3</w:t>
      </w:r>
      <w:bookmarkStart w:id="18" w:name="_Toc249493276"/>
      <w:bookmarkEnd w:id="16"/>
      <w:r w:rsidR="00FC22C9" w:rsidRPr="0094165F">
        <w:t xml:space="preserve"> - </w:t>
      </w:r>
      <w:r w:rsidR="00FC4309" w:rsidRPr="0094165F">
        <w:t>O lócus de estudo</w:t>
      </w:r>
      <w:bookmarkEnd w:id="18"/>
      <w:bookmarkEnd w:id="17"/>
      <w:r w:rsidR="00FC4309" w:rsidRPr="0094165F">
        <w:t xml:space="preserve"> </w:t>
      </w:r>
    </w:p>
    <w:p w14:paraId="458180C0" w14:textId="77777777" w:rsidR="00724A90" w:rsidRPr="0094165F" w:rsidRDefault="00724A90" w:rsidP="002B3631">
      <w:pPr>
        <w:spacing w:line="360" w:lineRule="auto"/>
        <w:jc w:val="both"/>
        <w:rPr>
          <w:rFonts w:ascii="Times New Roman" w:hAnsi="Times New Roman" w:cs="Times New Roman"/>
          <w:sz w:val="24"/>
          <w:szCs w:val="24"/>
          <w:lang w:val="pt-BR"/>
        </w:rPr>
      </w:pPr>
    </w:p>
    <w:p w14:paraId="14351C8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Para se entender a natureza de nossa pesquisa e os fatores que tornam os dados mais claros, é necessário entendermos o local de estudo no qual ela foi feita, afinal, nenhum tipo de estudo é desligado de seu contexto. Então, para elucidar a natureza e profundidade de uma visão científica, deve-se averiguar onde se fez o processo de construção do trabalho.</w:t>
      </w:r>
    </w:p>
    <w:p w14:paraId="5493DAD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Nessa perspectiva, é importante conhecer e entender melhor aspectos do espaço físico e cultural no qual determinada pesquisa foi elaborada. É o que faremos nesta parte do trabalho, pois cremos que muito do material aqui investigado, contos, lendas e mitos, faz referência a situações do mundo social da cidade de Colares. </w:t>
      </w:r>
    </w:p>
    <w:p w14:paraId="473EDFEA" w14:textId="595FC43E"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{"citationID":"2c49db3jum","properties":{"custom":"Oliveira (2007)","formattedCitation":"Oliveira (2007)","plainCitation":"Oliveira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Pr="0094165F">
        <w:rPr>
          <w:rFonts w:ascii="Times New Roman" w:hAnsi="Times New Roman" w:cs="Times New Roman"/>
          <w:sz w:val="24"/>
          <w:szCs w:val="24"/>
          <w:lang w:val="pt-PT"/>
        </w:rPr>
        <w:fldChar w:fldCharType="separate"/>
      </w:r>
      <w:r w:rsidR="00FC4309" w:rsidRPr="0094165F">
        <w:rPr>
          <w:rFonts w:ascii="Times New Roman" w:hAnsi="Times New Roman" w:cs="Times New Roman"/>
          <w:sz w:val="24"/>
          <w:szCs w:val="24"/>
          <w:lang w:val="pt-PT"/>
        </w:rPr>
        <w:t>Oliveira (2007)</w:t>
      </w:r>
      <w:r w:rsidRPr="0094165F">
        <w:rPr>
          <w:rFonts w:ascii="Times New Roman" w:hAnsi="Times New Roman" w:cs="Times New Roman"/>
          <w:sz w:val="24"/>
          <w:szCs w:val="24"/>
          <w:lang w:val="pt-PT"/>
        </w:rPr>
        <w:fldChar w:fldCharType="end"/>
      </w:r>
      <w:r w:rsidR="00FC4309" w:rsidRPr="0094165F">
        <w:rPr>
          <w:rFonts w:ascii="Times New Roman" w:hAnsi="Times New Roman" w:cs="Times New Roman"/>
          <w:sz w:val="24"/>
          <w:szCs w:val="24"/>
          <w:lang w:val="pt-PT"/>
        </w:rPr>
        <w:t xml:space="preserve">, no livro </w:t>
      </w:r>
      <w:r w:rsidR="00FC4309" w:rsidRPr="0094165F">
        <w:rPr>
          <w:rFonts w:ascii="Times New Roman" w:hAnsi="Times New Roman" w:cs="Times New Roman"/>
          <w:i/>
          <w:sz w:val="24"/>
          <w:szCs w:val="24"/>
          <w:lang w:val="pt-PT"/>
        </w:rPr>
        <w:t>Imaginário Amazônico</w:t>
      </w:r>
      <w:r w:rsidR="00FC4309" w:rsidRPr="0094165F">
        <w:rPr>
          <w:rFonts w:ascii="Times New Roman" w:hAnsi="Times New Roman" w:cs="Times New Roman"/>
          <w:sz w:val="24"/>
          <w:szCs w:val="24"/>
          <w:lang w:val="pt-PT"/>
        </w:rPr>
        <w:t>, reforça que as narrativas contadas na Amazônia – da qual Colares faz parte – sobre os habitantes da região (iaras, botos e cobras grandes) refletem a grandeza do rio-mar, de beleza ao mesmo tempo brutal e fantástica, não são mais do que outras versões dos contos de sereias, golfinhos e dragões que atravessaram o oceano e aqui chegaram da Europa à América.</w:t>
      </w:r>
    </w:p>
    <w:p w14:paraId="5220F93C" w14:textId="71C5CC6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Algumas dessas relações culturais são exploradas por Therezinha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{"citationID":"1euvuo90qb","properties":{"custom":"Fraxe (2004)","formattedCitation":"Fraxe (2004)","plainCitation":"Fraxe (2004)"},"citationItems":[{"id":112,"uris":["http://zotero.org/users/1028024/items/SV3HJU8D"],"uri":["http://zotero.org/users/1028024/items/SV3HJU8D"],"itemData":{"id":112,"type":"book","title":"Cultura cabocla-ribeirinha: mitos, lendas e transculturalidade","publisher":"Annablume","publisher-place":"São Paulo","event-place":"São Paulo","ISBN":"85-7419-426-3","author":[{"family":"Fraxe","given":"Terezinha de Jesus Pinto"}],"issued":{"date-parts":[["2004"]]}}}],"schema":"https://github.com/citation-style-language/schema/raw/master/csl-citation.json"}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Fraxe (2004)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 qual tenta criar uma imagem do caboclo enquanto ser vivo, não estagnado em uma categoria estanque. Nesse sentido, percebemos em suas palavras como o universo cultural ribeirinho é influenciado pela cultura cosmopolita de Manaus e também influencia certos aspectos da vida na cidade, algo que ocorre com frequência também no Pará, pois mesmo com todo o avanço tecnológico, não deixamos de cultivar certas práticas ribeirinhas</w:t>
      </w:r>
      <w:r w:rsidR="00834A78" w:rsidRPr="0094165F">
        <w:rPr>
          <w:rStyle w:val="FootnoteReference"/>
        </w:rPr>
        <w:footnoteReference w:id="4"/>
      </w:r>
      <w:r w:rsidRPr="0094165F">
        <w:rPr>
          <w:rFonts w:ascii="Times New Roman" w:hAnsi="Times New Roman" w:cs="Times New Roman"/>
          <w:sz w:val="24"/>
          <w:szCs w:val="24"/>
          <w:lang w:val="pt-BR"/>
        </w:rPr>
        <w:t>, em especial nas crenças, na contação de histórias e na culinária.</w:t>
      </w:r>
    </w:p>
    <w:p w14:paraId="56065BD8" w14:textId="42E2863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nosso trabal</w:t>
      </w:r>
      <w:r w:rsidR="00EE76E2" w:rsidRPr="0094165F">
        <w:rPr>
          <w:rFonts w:ascii="Times New Roman" w:hAnsi="Times New Roman" w:cs="Times New Roman"/>
          <w:sz w:val="24"/>
          <w:szCs w:val="24"/>
          <w:lang w:val="pt-BR"/>
        </w:rPr>
        <w:t>ho, tentaremos mostrar como outr</w:t>
      </w:r>
      <w:r w:rsidRPr="0094165F">
        <w:rPr>
          <w:rFonts w:ascii="Times New Roman" w:hAnsi="Times New Roman" w:cs="Times New Roman"/>
          <w:sz w:val="24"/>
          <w:szCs w:val="24"/>
          <w:lang w:val="pt-BR"/>
        </w:rPr>
        <w:t xml:space="preserve">os </w:t>
      </w:r>
      <w:r w:rsidR="00EE76E2" w:rsidRPr="0094165F">
        <w:rPr>
          <w:rFonts w:ascii="Times New Roman" w:hAnsi="Times New Roman" w:cs="Times New Roman"/>
          <w:sz w:val="24"/>
          <w:szCs w:val="24"/>
          <w:lang w:val="pt-BR"/>
        </w:rPr>
        <w:t xml:space="preserve">elementos, </w:t>
      </w:r>
      <w:r w:rsidRPr="0094165F">
        <w:rPr>
          <w:rFonts w:ascii="Times New Roman" w:hAnsi="Times New Roman" w:cs="Times New Roman"/>
          <w:sz w:val="24"/>
          <w:szCs w:val="24"/>
          <w:lang w:val="pt-BR"/>
        </w:rPr>
        <w:t xml:space="preserve">mais urbanos </w:t>
      </w:r>
      <w:r w:rsidR="00EE76E2" w:rsidRPr="0094165F">
        <w:rPr>
          <w:rFonts w:ascii="Times New Roman" w:hAnsi="Times New Roman" w:cs="Times New Roman"/>
          <w:sz w:val="24"/>
          <w:szCs w:val="24"/>
          <w:lang w:val="pt-BR"/>
        </w:rPr>
        <w:t xml:space="preserve">ou não, </w:t>
      </w:r>
      <w:r w:rsidRPr="0094165F">
        <w:rPr>
          <w:rFonts w:ascii="Times New Roman" w:hAnsi="Times New Roman" w:cs="Times New Roman"/>
          <w:sz w:val="24"/>
          <w:szCs w:val="24"/>
          <w:lang w:val="pt-BR"/>
        </w:rPr>
        <w:t xml:space="preserve">influenciam a transmissão das histórias e sua permanência no imaginário popular, pois é sabido que tais narrativas mais tradicionais acabam sofrendo influências variadas com o contato de novas formas de expressão e mídias sociais. Um exemplo em nosso caso é </w:t>
      </w:r>
      <w:r w:rsidRPr="0094165F">
        <w:rPr>
          <w:rFonts w:ascii="Times New Roman" w:hAnsi="Times New Roman" w:cs="Times New Roman"/>
          <w:i/>
          <w:sz w:val="24"/>
          <w:szCs w:val="24"/>
          <w:lang w:val="pt-BR"/>
        </w:rPr>
        <w:t>O Assovio da Matintaperera</w:t>
      </w:r>
      <w:r w:rsidRPr="0094165F">
        <w:rPr>
          <w:rFonts w:ascii="Times New Roman" w:hAnsi="Times New Roman" w:cs="Times New Roman"/>
          <w:sz w:val="24"/>
          <w:szCs w:val="24"/>
          <w:lang w:val="pt-BR"/>
        </w:rPr>
        <w:t>,</w:t>
      </w:r>
      <w:r w:rsidRPr="0094165F">
        <w:rPr>
          <w:rFonts w:ascii="Times New Roman" w:hAnsi="Times New Roman" w:cs="Times New Roman"/>
          <w:i/>
          <w:sz w:val="24"/>
          <w:szCs w:val="24"/>
          <w:lang w:val="pt-BR"/>
        </w:rPr>
        <w:t xml:space="preserve"> </w:t>
      </w:r>
      <w:r w:rsidRPr="0094165F">
        <w:rPr>
          <w:rFonts w:ascii="Times New Roman" w:hAnsi="Times New Roman" w:cs="Times New Roman"/>
          <w:sz w:val="24"/>
          <w:szCs w:val="24"/>
          <w:lang w:val="pt-BR"/>
        </w:rPr>
        <w:t xml:space="preserve">de Preto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{"citationID":"1b732gutl6","properties":{"custom":"Michel (2012)","formattedCitation":"Michel (2012)","plainCitation":"Michel (2012)"},"citationItems":[{"id":88,"uris":["http://zotero.org/users/1028024/items/KRC4F88G"],"uri":["http://zotero.org/users/1028024/items/KRC4F88G"],"itemData":{"id":88,"type":"book","title":"O assovio da Matintaperera","publisher":"Cromos","publisher-place":"Belém","event-place":"Belém","ISBN":"978-85-64067-46-2","author":[{"family":"Michel","given":"Preto"}],"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Michel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w:t>
      </w:r>
      <w:r w:rsidR="00A52422" w:rsidRPr="0094165F">
        <w:rPr>
          <w:rFonts w:ascii="Times New Roman" w:hAnsi="Times New Roman" w:cs="Times New Roman"/>
          <w:sz w:val="24"/>
          <w:szCs w:val="24"/>
          <w:lang w:val="pt-BR"/>
        </w:rPr>
        <w:t xml:space="preserve"> que aborda o mito da Matintapere</w:t>
      </w:r>
      <w:r w:rsidRPr="0094165F">
        <w:rPr>
          <w:rFonts w:ascii="Times New Roman" w:hAnsi="Times New Roman" w:cs="Times New Roman"/>
          <w:sz w:val="24"/>
          <w:szCs w:val="24"/>
          <w:lang w:val="pt-BR"/>
        </w:rPr>
        <w:t xml:space="preserve">ra de uma forma mais moderna, na qual o ser sobrenatural chega a consumir drogas como a cocaína e a maconha, identificando uma clara relação da tradicional lenda com novas questões sociais. </w:t>
      </w:r>
    </w:p>
    <w:p w14:paraId="4CFE60A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maioria dos mitos existentes nas comunidades ribeirinhas brota de dentro do rio ou em suas cercanias, como por exemplo os contos de cobra, que em cada região possui a sua versão própria. Por isso, o rio se torna um fator primordial dentro do estudo da vida do ribeirinho, como meio de sobrevivência, de contato com o mundo exterior e portador de imensos mistérios e graças. </w:t>
      </w:r>
    </w:p>
    <w:p w14:paraId="55CE07A8" w14:textId="77777777" w:rsidR="00724A90"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Outro fator interessante a ser abordado é o sincretismo religioso presente nessa comunidade e em outras do mesmo tipo, onde podemos ver contos mesclando religiões provenientes tanto da África e de crenças locais, quanto da religião católica, que, por sua vez, traz novos elementos às narrativas. Mais uma vez, vemos o caboclo</w:t>
      </w:r>
      <w:r w:rsidR="006B5B64" w:rsidRPr="0094165F">
        <w:rPr>
          <w:rStyle w:val="FootnoteReference"/>
        </w:rPr>
        <w:footnoteReference w:id="5"/>
      </w:r>
      <w:r w:rsidRPr="0094165F">
        <w:rPr>
          <w:rFonts w:ascii="Times New Roman" w:hAnsi="Times New Roman" w:cs="Times New Roman"/>
          <w:sz w:val="24"/>
          <w:szCs w:val="24"/>
          <w:lang w:val="pt-BR"/>
        </w:rPr>
        <w:t xml:space="preserve"> com suas particularidades existenciais, sem ser por isso um ser estanque, pré-determinad</w:t>
      </w:r>
      <w:r w:rsidR="007B75B3" w:rsidRPr="0094165F">
        <w:rPr>
          <w:rFonts w:ascii="Times New Roman" w:hAnsi="Times New Roman" w:cs="Times New Roman"/>
          <w:sz w:val="24"/>
          <w:szCs w:val="24"/>
          <w:lang w:val="pt-BR"/>
        </w:rPr>
        <w:t>o, também presente</w:t>
      </w:r>
      <w:r w:rsidRPr="0094165F">
        <w:rPr>
          <w:rFonts w:ascii="Times New Roman" w:hAnsi="Times New Roman" w:cs="Times New Roman"/>
          <w:sz w:val="24"/>
          <w:szCs w:val="24"/>
          <w:lang w:val="pt-BR"/>
        </w:rPr>
        <w:t xml:space="preserve"> nas histórias de Colares.</w:t>
      </w:r>
    </w:p>
    <w:p w14:paraId="5C08ABF2" w14:textId="77777777" w:rsidR="00AC02EF" w:rsidRPr="0094165F" w:rsidRDefault="00AC02EF" w:rsidP="002B3631">
      <w:pPr>
        <w:spacing w:line="360" w:lineRule="auto"/>
        <w:jc w:val="both"/>
        <w:rPr>
          <w:rFonts w:ascii="Times New Roman" w:hAnsi="Times New Roman" w:cs="Times New Roman"/>
          <w:sz w:val="24"/>
          <w:szCs w:val="24"/>
          <w:lang w:val="pt-BR"/>
        </w:rPr>
      </w:pPr>
    </w:p>
    <w:p w14:paraId="53B93CAD" w14:textId="77777777" w:rsidR="00724A90" w:rsidRPr="0094165F" w:rsidRDefault="00C574A9" w:rsidP="00D0711D">
      <w:pPr>
        <w:pStyle w:val="Nivel2"/>
      </w:pPr>
      <w:bookmarkStart w:id="19" w:name="_Toc249493277"/>
      <w:bookmarkStart w:id="20" w:name="_Toc269147329"/>
      <w:r w:rsidRPr="0094165F">
        <w:t>3.1</w:t>
      </w:r>
      <w:r w:rsidRPr="0094165F">
        <w:tab/>
      </w:r>
      <w:r w:rsidR="00AA2129" w:rsidRPr="0094165F">
        <w:t>A i</w:t>
      </w:r>
      <w:r w:rsidR="00724A90" w:rsidRPr="0094165F">
        <w:t>lha de Colares</w:t>
      </w:r>
      <w:bookmarkEnd w:id="19"/>
      <w:bookmarkEnd w:id="20"/>
    </w:p>
    <w:p w14:paraId="0459A9EB" w14:textId="77777777" w:rsidR="00FC4309" w:rsidRPr="0094165F" w:rsidRDefault="00FC4309" w:rsidP="00D0711D">
      <w:pPr>
        <w:pStyle w:val="Nivel2"/>
      </w:pPr>
      <w:r w:rsidRPr="0094165F">
        <w:tab/>
      </w:r>
    </w:p>
    <w:p w14:paraId="7ED85384" w14:textId="7832EF2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nome Colares origina-se da cidade lusitana de mesmo topônimo a qual está situada na zona sudoeste do município de Sintra, na costa atlântica de Portugal. Etimologicamente provém de </w:t>
      </w:r>
      <w:r w:rsidRPr="0094165F">
        <w:rPr>
          <w:rFonts w:ascii="Times New Roman" w:hAnsi="Times New Roman" w:cs="Times New Roman"/>
          <w:i/>
          <w:sz w:val="24"/>
          <w:szCs w:val="24"/>
          <w:lang w:val="pt-BR"/>
        </w:rPr>
        <w:t>colle</w:t>
      </w:r>
      <w:r w:rsidRPr="0094165F">
        <w:rPr>
          <w:rFonts w:ascii="Times New Roman" w:hAnsi="Times New Roman" w:cs="Times New Roman"/>
          <w:sz w:val="24"/>
          <w:szCs w:val="24"/>
          <w:lang w:val="pt-BR"/>
        </w:rPr>
        <w:t xml:space="preserve"> e designa colina, outeiro, mais o sufixo </w:t>
      </w:r>
      <w:r w:rsidRPr="0094165F">
        <w:rPr>
          <w:rFonts w:ascii="Times New Roman" w:hAnsi="Times New Roman" w:cs="Times New Roman"/>
          <w:i/>
          <w:sz w:val="24"/>
          <w:szCs w:val="24"/>
          <w:lang w:val="pt-BR"/>
        </w:rPr>
        <w:t xml:space="preserve">ar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{"citationID":"rPaoZHZ7","properties":{"formattedCitation":"(Pinto, 2004)","plainCitation":"(Pinto, 2004)"},"citationItems":[{"id":83,"uris":["http://zotero.org/users/1028024/items/JD4942E7"],"uri":["http://zotero.org/users/1028024/items/JD4942E7"],"itemData":{"id":83,"type":"book","title":"Colares, a Ilha do Sol: um encanto na Amazônia (Apontamentos históricos, socioculturais, turísticos e econômicos do município de Colares)","publisher":"AAICO","publisher-place":"Colares","event-place":"Colares","author":[{"family":"Pinto","given":"Sergio Victor Saraiva"}],"issued":{"date-parts":[["2004"]]}}}],"schema":"https://github.com/citation-style-language/schema/raw/master/csl-citation.json"}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(Pinto, 2004)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Apesar de possuir rica tradição cultural, a cidade paraense apresenta parca referência documental sobre sua história. Porém, como povoação, a cidade existe há cerca de 250 anos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{"citationID":"3sTpY3kg","properties":{"formattedCitation":"(Couto, 1991)","plainCitation":"(Couto, 1991)"},"citationItems":[{"id":93,"uris":["http://zotero.org/users/1028024/items/MW97ZZ75"],"uri":["http://zotero.org/users/1028024/items/MW97ZZ75"],"itemData":{"id":93,"type":"thesis","title":"Perfil sócio-econômico-cultural de um município do Salgado: Colares","publisher":"Universidade Federal do Pará","publisher-place":"Belém","genre":"Trabalho de Conclusão de Curso","event-place":"Belém","author":[{"family":"Couto","given":"Valentino Dolzane do"}],"issued":{"date-parts":[["1991"]]}}}],"schema":"https://github.com/citation-style-language/schema/raw/master/csl-citation.json"}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(Couto, 1991)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4C08E32B" w14:textId="5150602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município é formado por 23 pequenas comunidades de áreas rurais, a saber: Acapu, Aracê, Ariri, Bom Jardim, Cacau, Candeuba, Cumii, Fazenda, Guajará, Itabocal, Itajurá, Jacaremanha, Jenipaúba da Laura, Jenipaúba de Colares, Juçarateua, Maracajó, Mocajatuba, Piquiatuba, </w:t>
      </w:r>
      <w:r w:rsidR="00607738" w:rsidRPr="0094165F">
        <w:rPr>
          <w:rFonts w:ascii="Times New Roman" w:hAnsi="Times New Roman" w:cs="Times New Roman"/>
          <w:sz w:val="24"/>
          <w:szCs w:val="24"/>
          <w:lang w:val="pt-BR"/>
        </w:rPr>
        <w:t>Santo Antônio de Colares, Santo Antônio do Tauapará,</w:t>
      </w:r>
      <w:r w:rsidRPr="0094165F">
        <w:rPr>
          <w:rFonts w:ascii="Times New Roman" w:hAnsi="Times New Roman" w:cs="Times New Roman"/>
          <w:sz w:val="24"/>
          <w:szCs w:val="24"/>
          <w:lang w:val="pt-BR"/>
        </w:rPr>
        <w:t xml:space="preserve"> São Pedro, Terra Amarela e Ururi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{"citationID":"HrEqUbp2","properties":{"formattedCitation":"(Monteiro &amp; Monteiro, 2010)","plainCitation":"(Monteiro &amp; Monteiro, 2010)"},"citationItems":[{"id":110,"uris":["http://zotero.org/users/1028024/items/SIX5EAKP"],"uri":["http://zotero.org/users/1028024/items/SIX5EAKP"],"itemData":{"id":110,"type":"thesis","title":"E a Matinta era da cor da chuva: o expressionismo infantil nas narrativas de assombrações, encantarias e visagens","publisher":"Universidade Federal do Pará","publisher-place":"Colares","genre":"Trabalho de Conclusão de Curso","event-place":"Colares","author":[{"family":"Monteiro","given":"Aldo José"},{"family":"Monteiro","given":"Maria do Carmo"}],"issued":{"date-parts":[["2010"]]}}}],"schema":"https://github.com/citation-style-language/schema/raw/master/csl-citation.json"}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(Monteiro &amp; Monteiro,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além de sua sede.</w:t>
      </w:r>
    </w:p>
    <w:p w14:paraId="0BFFB7F9" w14:textId="147102F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Conhecida inicialmente como aldeia dos Tupinambás, Ilha Cabu e Ilha do Sol, mudada para Colares por Mendonça Furtado – irmão do Marquês de Pombal –, inimigo dos padres jesuítas. Pertence à Baía do Marajó e está localizada na microrregião do Salgado e mesorregião do nordeste do Estado do Pará. Tem hoje cerca de 11.438 habitantes e ocupa uma área de 610 km</w:t>
      </w:r>
      <w:r w:rsidRPr="0094165F">
        <w:rPr>
          <w:rFonts w:ascii="Times New Roman" w:hAnsi="Times New Roman" w:cs="Times New Roman"/>
          <w:sz w:val="24"/>
          <w:szCs w:val="24"/>
          <w:vertAlign w:val="superscript"/>
          <w:lang w:val="pt-BR"/>
        </w:rPr>
        <w:t>2</w:t>
      </w:r>
      <w:r w:rsidRPr="0094165F">
        <w:rPr>
          <w:rFonts w:ascii="Times New Roman" w:hAnsi="Times New Roman" w:cs="Times New Roman"/>
          <w:sz w:val="24"/>
          <w:szCs w:val="24"/>
          <w:lang w:val="pt-BR"/>
        </w:rPr>
        <w:t>, segundo dados do IBGE, apresentados pelo Instituto de Desenvolvimento Econômico, Social e Ambiental do Pa</w:t>
      </w:r>
      <w:r w:rsidR="00646DBA" w:rsidRPr="0094165F">
        <w:rPr>
          <w:rFonts w:ascii="Times New Roman" w:hAnsi="Times New Roman" w:cs="Times New Roman"/>
          <w:sz w:val="24"/>
          <w:szCs w:val="24"/>
          <w:lang w:val="pt-BR"/>
        </w:rPr>
        <w:t>rá – IDESP – e pela Secretaria E</w:t>
      </w:r>
      <w:r w:rsidRPr="0094165F">
        <w:rPr>
          <w:rFonts w:ascii="Times New Roman" w:hAnsi="Times New Roman" w:cs="Times New Roman"/>
          <w:sz w:val="24"/>
          <w:szCs w:val="24"/>
          <w:lang w:val="pt-BR"/>
        </w:rPr>
        <w:t xml:space="preserve">xecutiva de Estado de Planejamento, Orçamento e Finanças – SEPOF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{"citationID":"1MiDL2qd","properties":{"formattedCitation":"(Pimentel et al., 2012)","plainCitation":"(Pimentel et al., 2012)"},"citationItems":[{"id":38,"uris":["http://zotero.org/users/1028024/items/8H85JQ2D"],"uri":["http://zotero.org/users/1028024/items/8H85JQ2D"],"itemData":{"id":38,"type":"article","title":"Estatística Municipal","publisher":"IDESP","author":[{"family":"Pimentel","given":"André Renan Canpelo"},{"family":"Pacheco","given":"José João"},{"family":"Palheta","given":"Marcus Vinícius Oliveira"},{"family":"Costa","given":"Raymundo Nonnato da Frota"},{"family":"Ribeiro","given":"Silas de Oliveiro"},{"family":"Tostes","given":"Walenda Silva"}],"issued":{"date-parts":[["2012"]]},"accessed":{"date-parts":[["2013",4,12]]}}}],"schema":"https://github.com/citation-style-language/schema/raw/master/csl-citation.json"}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(Pimentel et al.,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C418CA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município foi emancipado no dia 29 de dezembro de 1961 e limita-se ao Norte com a Baía do Marajó, ao Sul com o município de Santo Antônio do Tauá, </w:t>
      </w:r>
      <w:r w:rsidR="00BA52CC" w:rsidRPr="0094165F">
        <w:rPr>
          <w:rFonts w:ascii="Times New Roman" w:hAnsi="Times New Roman" w:cs="Times New Roman"/>
          <w:sz w:val="24"/>
          <w:szCs w:val="24"/>
          <w:lang w:val="pt-BR"/>
        </w:rPr>
        <w:t>a Leste com o município de Vigia</w:t>
      </w:r>
      <w:r w:rsidRPr="0094165F">
        <w:rPr>
          <w:rFonts w:ascii="Times New Roman" w:hAnsi="Times New Roman" w:cs="Times New Roman"/>
          <w:sz w:val="24"/>
          <w:szCs w:val="24"/>
          <w:lang w:val="pt-BR"/>
        </w:rPr>
        <w:t xml:space="preserve"> e a Oeste com a Baía do Sol. A ilha fluvial de Colares está repleta de rios e igarapés e é conhecida nacionalmente pelas supostas aparições de OVNI (Objetos Voadores Não Identificados), que, desde 1977, atraem ufólogos de várias partes do país.</w:t>
      </w:r>
    </w:p>
    <w:p w14:paraId="29BD70D5" w14:textId="0419FC7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Tais relatos de supostas aparições de OVNI, fenômeno con</w:t>
      </w:r>
      <w:r w:rsidR="0071582E" w:rsidRPr="0094165F">
        <w:rPr>
          <w:rFonts w:ascii="Times New Roman" w:hAnsi="Times New Roman" w:cs="Times New Roman"/>
          <w:sz w:val="24"/>
          <w:szCs w:val="24"/>
          <w:lang w:val="pt-BR"/>
        </w:rPr>
        <w:t>hecido como Chupa-chupa, só fizera</w:t>
      </w:r>
      <w:r w:rsidRPr="0094165F">
        <w:rPr>
          <w:rFonts w:ascii="Times New Roman" w:hAnsi="Times New Roman" w:cs="Times New Roman"/>
          <w:sz w:val="24"/>
          <w:szCs w:val="24"/>
          <w:lang w:val="pt-BR"/>
        </w:rPr>
        <w:t xml:space="preserve">m aumentar a fama de lugar misterioso, “ilha de encanto e magia, abençoada por seres encantados que interferem diretamente na vida deste povo”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{"citationID":"XjefFux4","properties":{"formattedCitation":"(Carvalho,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14)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influenciando autores a escrever sobre a </w:t>
      </w:r>
      <w:r w:rsidR="0071582E" w:rsidRPr="0094165F">
        <w:rPr>
          <w:rFonts w:ascii="Times New Roman" w:hAnsi="Times New Roman" w:cs="Times New Roman"/>
          <w:sz w:val="24"/>
          <w:szCs w:val="24"/>
          <w:lang w:val="pt-BR"/>
        </w:rPr>
        <w:t xml:space="preserve">chamada </w:t>
      </w:r>
      <w:r w:rsidRPr="0094165F">
        <w:rPr>
          <w:rFonts w:ascii="Times New Roman" w:hAnsi="Times New Roman" w:cs="Times New Roman"/>
          <w:sz w:val="24"/>
          <w:szCs w:val="24"/>
          <w:lang w:val="pt-BR"/>
        </w:rPr>
        <w:t>Operação Prato</w:t>
      </w:r>
      <w:r w:rsidRPr="0094165F">
        <w:rPr>
          <w:rStyle w:val="FootnoteReference"/>
        </w:rPr>
        <w:footnoteReference w:id="6"/>
      </w:r>
      <w:r w:rsidRPr="0094165F">
        <w:rPr>
          <w:rFonts w:ascii="Times New Roman" w:hAnsi="Times New Roman" w:cs="Times New Roman"/>
          <w:sz w:val="24"/>
          <w:szCs w:val="24"/>
          <w:lang w:val="pt-BR"/>
        </w:rPr>
        <w:t>.</w:t>
      </w:r>
    </w:p>
    <w:p w14:paraId="639E5B9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fundação de Colares ocorreu oficialmente em 1751, quando a povoação indígena dos tupinambás – conhecida como Cabu ou Cabi – deu origem à freguesia de Nossa Senh</w:t>
      </w:r>
      <w:r w:rsidR="004B5B94" w:rsidRPr="0094165F">
        <w:rPr>
          <w:rFonts w:ascii="Times New Roman" w:hAnsi="Times New Roman" w:cs="Times New Roman"/>
          <w:sz w:val="24"/>
          <w:szCs w:val="24"/>
          <w:lang w:val="pt-BR"/>
        </w:rPr>
        <w:t>ora do Rosário de Colares, semelhante</w:t>
      </w:r>
      <w:r w:rsidRPr="0094165F">
        <w:rPr>
          <w:rFonts w:ascii="Times New Roman" w:hAnsi="Times New Roman" w:cs="Times New Roman"/>
          <w:sz w:val="24"/>
          <w:szCs w:val="24"/>
          <w:lang w:val="pt-BR"/>
        </w:rPr>
        <w:t xml:space="preserve"> a Bragança, que era Nossa Senhora do Rosário de Bragança (da Bragança portuguesa) que </w:t>
      </w:r>
      <w:r w:rsidR="004B5B94" w:rsidRPr="0094165F">
        <w:rPr>
          <w:rFonts w:ascii="Times New Roman" w:hAnsi="Times New Roman" w:cs="Times New Roman"/>
          <w:sz w:val="24"/>
          <w:szCs w:val="24"/>
          <w:lang w:val="pt-BR"/>
        </w:rPr>
        <w:t xml:space="preserve">fora </w:t>
      </w:r>
      <w:r w:rsidRPr="0094165F">
        <w:rPr>
          <w:rFonts w:ascii="Times New Roman" w:hAnsi="Times New Roman" w:cs="Times New Roman"/>
          <w:sz w:val="24"/>
          <w:szCs w:val="24"/>
          <w:lang w:val="pt-BR"/>
        </w:rPr>
        <w:t xml:space="preserve">antes a vila indígena Caeté. </w:t>
      </w:r>
    </w:p>
    <w:p w14:paraId="4D2CA33F" w14:textId="68E94C5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 1757 a cidade é elevada à vila, “em um ameno e delicioso vale”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{"citationID":"109hp7p4du","properties":{"custom":"(Pinto, 2004, p. 49)","formattedCitation":"(Pinto, 2004, p. 49)","plainCitation":"(Pinto, 2004, p. 49)"},"citationItems":[{"id":83,"uris":["http://zotero.org/users/1028024/items/JD4942E7"],"uri":["http://zotero.org/users/1028024/items/JD4942E7"],"itemData":{"id":83,"type":"book","title":"Colares, a Ilha do Sol: um encanto na Amazônia (Apontamentos históricos, socioculturais, turísticos e econômicos do município de Colares)","publisher":"AAICO","publisher-place":"Colares","event-place":"Colares","author":[{"family":"Pinto","given":"Sergio Victor Saraiva"}],"issued":{"date-parts":[["2004"]]}}}],"schema":"https://github.com/citation-style-language/schema/raw/master/csl-citation.json"}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(Pinto, 2004, p. 49)</w:t>
      </w:r>
      <w:r w:rsidR="0019711F" w:rsidRPr="0094165F">
        <w:rPr>
          <w:rFonts w:ascii="Times New Roman" w:hAnsi="Times New Roman" w:cs="Times New Roman"/>
          <w:sz w:val="24"/>
          <w:szCs w:val="24"/>
        </w:rPr>
        <w:fldChar w:fldCharType="end"/>
      </w:r>
      <w:r w:rsidR="00E6089E" w:rsidRPr="0094165F">
        <w:rPr>
          <w:rFonts w:ascii="Times New Roman" w:hAnsi="Times New Roman" w:cs="Times New Roman"/>
          <w:sz w:val="24"/>
          <w:szCs w:val="24"/>
        </w:rPr>
        <w:t>,</w:t>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vinculada administrativamente à cidade de Vigia, primeira vila portuguesa no Pará, hoje conhecida como Vigia de Nazaré. A presença indígena foi elemento fundamental no processo de colonização e fator importante para a compreensão do mundo, da cultura e das práticas caboclas na região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{"citationID":"io7Of6p2","properties":{"formattedCitation":"(Pimentel et al., 2012)","plainCitation":"(Pimentel et al., 2012)"},"citationItems":[{"id":38,"uris":["http://zotero.org/users/1028024/items/8H85JQ2D"],"uri":["http://zotero.org/users/1028024/items/8H85JQ2D"],"itemData":{"id":38,"type":"article","title":"Estatística Municipal","publisher":"IDESP","author":[{"family":"Pimentel","given":"André Renan Canpelo"},{"family":"Pacheco","given":"José João"},{"family":"Palheta","given":"Marcus Vinícius Oliveira"},{"family":"Costa","given":"Raymundo Nonnato da Frota"},{"family":"Ribeiro","given":"Silas de Oliveiro"},{"family":"Tostes","given":"Walenda Silva"}],"issued":{"date-parts":[["2012"]]},"accessed":{"date-parts":[["2013",4,12]]}}}],"schema":"https://github.com/citation-style-language/schema/raw/master/csl-citation.json"}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(Pimentel et al.,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47F773C" w14:textId="17AFD7E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tupinambás influenciaram decididamente a formação do colarense, tendo permanecido desses indígenas a desconfiança e a despreocupação com o tempo. Acerca dos tupinambás, o pesquisador Pinto afirma serem exímios tanto no arco e flecha quanto na arte de remar e cita uma passagem de Aylton Quintiliano, em </w:t>
      </w:r>
      <w:r w:rsidRPr="0094165F">
        <w:rPr>
          <w:rFonts w:ascii="Times New Roman" w:hAnsi="Times New Roman" w:cs="Times New Roman"/>
          <w:i/>
          <w:sz w:val="24"/>
          <w:szCs w:val="24"/>
          <w:lang w:val="pt-BR"/>
        </w:rPr>
        <w:t>Grão-Pará: Resenha Histórica</w:t>
      </w:r>
      <w:r w:rsidRPr="0094165F">
        <w:rPr>
          <w:rFonts w:ascii="Times New Roman" w:hAnsi="Times New Roman" w:cs="Times New Roman"/>
          <w:sz w:val="24"/>
          <w:szCs w:val="24"/>
          <w:lang w:val="pt-BR"/>
        </w:rPr>
        <w:t xml:space="preserve">, na qual informa “o que de mais empolgante há, porém, na história dos tupinambás, não diz respeito à sua cultura material. Diz respeito, sobretudo, às suas lendas, à sua religiosidade, ao seu conceito de moral, de família e de justiça”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{"citationID":"2ca22k89l2","properties":{"custom":"(Pinto, 2004, 86)","formattedCitation":"(Pinto, 2004, 86)","plainCitation":"(Pinto, 2004, 86)"},"citationItems":[{"id":83,"uris":["http://zotero.org/users/1028024/items/JD4942E7"],"uri":["http://zotero.org/users/1028024/items/JD4942E7"],"itemData":{"id":83,"type":"book","title":"Colares, a Ilha do Sol: um encanto na Amazônia (Apontamentos históricos, socioculturais, turísticos e econômicos do município de Colares)","publisher":"AAICO","publisher-place":"Colares","event-place":"Colares","author":[{"family":"Pinto","given":"Sergio Victor Saraiva"}],"issued":{"date-parts":[["2004"]]}}}],"schema":"https://github.com/citation-style-language/schema/raw/master/csl-citation.json"}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(Pinto, 2004, 86)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90E2058" w14:textId="77777777" w:rsidR="00FC4309" w:rsidRPr="0094165F" w:rsidRDefault="00FC4309" w:rsidP="002B3631">
      <w:pPr>
        <w:widowControl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acordo com os quadros das divisões administrativas e territoriais de datas 1911, 1936 e 1937, como também de quadros anexos aos decretos-leis estaduais n</w:t>
      </w:r>
      <w:r w:rsidRPr="0094165F">
        <w:rPr>
          <w:rFonts w:ascii="Times New Roman" w:hAnsi="Times New Roman" w:cs="Times New Roman"/>
          <w:sz w:val="24"/>
          <w:szCs w:val="24"/>
          <w:u w:val="single"/>
          <w:vertAlign w:val="superscript"/>
          <w:lang w:val="pt-BR"/>
        </w:rPr>
        <w:t>o</w:t>
      </w:r>
      <w:r w:rsidRPr="0094165F">
        <w:rPr>
          <w:rFonts w:ascii="Times New Roman" w:hAnsi="Times New Roman" w:cs="Times New Roman"/>
          <w:sz w:val="24"/>
          <w:szCs w:val="24"/>
          <w:lang w:val="pt-BR"/>
        </w:rPr>
        <w:t xml:space="preserve"> 2972/38, 3131/38 e 4505/43, afirma-se que Colares pertencia ao município de Vigia e em 1827 transformou-se em distrito</w:t>
      </w:r>
      <w:r w:rsidRPr="0094165F">
        <w:rPr>
          <w:rStyle w:val="FootnoteReference"/>
        </w:rPr>
        <w:footnoteReference w:id="7"/>
      </w:r>
      <w:r w:rsidR="004866A6"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w:t>
      </w:r>
      <w:r w:rsidR="004866A6" w:rsidRPr="0094165F">
        <w:rPr>
          <w:rFonts w:ascii="Times New Roman" w:hAnsi="Times New Roman" w:cs="Times New Roman"/>
          <w:sz w:val="24"/>
          <w:szCs w:val="24"/>
          <w:lang w:val="pt-BR"/>
        </w:rPr>
        <w:t xml:space="preserve">tendo elevado-se </w:t>
      </w:r>
      <w:r w:rsidRPr="0094165F">
        <w:rPr>
          <w:rFonts w:ascii="Times New Roman" w:hAnsi="Times New Roman" w:cs="Times New Roman"/>
          <w:sz w:val="24"/>
          <w:szCs w:val="24"/>
          <w:lang w:val="pt-BR"/>
        </w:rPr>
        <w:t>em 1961 à categoria de município independente de Vigia, por ato do Governador de então, Aurélio Correa do Carmo.</w:t>
      </w:r>
    </w:p>
    <w:p w14:paraId="5DFBD13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surgimento de Vigia e de Colares está ligado à atuação missionária dos jesuítas na região amazônica, pelo trabalho de cunho material e espiritual, através de uma atuação de catequese dos índios e pela exploração de atividades econômicas, trabalho que contribuiu para o processo de ocupação e exploração da ilha, ainda no período colonial.</w:t>
      </w:r>
    </w:p>
    <w:p w14:paraId="209637D9" w14:textId="42E50E9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Nos séculos XVII e XVIII, o processo de exploração econômica estava vinculado à atuação dos jesuítas, que contavam com a autorização do Estado para fundar missões. A economia da região era composta da agricultura do café – inclusive, o primeiro pé de café do Brasil foi plantado em Colares, trazido das Guianas francesas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{"citationID":"5zHtlNSp","properties":{"formattedCitation":"(Cavalcante, 2012)","plainCitation":"(Cavalcante, 2012)"},"citationItems":[{"id":56,"uris":["http://zotero.org/users/1028024/items/CSTGAFB9"],"uri":["http://zotero.org/users/1028024/items/CSTGAFB9"],"itemData":{"id":56,"type":"book","title":"Café Colares","publisher":"Café","publisher-place":"Belém","event-place":"Belém","author":[{"family":"Cavalcante","given":"Agildo Monteiro"}],"issued":{"date-parts":[["2012"]]}}}],"schema":"https://github.com/citation-style-language/schema/raw/master/csl-citation.json"}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(Cavalcante,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 mandioca e açúcar, além da  pesca, extração de sal, de pedras e cata de caranguejo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{"citationID":"UjIOZb71","properties":{"formattedCitation":"(Correa, 2008)","plainCitation":"(Correa, 2008)"},"citationItems":[{"id":146,"uris":["http://zotero.org/users/1028024/items/Z5CK9XRF"],"uri":["http://zotero.org/users/1028024/items/Z5CK9XRF"],"itemData":{"id":146,"type":"thesis","title":"Permanências e Mudanças Sociais numa Comunidade Ribeirinha: Colares","publisher":"Universidade Federal do Pará","publisher-place":"Belém","genre":"Dissertação de Mestrado","event-place":"Belém","author":[{"family":"Correa","given":"Ana Maria Maciel"}],"issued":{"date-parts":[["2008"]]}}}],"schema":"https://github.com/citation-style-language/schema/raw/master/csl-citation.json"}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(Correa,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DE945E4" w14:textId="6EE0AE5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Devido à localização geográfica e insular, a cidade se manteve, por séculos, praticamente isolada, dadas às condições de comunicação e transporte, possível antes apenas por navegação fluvial, motivo de os ribeirinhos circunscreverem-se em torno de um ‘micromundo’, expressão usada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{"citationID":"MAFbLIYk","properties":{"formattedCitation":"(Correa, 2008)","plainCitation":"(Correa, 2008)"},"citationItems":[{"id":146,"uris":["http://zotero.org/users/1028024/items/Z5CK9XRF"],"uri":["http://zotero.org/users/1028024/items/Z5CK9XRF"],"itemData":{"id":146,"type":"thesis","title":"Permanências e Mudanças Sociais numa Comunidade Ribeirinha: Colares","publisher":"Universidade Federal do Pará","publisher-place":"Belém","genre":"Dissertação de Mestrado","event-place":"Belém","author":[{"family":"Correa","given":"Ana Maria Maciel"}],"issued":{"date-parts":[["2008"]]}}}],"schema":"https://github.com/citation-style-language/schema/raw/master/csl-citation.json"}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Correa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Descendentes diretos dos índios tupinambás, os colarenses vivem no ritmo de todas as cidadezinhas interioranas do Brasil, em lento processo de crescimento, o que ainda mantém os mesmos padrões culturais caboclos, e só tiveram contato com um mundo mais amplo, a partir da década de 1970, por meio de rodovias</w:t>
      </w:r>
      <w:r w:rsidR="00E6089E"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construídas e abertas, o que possibilitou a ligação da ilha de Colares com o continente.</w:t>
      </w:r>
    </w:p>
    <w:p w14:paraId="392B0F4D" w14:textId="0A6B673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extrativismo é ainda primitivo e rudimentar, como na era colonial. A agricultura familiar, da ‘roça’ de subsintência para o fabrico principalmente de farinha de mandioca – o qual foi herdado dos indígenas –, desenvolvido sem nenhum tipo de inovação tecnológica e com baixa produtividade. Atualmente vem sofrendo alguma tímida alteração com a produção das lavouras temporárias de mandioca e feijão; das lavouras permanentes de banana, coco-da Baía e maracujá. A pecuária, com bovinos e frangos, mormente; e extração vegetal com açaí e lenha, dados estes todos de 2010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{"citationID":"hbFLiH3x","properties":{"formattedCitation":"(Pimentel et al., 2012)","plainCitation":"(Pimentel et al., 2012)"},"citationItems":[{"id":38,"uris":["http://zotero.org/users/1028024/items/8H85JQ2D"],"uri":["http://zotero.org/users/1028024/items/8H85JQ2D"],"itemData":{"id":38,"type":"article","title":"Estatística Municipal","publisher":"IDESP","author":[{"family":"Pimentel","given":"André Renan Canpelo"},{"family":"Pacheco","given":"José João"},{"family":"Palheta","given":"Marcus Vinícius Oliveira"},{"family":"Costa","given":"Raymundo Nonnato da Frota"},{"family":"Ribeiro","given":"Silas de Oliveiro"},{"family":"Tostes","given":"Walenda Silva"}],"issued":{"date-parts":[["2012"]]},"accessed":{"date-parts":[["2013",4,12]]}}}],"schema":"https://github.com/citation-style-language/schema/raw/master/csl-citation.json"}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(Pimentel et al.,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3F6BDC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Mas a atividade essencial em Colares é a pesca, que desde tempos imemoriais continua garantindo o sustento do ribeirinho. É ela que, mesmo artesanal, consubstancia a vida material, social e cultural dessas populações ribeirinhas e caboclas na região amazônica, mantendo a sobrevivência dos povos das águas dessa região em que rio, estuário e mar imperam.</w:t>
      </w:r>
    </w:p>
    <w:p w14:paraId="6BDBA66D" w14:textId="2A34AF7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Ilha cercada de água e magia por todos os lados, uma de suas atividades</w:t>
      </w:r>
      <w:r w:rsidR="003552C0"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 xml:space="preserve">mais marcantes é a contação de histórias, prática essa tão antiga e, ao mesmo tempo, resistindo ainda com suas lendas e mitos conhecidos por praticamente todos os habitantes de Colares, principalmente por pessoas de mais idade. Os contadores aprendem sua arte com seus parentes – avós, pais, mães, tios – e amigos, por estarem familiarizados com a antiga cultura local, socializam histórias que perpassam os tempos, conservadas nos “ouvidos coletivos”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{"citationID":"WFsniPIV","properties":{"formattedCitation":"(Cascudo,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 p. 86)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5820724E" w14:textId="53E6B52B" w:rsidR="005270E2"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Outro fato a salientar sobre a história de Colares, acontecido em 1835, foi a invasão de cerca de quinhentos cabanos em fuga dos legalistas. Moradores contam que os revoltosos, após cometerem uma série de atr</w:t>
      </w:r>
      <w:r w:rsidR="00C45F56" w:rsidRPr="0094165F">
        <w:rPr>
          <w:rFonts w:ascii="Times New Roman" w:hAnsi="Times New Roman" w:cs="Times New Roman"/>
          <w:sz w:val="24"/>
          <w:szCs w:val="24"/>
          <w:lang w:val="pt-BR"/>
        </w:rPr>
        <w:t>ocidades, alguns deles enterrara</w:t>
      </w:r>
      <w:r w:rsidRPr="0094165F">
        <w:rPr>
          <w:rFonts w:ascii="Times New Roman" w:hAnsi="Times New Roman" w:cs="Times New Roman"/>
          <w:sz w:val="24"/>
          <w:szCs w:val="24"/>
          <w:lang w:val="pt-BR"/>
        </w:rPr>
        <w:t xml:space="preserve">m tesouros espalhados pela ilha – fato que se conserva em algumas lendas –, e ao simpatizarem com o lugar, muitos lá permaneceram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{"citationID":"DdSaMYLW","properties":{"formattedCitation":"(Cavalcante, 2012)","plainCitation":"(Cavalcante, 2012)"},"citationItems":[{"id":56,"uris":["http://zotero.org/users/1028024/items/CSTGAFB9"],"uri":["http://zotero.org/users/1028024/items/CSTGAFB9"],"itemData":{"id":56,"type":"book","title":"Café Colares","publisher":"Café","publisher-place":"Belém","event-place":"Belém","author":[{"family":"Cavalcante","given":"Agildo Monteiro"}],"issued":{"date-parts":[["2012"]]}}}],"schema":"https://github.com/citation-style-language/schema/raw/master/csl-citation.json"}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(Cavalcante, 2012)</w:t>
      </w:r>
      <w:r w:rsidR="0019711F" w:rsidRPr="0094165F">
        <w:rPr>
          <w:rFonts w:ascii="Times New Roman" w:hAnsi="Times New Roman" w:cs="Times New Roman"/>
          <w:sz w:val="24"/>
          <w:szCs w:val="24"/>
        </w:rPr>
        <w:fldChar w:fldCharType="end"/>
      </w:r>
      <w:r w:rsidR="00A73A3B" w:rsidRPr="0094165F">
        <w:rPr>
          <w:rFonts w:ascii="Times New Roman" w:hAnsi="Times New Roman" w:cs="Times New Roman"/>
          <w:sz w:val="24"/>
          <w:szCs w:val="24"/>
        </w:rPr>
        <w:t xml:space="preserve">, o que se pode perceber na lenda Pretinho da gruta </w:t>
      </w:r>
      <w:r w:rsidR="00E32948">
        <w:rPr>
          <w:rFonts w:ascii="Times New Roman" w:hAnsi="Times New Roman" w:cs="Times New Roman"/>
          <w:sz w:val="24"/>
          <w:szCs w:val="24"/>
        </w:rPr>
        <w:fldChar w:fldCharType="begin"/>
      </w:r>
      <w:r w:rsidR="00E32948">
        <w:rPr>
          <w:rFonts w:ascii="Times New Roman" w:hAnsi="Times New Roman" w:cs="Times New Roman"/>
          <w:sz w:val="24"/>
          <w:szCs w:val="24"/>
        </w:rPr>
        <w:instrText xml:space="preserve"> ADDIN ZOTERO_ITEM CSL_CITATION {"citationID":"qo3BD9c9","properties":{"formattedCitation":"(Carvalho, 2006, p. 33)","plainCitation":"(Carvalho, 2006, p. 33)"},"citationItems":[{"id":98,"uris":["http://zotero.org/users/1028024/items/PCGDBMWT"],"uri":["http://zotero.org/users/1028024/items/PCGDBMWT"],"itemData":{"id":98,"type":"book","title":"Histórias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de"}],"issued":{"date-parts":[["2006"]]}},"locator":"33","label":"page"}],"schema":"https://github.com/citation-style-language/schema/raw/master/csl-citation.json"} </w:instrText>
      </w:r>
      <w:r w:rsidR="00E32948">
        <w:rPr>
          <w:rFonts w:ascii="Times New Roman" w:hAnsi="Times New Roman" w:cs="Times New Roman"/>
          <w:sz w:val="24"/>
          <w:szCs w:val="24"/>
        </w:rPr>
        <w:fldChar w:fldCharType="separate"/>
      </w:r>
      <w:r w:rsidR="00E32948">
        <w:rPr>
          <w:rFonts w:ascii="Times New Roman" w:hAnsi="Times New Roman" w:cs="Times New Roman"/>
          <w:sz w:val="24"/>
          <w:szCs w:val="24"/>
        </w:rPr>
        <w:t>(Carvalho, 2006, p. 33)</w:t>
      </w:r>
      <w:r w:rsidR="00E32948">
        <w:rPr>
          <w:rFonts w:ascii="Times New Roman" w:hAnsi="Times New Roman" w:cs="Times New Roman"/>
          <w:sz w:val="24"/>
          <w:szCs w:val="24"/>
        </w:rPr>
        <w:fldChar w:fldCharType="end"/>
      </w:r>
      <w:r w:rsidR="00A73A3B" w:rsidRPr="0094165F">
        <w:rPr>
          <w:rFonts w:ascii="Times New Roman" w:hAnsi="Times New Roman" w:cs="Times New Roman"/>
          <w:sz w:val="24"/>
          <w:szCs w:val="24"/>
          <w:lang w:val="pt-BR"/>
        </w:rPr>
        <w:t>:</w:t>
      </w:r>
    </w:p>
    <w:p w14:paraId="36E0BE3F" w14:textId="1F4F3E23" w:rsidR="00560AFE" w:rsidRPr="005270E2" w:rsidRDefault="00560AFE" w:rsidP="00560AFE">
      <w:pPr>
        <w:widowControl w:val="0"/>
        <w:autoSpaceDE w:val="0"/>
        <w:autoSpaceDN w:val="0"/>
        <w:adjustRightInd w:val="0"/>
        <w:spacing w:after="240" w:line="240" w:lineRule="auto"/>
        <w:ind w:left="720"/>
        <w:jc w:val="both"/>
        <w:rPr>
          <w:rFonts w:ascii="Times New Roman" w:eastAsiaTheme="minorEastAsia" w:hAnsi="Times New Roman" w:cs="Times New Roman"/>
          <w:noProof w:val="0"/>
          <w:lang w:val="pt-BR"/>
        </w:rPr>
      </w:pPr>
      <w:r w:rsidRPr="005270E2">
        <w:rPr>
          <w:rFonts w:ascii="Times New Roman" w:eastAsiaTheme="minorEastAsia" w:hAnsi="Times New Roman" w:cs="Times New Roman"/>
          <w:noProof w:val="0"/>
          <w:lang w:val="pt-BR"/>
        </w:rPr>
        <w:t xml:space="preserve">No meu lugar de origem, </w:t>
      </w:r>
      <w:proofErr w:type="spellStart"/>
      <w:r w:rsidRPr="005270E2">
        <w:rPr>
          <w:rFonts w:ascii="Times New Roman" w:eastAsiaTheme="minorEastAsia" w:hAnsi="Times New Roman" w:cs="Times New Roman"/>
          <w:noProof w:val="0"/>
          <w:lang w:val="pt-BR"/>
        </w:rPr>
        <w:t>Jenipaubinha</w:t>
      </w:r>
      <w:proofErr w:type="spellEnd"/>
      <w:r w:rsidRPr="005270E2">
        <w:rPr>
          <w:rFonts w:ascii="Times New Roman" w:eastAsiaTheme="minorEastAsia" w:hAnsi="Times New Roman" w:cs="Times New Roman"/>
          <w:noProof w:val="0"/>
          <w:lang w:val="pt-BR"/>
        </w:rPr>
        <w:t xml:space="preserve">, tem a história do Pretinho. Os antigos dizem que são três meninos negrinhos que foram mortos e enterrados na estrada que vem da Fazenda pro </w:t>
      </w:r>
      <w:proofErr w:type="spellStart"/>
      <w:r w:rsidRPr="005270E2">
        <w:rPr>
          <w:rFonts w:ascii="Times New Roman" w:eastAsiaTheme="minorEastAsia" w:hAnsi="Times New Roman" w:cs="Times New Roman"/>
          <w:noProof w:val="0"/>
          <w:lang w:val="pt-BR"/>
        </w:rPr>
        <w:t>Jenipaúba</w:t>
      </w:r>
      <w:proofErr w:type="spellEnd"/>
      <w:r w:rsidRPr="005270E2">
        <w:rPr>
          <w:rFonts w:ascii="Times New Roman" w:eastAsiaTheme="minorEastAsia" w:hAnsi="Times New Roman" w:cs="Times New Roman"/>
          <w:noProof w:val="0"/>
          <w:lang w:val="pt-BR"/>
        </w:rPr>
        <w:t>. Acham os velhos que foram mortos no tempo dos cabanos e lá foram enterrados para proteger o ouro enterrado por eles. Mas deixamos essa parte da história e prestem atenção. Muitos pescadores da Fazenda já apanharam dos pretinhos e até gente daqui já apanhou também. Quem o viu, diz que são três meninos negrinhos que aparecem na gruta (uma baixa que fica antes de chegar na Fazenda). Eles pulam do mato no meio da estrada e brincam com as pessoas que os veem. A</w:t>
      </w:r>
      <w:r w:rsidR="00994E1B" w:rsidRPr="005270E2">
        <w:rPr>
          <w:rFonts w:ascii="Times New Roman" w:eastAsiaTheme="minorEastAsia" w:hAnsi="Times New Roman" w:cs="Times New Roman"/>
          <w:noProof w:val="0"/>
          <w:lang w:val="pt-BR"/>
        </w:rPr>
        <w:t>í</w:t>
      </w:r>
      <w:r w:rsidRPr="005270E2">
        <w:rPr>
          <w:rFonts w:ascii="Times New Roman" w:eastAsiaTheme="minorEastAsia" w:hAnsi="Times New Roman" w:cs="Times New Roman"/>
          <w:noProof w:val="0"/>
          <w:lang w:val="pt-BR"/>
        </w:rPr>
        <w:t xml:space="preserve"> jogam terra, puxam o cabelo, empurram, até a pessoa correr e aí eles batem muito na pessoa. Mas o que aconteceu comigo foi diferente. Eu voltaria de Belém, e o ônibus chegou tarde, eram sete horas da noite. Eu fui sozinha pro </w:t>
      </w:r>
      <w:proofErr w:type="spellStart"/>
      <w:r w:rsidRPr="005270E2">
        <w:rPr>
          <w:rFonts w:ascii="Times New Roman" w:eastAsiaTheme="minorEastAsia" w:hAnsi="Times New Roman" w:cs="Times New Roman"/>
          <w:noProof w:val="0"/>
          <w:lang w:val="pt-BR"/>
        </w:rPr>
        <w:t>Jenipaúba</w:t>
      </w:r>
      <w:proofErr w:type="spellEnd"/>
      <w:r w:rsidRPr="005270E2">
        <w:rPr>
          <w:rFonts w:ascii="Times New Roman" w:eastAsiaTheme="minorEastAsia" w:hAnsi="Times New Roman" w:cs="Times New Roman"/>
          <w:noProof w:val="0"/>
          <w:lang w:val="pt-BR"/>
        </w:rPr>
        <w:t>. Quando cheguei na gruta, começou a arrepiar meu corpo, senti uma coisa muito estranha. Mas continuei andando e quando cheguei na subida da gruta, senti um braço cabeludo passar no meu rosto, minhas pernas bambearam e foi aí que eu joguei o jornal que eu trazia no chão, joguei uma sacola no meio do mato, segurei com força minha mochila e corri, pressenti que um homem baixo, negro e muito peludo vinha atrás de mim. Fui correndo até perto de uma mangueira perto do campo (hoje ela não existe mais), e lá caí muito cansada. Fui socorrida pela minha vizinha e levada para casa, onde passei muito mal de dor de cabeça e febre. Desde esse dia, nunca mais quis andar sozinha nessa estrada. E foi aí que eu acreditei que o pretinho da gruta existe lá. (</w:t>
      </w:r>
      <w:proofErr w:type="spellStart"/>
      <w:r w:rsidRPr="005270E2">
        <w:rPr>
          <w:rFonts w:ascii="Times New Roman" w:eastAsiaTheme="minorEastAsia" w:hAnsi="Times New Roman" w:cs="Times New Roman"/>
          <w:noProof w:val="0"/>
          <w:lang w:val="pt-BR"/>
        </w:rPr>
        <w:t>Narrat</w:t>
      </w:r>
      <w:r w:rsidR="008E313F" w:rsidRPr="005270E2">
        <w:rPr>
          <w:rFonts w:ascii="Times New Roman" w:eastAsiaTheme="minorEastAsia" w:hAnsi="Times New Roman" w:cs="Times New Roman"/>
          <w:noProof w:val="0"/>
          <w:lang w:val="pt-BR"/>
        </w:rPr>
        <w:t>oda</w:t>
      </w:r>
      <w:proofErr w:type="spellEnd"/>
      <w:r w:rsidR="008E313F" w:rsidRPr="005270E2">
        <w:rPr>
          <w:rFonts w:ascii="Times New Roman" w:eastAsiaTheme="minorEastAsia" w:hAnsi="Times New Roman" w:cs="Times New Roman"/>
          <w:noProof w:val="0"/>
          <w:lang w:val="pt-BR"/>
        </w:rPr>
        <w:t xml:space="preserve">: </w:t>
      </w:r>
      <w:proofErr w:type="spellStart"/>
      <w:r w:rsidR="008E313F" w:rsidRPr="005270E2">
        <w:rPr>
          <w:rFonts w:ascii="Times New Roman" w:eastAsiaTheme="minorEastAsia" w:hAnsi="Times New Roman" w:cs="Times New Roman"/>
          <w:noProof w:val="0"/>
          <w:lang w:val="pt-BR"/>
        </w:rPr>
        <w:t>Valdecira</w:t>
      </w:r>
      <w:proofErr w:type="spellEnd"/>
      <w:r w:rsidR="008E313F" w:rsidRPr="005270E2">
        <w:rPr>
          <w:rFonts w:ascii="Times New Roman" w:eastAsiaTheme="minorEastAsia" w:hAnsi="Times New Roman" w:cs="Times New Roman"/>
          <w:noProof w:val="0"/>
          <w:lang w:val="pt-BR"/>
        </w:rPr>
        <w:t xml:space="preserve"> Pereira Colares</w:t>
      </w:r>
      <w:r w:rsidRPr="005270E2">
        <w:rPr>
          <w:rFonts w:ascii="Times New Roman" w:eastAsiaTheme="minorEastAsia" w:hAnsi="Times New Roman" w:cs="Times New Roman"/>
          <w:noProof w:val="0"/>
          <w:lang w:val="pt-BR"/>
        </w:rPr>
        <w:t>)</w:t>
      </w:r>
    </w:p>
    <w:p w14:paraId="380F772E" w14:textId="77777777" w:rsidR="00470E75" w:rsidRPr="0094165F" w:rsidRDefault="00C75C3B" w:rsidP="002B3631">
      <w:pPr>
        <w:spacing w:line="360" w:lineRule="auto"/>
        <w:jc w:val="both"/>
        <w:rPr>
          <w:rFonts w:ascii="Verdana" w:hAnsi="Verdana"/>
          <w:lang w:val="pt-BR"/>
        </w:rPr>
      </w:pPr>
      <w:r w:rsidRPr="0094165F">
        <w:rPr>
          <w:rFonts w:ascii="Times New Roman" w:hAnsi="Times New Roman" w:cs="Times New Roman"/>
          <w:sz w:val="24"/>
          <w:szCs w:val="24"/>
          <w:lang w:val="pt-BR"/>
        </w:rPr>
        <w:t xml:space="preserve"> </w:t>
      </w:r>
    </w:p>
    <w:p w14:paraId="01B14A05" w14:textId="445BF3EE" w:rsidR="00FC4309" w:rsidRPr="0094165F" w:rsidRDefault="00FC4309" w:rsidP="002B3631">
      <w:pPr>
        <w:spacing w:line="360" w:lineRule="auto"/>
        <w:jc w:val="both"/>
        <w:rPr>
          <w:rFonts w:ascii="Verdana" w:hAnsi="Verdana"/>
          <w:lang w:val="pt-BR"/>
        </w:rPr>
      </w:pPr>
      <w:r w:rsidRPr="0094165F">
        <w:rPr>
          <w:rFonts w:ascii="Times New Roman" w:hAnsi="Times New Roman" w:cs="Times New Roman"/>
          <w:sz w:val="24"/>
          <w:szCs w:val="24"/>
          <w:lang w:val="pt-BR"/>
        </w:rPr>
        <w:t>Como manifestações folclóricas, Colares possui o carimbó (dança típica paraense, e criação, segundo contam, dos índios tupinambás, mais tarde sofrendo a contribuição mais ritmada do africano e depois do português, com o bater de palmas e estalar de dedos.</w:t>
      </w:r>
      <w:r w:rsidRPr="0094165F">
        <w:rPr>
          <w:rStyle w:val="FootnoteReference"/>
        </w:rPr>
        <w:footnoteReference w:id="8"/>
      </w:r>
      <w:r w:rsidRPr="0094165F">
        <w:rPr>
          <w:rFonts w:ascii="Times New Roman" w:hAnsi="Times New Roman" w:cs="Times New Roman"/>
          <w:sz w:val="24"/>
          <w:szCs w:val="24"/>
          <w:lang w:val="pt-BR"/>
        </w:rPr>
        <w:t xml:space="preserve">), o boi-bumbá (festa </w:t>
      </w:r>
      <w:r w:rsidRPr="0094165F">
        <w:rPr>
          <w:rFonts w:ascii="Times New Roman" w:eastAsia="Times New Roman" w:hAnsi="Times New Roman" w:cs="Times New Roman"/>
          <w:sz w:val="24"/>
          <w:szCs w:val="24"/>
          <w:lang w:val="pt-BR"/>
        </w:rPr>
        <w:t>provinda da Europa, a diferença é que lá o boi é de verdade e aqui, alguém se fantasia de boi</w:t>
      </w:r>
      <w:r w:rsidRPr="0094165F">
        <w:rPr>
          <w:rStyle w:val="FootnoteReference"/>
        </w:rPr>
        <w:footnoteReference w:id="9"/>
      </w:r>
      <w:r w:rsidRPr="0094165F">
        <w:rPr>
          <w:rFonts w:ascii="Times New Roman" w:eastAsia="Times New Roman" w:hAnsi="Times New Roman" w:cs="Times New Roman"/>
          <w:sz w:val="24"/>
          <w:szCs w:val="24"/>
          <w:lang w:val="pt-BR"/>
        </w:rPr>
        <w:t xml:space="preserve">) </w:t>
      </w:r>
      <w:r w:rsidRPr="0094165F">
        <w:rPr>
          <w:rFonts w:ascii="Times New Roman" w:hAnsi="Times New Roman" w:cs="Times New Roman"/>
          <w:sz w:val="24"/>
          <w:szCs w:val="24"/>
          <w:lang w:val="pt-BR"/>
        </w:rPr>
        <w:t>e as quadrilhas juninas, folguedos realizados em todo o mês de junho, com comidas típicas tais como tacacá, maniçoba</w:t>
      </w:r>
      <w:r w:rsidR="00427A21" w:rsidRPr="0094165F">
        <w:rPr>
          <w:sz w:val="24"/>
          <w:szCs w:val="24"/>
          <w:lang w:val="pt-PT"/>
        </w:rPr>
        <w:t xml:space="preserve"> </w:t>
      </w:r>
      <w:r w:rsidR="00427A21" w:rsidRPr="0094165F">
        <w:rPr>
          <w:rFonts w:ascii="Times New Roman" w:hAnsi="Times New Roman" w:cs="Times New Roman"/>
          <w:sz w:val="24"/>
          <w:szCs w:val="24"/>
          <w:lang w:val="pt-BR"/>
        </w:rPr>
        <w:t>(prato da culinária paraense, feito com folhas de maniva, carne ou peixe)</w:t>
      </w:r>
      <w:r w:rsidRPr="0094165F">
        <w:rPr>
          <w:rFonts w:ascii="Times New Roman" w:hAnsi="Times New Roman" w:cs="Times New Roman"/>
          <w:sz w:val="24"/>
          <w:szCs w:val="24"/>
          <w:lang w:val="pt-BR"/>
        </w:rPr>
        <w:t>, mingau de milho, bolo de macaxera e outras mais.</w:t>
      </w:r>
    </w:p>
    <w:p w14:paraId="09714124" w14:textId="02A7676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Outro aspecto a considerar em Colares é a pajelança cabocla, que, segundo o historiador português Antônio Ladislau, citado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{"citationID":"s1c9hl7ih","properties":{"custom":"Monteiro &amp; Monteiro (2010)","formattedCitation":"Monteiro &amp; Monteiro (2010)","plainCitation":"Monteiro &amp; Monteiro (2010)"},"citationItems":[{"id":110,"uris":["http://zotero.org/users/1028024/items/SIX5EAKP"],"uri":["http://zotero.org/users/1028024/items/SIX5EAKP"],"itemData":{"id":110,"type":"thesis","title":"E a Matinta era da cor da chuva: o expressionismo infantil nas narrativas de assombrações, encantarias e visagens","publisher":"Universidade Federal do Pará","publisher-place":"Colares","genre":"Trabalho de Conclusão de Curso","event-place":"Colares","author":[{"family":"Monteiro","given":"Aldo José"},{"family":"Monteiro","given":"Maria do Carmo"}],"issued":{"date-parts":[["2010"]]}}}],"schema":"https://github.com/citation-style-language/schema/raw/master/csl-citation.json"}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Monteiro &amp; Monteiro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é</w:t>
      </w:r>
    </w:p>
    <w:p w14:paraId="58DCB2B5" w14:textId="77777777" w:rsidR="00FC4309" w:rsidRPr="0094165F" w:rsidRDefault="00FC4309" w:rsidP="002B3631">
      <w:pPr>
        <w:spacing w:line="360" w:lineRule="auto"/>
        <w:jc w:val="both"/>
        <w:rPr>
          <w:rFonts w:ascii="Times New Roman" w:hAnsi="Times New Roman" w:cs="Times New Roman"/>
          <w:sz w:val="24"/>
          <w:szCs w:val="24"/>
          <w:lang w:val="pt-BR"/>
        </w:rPr>
      </w:pPr>
    </w:p>
    <w:p w14:paraId="25C0B62B" w14:textId="77777777" w:rsidR="00FC4309" w:rsidRPr="0094165F" w:rsidRDefault="00FC4309" w:rsidP="00626347">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uma forma de culto mediúnico, constituído por um conjunto de crenças e práticas muito difundidas na Amazônia. Apesar do forte traço indígena, a influência negra, seja ao ritmo seja na culinária ou nas crenças, deixaram suas marcas na formação miscigenada do povo colarense.</w:t>
      </w:r>
    </w:p>
    <w:p w14:paraId="6D1953CE" w14:textId="77777777" w:rsidR="00FC4309" w:rsidRPr="0094165F" w:rsidRDefault="00FC4309" w:rsidP="002B3631">
      <w:pPr>
        <w:spacing w:line="360" w:lineRule="auto"/>
        <w:jc w:val="both"/>
        <w:rPr>
          <w:rFonts w:ascii="Times New Roman" w:hAnsi="Times New Roman" w:cs="Times New Roman"/>
          <w:sz w:val="24"/>
          <w:szCs w:val="24"/>
          <w:lang w:val="pt-BR"/>
        </w:rPr>
      </w:pPr>
    </w:p>
    <w:p w14:paraId="7FB0EAE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Tais crenças são conhecidas como o culto das almas, o qual é praticado tanto por católicos como por umbandistas; cultos fitolátricos (</w:t>
      </w:r>
      <w:r w:rsidRPr="0094165F">
        <w:rPr>
          <w:rFonts w:ascii="Times New Roman" w:hAnsi="Times New Roman" w:cs="Times New Roman"/>
          <w:i/>
          <w:sz w:val="24"/>
          <w:szCs w:val="24"/>
          <w:lang w:val="pt-BR"/>
        </w:rPr>
        <w:t>fito</w:t>
      </w:r>
      <w:r w:rsidRPr="0094165F">
        <w:rPr>
          <w:rFonts w:ascii="Times New Roman" w:hAnsi="Times New Roman" w:cs="Times New Roman"/>
          <w:sz w:val="24"/>
          <w:szCs w:val="24"/>
          <w:lang w:val="pt-BR"/>
        </w:rPr>
        <w:t xml:space="preserve">, do grego: planta, e </w:t>
      </w:r>
      <w:r w:rsidRPr="0094165F">
        <w:rPr>
          <w:rFonts w:ascii="Times New Roman" w:hAnsi="Times New Roman" w:cs="Times New Roman"/>
          <w:i/>
          <w:sz w:val="24"/>
          <w:szCs w:val="24"/>
          <w:lang w:val="pt-BR"/>
        </w:rPr>
        <w:t>latria</w:t>
      </w:r>
      <w:r w:rsidRPr="0094165F">
        <w:rPr>
          <w:rFonts w:ascii="Times New Roman" w:hAnsi="Times New Roman" w:cs="Times New Roman"/>
          <w:sz w:val="24"/>
          <w:szCs w:val="24"/>
          <w:lang w:val="pt-BR"/>
        </w:rPr>
        <w:t>, do grego: culto, adoração), que são resultado da profunda miscigenação ocorrida na região e influência do animismo, isto é, na crença em que todos os seres da natureza têm alma.</w:t>
      </w:r>
    </w:p>
    <w:p w14:paraId="4130EE32" w14:textId="00C5F9A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contista e estudioso da cultura da terra, Walcyr Monteiro, em </w:t>
      </w:r>
      <w:r w:rsidRPr="0094165F">
        <w:rPr>
          <w:rFonts w:ascii="Times New Roman" w:hAnsi="Times New Roman" w:cs="Times New Roman"/>
          <w:i/>
          <w:sz w:val="24"/>
          <w:szCs w:val="24"/>
          <w:lang w:val="pt-BR"/>
        </w:rPr>
        <w:t xml:space="preserve">Visagens e Assombrações de Belém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{"citationID":"1nln6gp9qq","properties":{"custom":"(2007, p. 211)","formattedCitation":"(2007, p. 211)","plainCitation":"(2007, p. 211)"},"citationItems":[{"id":101,"uris":["http://zotero.org/users/1028024/items/PR8EN8VC"],"uri":["http://zotero.org/users/1028024/items/PR8EN8VC"],"itemData":{"id":101,"type":"book","title":"Visagens e Assombrações de Belém","publisher":"Smith","publisher-place":"Belém","event-place":"Belém","ISBN":"978-85-88391-03-1","author":[{"family":"Monteiro","given":""}],"issued":{"date-parts":[["2007"]]}}}],"schema":"https://github.com/citation-style-language/schema/raw/master/csl-citation.json"}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(2007, p. 211)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afirma que “a vida religiosa na capital da Amazônia não deve ser encarada apenas sob a ótica das grandes religiões ou seitas, pois virá se completar com as crenças nas visagens, nas assombrações e nas almas de poder miraculoso”. O mesmo diríamos de </w:t>
      </w:r>
      <w:r w:rsidR="00BA3B82" w:rsidRPr="0094165F">
        <w:rPr>
          <w:rFonts w:ascii="Times New Roman" w:hAnsi="Times New Roman" w:cs="Times New Roman"/>
          <w:sz w:val="24"/>
          <w:szCs w:val="24"/>
          <w:lang w:val="pt-BR"/>
        </w:rPr>
        <w:t xml:space="preserve">cidades paraenses </w:t>
      </w:r>
      <w:r w:rsidR="007F2113" w:rsidRPr="0094165F">
        <w:rPr>
          <w:rFonts w:ascii="Times New Roman" w:hAnsi="Times New Roman" w:cs="Times New Roman"/>
          <w:sz w:val="24"/>
          <w:szCs w:val="24"/>
          <w:lang w:val="pt-BR"/>
        </w:rPr>
        <w:t xml:space="preserve">como </w:t>
      </w:r>
      <w:r w:rsidR="00616FB8" w:rsidRPr="0094165F">
        <w:rPr>
          <w:rFonts w:ascii="Times New Roman" w:hAnsi="Times New Roman" w:cs="Times New Roman"/>
          <w:sz w:val="24"/>
          <w:szCs w:val="24"/>
          <w:lang w:val="pt-BR"/>
        </w:rPr>
        <w:t>Co</w:t>
      </w:r>
      <w:r w:rsidR="007F2113" w:rsidRPr="0094165F">
        <w:rPr>
          <w:rFonts w:ascii="Times New Roman" w:hAnsi="Times New Roman" w:cs="Times New Roman"/>
          <w:sz w:val="24"/>
          <w:szCs w:val="24"/>
          <w:lang w:val="pt-BR"/>
        </w:rPr>
        <w:t>lares, onde a pajelança cabocla –</w:t>
      </w:r>
      <w:r w:rsidR="008F5621" w:rsidRPr="0094165F">
        <w:rPr>
          <w:rFonts w:ascii="Times New Roman" w:hAnsi="Times New Roman" w:cs="Times New Roman"/>
          <w:sz w:val="24"/>
          <w:szCs w:val="24"/>
          <w:lang w:val="pt-BR"/>
        </w:rPr>
        <w:t xml:space="preserve"> termo usado por</w:t>
      </w:r>
      <w:r w:rsidR="00616FB8"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8F5621" w:rsidRPr="0094165F">
        <w:rPr>
          <w:rFonts w:ascii="Times New Roman" w:hAnsi="Times New Roman" w:cs="Times New Roman"/>
          <w:sz w:val="24"/>
          <w:szCs w:val="24"/>
          <w:lang w:val="pt-BR"/>
        </w:rPr>
        <w:instrText xml:space="preserve"> ADDIN ZOTERO_ITEM CSL_CITATION {"citationID":"1kfctsa43m","properties":{"custom":"Mau\\uc0\\u233{}s (2008, p. 121)","formattedCitation":"{\\rtf Mau\\uc0\\u233{}s (2008, p. 121)}","plainCitation":"Maués (2008, p. 121)"},"citationItems":[{"id":308,"uris":["http://zotero.org/users/1028024/items/FXGU22M9"],"uri":["http://zotero.org/users/1028024/items/FXGU22M9"],"itemData":{"id":308,"type":"chapter","title":"A pajelança cabocla como ritual de cura xamanística","container-title":"Pajelanças e Religiões Africanas na Amazônia","publisher":"EDUFPA","publisher-place":"Belém","event-place":"Belém","ISBN":"978-85-247-0433-8","author":[{"family":"Maués","given":"Raymundo Heraldo"}],"editor":[{"family":"Villacorta","given":"Gisela Macambira"},{"family":"Maués","given":"Raymundo Heraldo"}],"issued":{"date-parts":[["2008"]]}},"locator":"121","label":"page"}],"schema":"https://github.com/citation-style-language/schema/raw/master/csl-citation.json"}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8F5621" w:rsidRPr="0094165F">
        <w:rPr>
          <w:rFonts w:ascii="Times New Roman" w:hAnsi="Times New Roman" w:cs="Times New Roman"/>
          <w:sz w:val="24"/>
          <w:szCs w:val="24"/>
        </w:rPr>
        <w:t>Maués (2008, p. 121)</w:t>
      </w:r>
      <w:r w:rsidR="0019711F" w:rsidRPr="0094165F">
        <w:rPr>
          <w:rFonts w:ascii="Times New Roman" w:hAnsi="Times New Roman" w:cs="Times New Roman"/>
          <w:sz w:val="24"/>
          <w:szCs w:val="24"/>
          <w:lang w:val="pt-BR"/>
        </w:rPr>
        <w:fldChar w:fldCharType="end"/>
      </w:r>
      <w:r w:rsidR="007F2113" w:rsidRPr="0094165F">
        <w:rPr>
          <w:rFonts w:ascii="Times New Roman" w:hAnsi="Times New Roman" w:cs="Times New Roman"/>
          <w:sz w:val="24"/>
          <w:szCs w:val="24"/>
          <w:lang w:val="pt-BR"/>
        </w:rPr>
        <w:t xml:space="preserve"> </w:t>
      </w:r>
      <w:r w:rsidR="00616FB8" w:rsidRPr="0094165F">
        <w:rPr>
          <w:rFonts w:ascii="Times New Roman" w:hAnsi="Times New Roman" w:cs="Times New Roman"/>
          <w:sz w:val="24"/>
          <w:szCs w:val="24"/>
          <w:lang w:val="pt-BR"/>
        </w:rPr>
        <w:t>para designar a “forma de culto de origem indígena”</w:t>
      </w:r>
      <w:r w:rsidR="007F2113" w:rsidRPr="0094165F">
        <w:rPr>
          <w:rFonts w:ascii="Times New Roman" w:hAnsi="Times New Roman" w:cs="Times New Roman"/>
          <w:sz w:val="24"/>
          <w:szCs w:val="24"/>
          <w:lang w:val="pt-BR"/>
        </w:rPr>
        <w:t xml:space="preserve"> – agrega outras religiões</w:t>
      </w:r>
      <w:r w:rsidR="00616FB8" w:rsidRPr="0094165F">
        <w:rPr>
          <w:rFonts w:ascii="Times New Roman" w:hAnsi="Times New Roman" w:cs="Times New Roman"/>
          <w:sz w:val="24"/>
          <w:szCs w:val="24"/>
          <w:lang w:val="pt-BR"/>
        </w:rPr>
        <w:t xml:space="preserve"> </w:t>
      </w:r>
      <w:r w:rsidR="007F2113" w:rsidRPr="0094165F">
        <w:rPr>
          <w:rFonts w:ascii="Times New Roman" w:hAnsi="Times New Roman" w:cs="Times New Roman"/>
          <w:sz w:val="24"/>
          <w:szCs w:val="24"/>
          <w:lang w:val="pt-BR"/>
        </w:rPr>
        <w:t>identificadas na crença na alma.</w:t>
      </w:r>
    </w:p>
    <w:p w14:paraId="0D2ED04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presença africana em Colares manifesta-se no Quilombo Cacau (na área rural), que abriga descendentes de escravos provenientes de Benguela e Angola, que teriam sido utilizados como mão-de-obra nas lavouras de cana-de-açúcar, cacau e demais produtos a serem exportados para a Europa. Os quilombos eram espécies de esconderijo</w:t>
      </w:r>
      <w:r w:rsidR="00DB1E95" w:rsidRPr="0094165F">
        <w:rPr>
          <w:rFonts w:ascii="Times New Roman" w:hAnsi="Times New Roman" w:cs="Times New Roman"/>
          <w:sz w:val="24"/>
          <w:szCs w:val="24"/>
          <w:lang w:val="pt-BR"/>
        </w:rPr>
        <w:t>s</w:t>
      </w:r>
      <w:r w:rsidR="00843C3D" w:rsidRPr="0094165F">
        <w:rPr>
          <w:rFonts w:ascii="Times New Roman" w:hAnsi="Times New Roman" w:cs="Times New Roman"/>
          <w:sz w:val="24"/>
          <w:szCs w:val="24"/>
          <w:lang w:val="pt-BR"/>
        </w:rPr>
        <w:t>, comunidades formadas por cati</w:t>
      </w:r>
      <w:r w:rsidRPr="0094165F">
        <w:rPr>
          <w:rFonts w:ascii="Times New Roman" w:hAnsi="Times New Roman" w:cs="Times New Roman"/>
          <w:sz w:val="24"/>
          <w:szCs w:val="24"/>
          <w:lang w:val="pt-BR"/>
        </w:rPr>
        <w:t>vos fugidos ou ex-escravos que se abrigaram nessas localidades e construíram lá, junto a amigos e familiares, pequenas aldeias o</w:t>
      </w:r>
      <w:r w:rsidR="005F4BCC" w:rsidRPr="0094165F">
        <w:rPr>
          <w:rFonts w:ascii="Times New Roman" w:hAnsi="Times New Roman" w:cs="Times New Roman"/>
          <w:sz w:val="24"/>
          <w:szCs w:val="24"/>
          <w:lang w:val="pt-BR"/>
        </w:rPr>
        <w:t>nde viviam em paz e longe do ju</w:t>
      </w:r>
      <w:r w:rsidRPr="0094165F">
        <w:rPr>
          <w:rFonts w:ascii="Times New Roman" w:hAnsi="Times New Roman" w:cs="Times New Roman"/>
          <w:sz w:val="24"/>
          <w:szCs w:val="24"/>
          <w:lang w:val="pt-BR"/>
        </w:rPr>
        <w:t>go escravagista. A presença negra em Colares não é tão marcante quanto a indígena, mas o afrodescendente emprestou sua cultura remanescente, sua religião e suas lendas à cor local.</w:t>
      </w:r>
    </w:p>
    <w:p w14:paraId="57F80A27" w14:textId="0BD9A78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Não é possível compreender aspectos da história natural amazônica desconsiderando influências de outras populações, da mesma forma que é impossível entender a história dos amazônidas sem levar em conta o profundo relacionamento que há entre esses povos e a natureza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{"citationID":"C5xL5Dwd","properties":{"formattedCitation":"(Neves, 2006)","plainCitation":"(Neves, 2006)"},"citationItems":[{"id":111,"uris":["http://zotero.org/users/1028024/items/SSCG3V6S"],"uri":["http://zotero.org/users/1028024/items/SSCG3V6S"],"itemData":{"id":111,"type":"book","title":"Arqueologia da Amazônia","publisher":"Jorge Zahar","publisher-place":"Rio de Janeiro","event-place":"Rio de Janeiro","ISBN":"85-7110-919-2","author":[{"family":"Neves","given":"Eduardo Góes"}],"issued":{"date-parts":[["2006"]]}}}],"schema":"https://github.com/citation-style-language/schema/raw/master/csl-citation.json"}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(Neves,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afinal, a rua do ribeirinho ainda é o rio ou as picadas abertas na mata.</w:t>
      </w:r>
    </w:p>
    <w:p w14:paraId="61AA716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Nesse sentido, as narrativas produzidas dentro do contexto cultural da cidade de Colares mostram os modos como homem, natureza e meio social se relacionam. Por isso, o medo aparece tão nitidamente em suas lendas e mitos, demonstrando como a criança ou o adulto, mesmo do século XXI, ainda sente temor ao ouvir histórias sobre seres fantásticos que podem prejudicá-lo ou fazê-lo perder-se na floresta, com bichos do fundo</w:t>
      </w:r>
      <w:r w:rsidR="00906A55" w:rsidRPr="0094165F">
        <w:rPr>
          <w:rStyle w:val="FootnoteReference"/>
        </w:rPr>
        <w:footnoteReference w:id="10"/>
      </w:r>
      <w:r w:rsidRPr="0094165F">
        <w:rPr>
          <w:rFonts w:ascii="Times New Roman" w:hAnsi="Times New Roman" w:cs="Times New Roman"/>
          <w:sz w:val="24"/>
          <w:szCs w:val="24"/>
          <w:lang w:val="pt-BR"/>
        </w:rPr>
        <w:t xml:space="preserve"> que têm o poder de levá-lo à morte ou torná-lo enfeitiçado para sempre.</w:t>
      </w:r>
    </w:p>
    <w:p w14:paraId="62CC6FB3" w14:textId="77777777" w:rsidR="00FC22C9" w:rsidRPr="0094165F" w:rsidRDefault="00FC22C9" w:rsidP="00D606D8">
      <w:bookmarkStart w:id="21" w:name="_Toc249493278"/>
    </w:p>
    <w:p w14:paraId="41134926" w14:textId="77777777" w:rsidR="005360C9" w:rsidRPr="0094165F" w:rsidRDefault="005360C9" w:rsidP="002037A1">
      <w:pPr>
        <w:pStyle w:val="Nivel1"/>
      </w:pPr>
    </w:p>
    <w:p w14:paraId="1BEA0E79" w14:textId="77777777" w:rsidR="005360C9" w:rsidRPr="0094165F" w:rsidRDefault="005360C9" w:rsidP="002037A1">
      <w:pPr>
        <w:pStyle w:val="Nivel1"/>
      </w:pPr>
    </w:p>
    <w:p w14:paraId="7D39FF5C" w14:textId="77777777" w:rsidR="005360C9" w:rsidRPr="0094165F" w:rsidRDefault="005360C9" w:rsidP="002037A1">
      <w:pPr>
        <w:pStyle w:val="Nivel1"/>
      </w:pPr>
    </w:p>
    <w:p w14:paraId="35067099" w14:textId="77777777" w:rsidR="005360C9" w:rsidRPr="0094165F" w:rsidRDefault="005360C9" w:rsidP="002037A1">
      <w:pPr>
        <w:pStyle w:val="Nivel1"/>
      </w:pPr>
    </w:p>
    <w:p w14:paraId="531A60F1" w14:textId="77777777" w:rsidR="005360C9" w:rsidRPr="0094165F" w:rsidRDefault="005360C9" w:rsidP="002037A1">
      <w:pPr>
        <w:pStyle w:val="Nivel1"/>
      </w:pPr>
    </w:p>
    <w:p w14:paraId="3605E2B4" w14:textId="77777777" w:rsidR="005360C9" w:rsidRPr="0094165F" w:rsidRDefault="005360C9" w:rsidP="002037A1">
      <w:pPr>
        <w:pStyle w:val="Nivel1"/>
      </w:pPr>
    </w:p>
    <w:p w14:paraId="1AD6F579" w14:textId="77777777" w:rsidR="005360C9" w:rsidRPr="0094165F" w:rsidRDefault="005360C9" w:rsidP="002037A1">
      <w:pPr>
        <w:pStyle w:val="Nivel1"/>
      </w:pPr>
    </w:p>
    <w:p w14:paraId="71595AA3" w14:textId="77777777" w:rsidR="0087735C" w:rsidRPr="0094165F" w:rsidRDefault="0087735C" w:rsidP="002037A1">
      <w:pPr>
        <w:pStyle w:val="Nivel1"/>
      </w:pPr>
    </w:p>
    <w:p w14:paraId="0BF725DD" w14:textId="77777777" w:rsidR="0087735C" w:rsidRPr="0094165F" w:rsidRDefault="0087735C" w:rsidP="002037A1">
      <w:pPr>
        <w:pStyle w:val="Nivel1"/>
      </w:pPr>
    </w:p>
    <w:p w14:paraId="57E62195" w14:textId="77777777" w:rsidR="00FC4309" w:rsidRPr="0094165F" w:rsidRDefault="00C574A9" w:rsidP="002037A1">
      <w:pPr>
        <w:pStyle w:val="Nivel1"/>
      </w:pPr>
      <w:bookmarkStart w:id="22" w:name="_Toc269147330"/>
      <w:r w:rsidRPr="0094165F">
        <w:t>Capítulo 4</w:t>
      </w:r>
      <w:bookmarkStart w:id="23" w:name="_Toc249493279"/>
      <w:bookmarkEnd w:id="21"/>
      <w:r w:rsidR="00FC22C9" w:rsidRPr="0094165F">
        <w:t xml:space="preserve"> - </w:t>
      </w:r>
      <w:r w:rsidR="00FC4309" w:rsidRPr="0094165F">
        <w:t>A obra</w:t>
      </w:r>
      <w:r w:rsidR="00F91EF6" w:rsidRPr="0094165F">
        <w:t xml:space="preserve"> em estudo</w:t>
      </w:r>
      <w:bookmarkEnd w:id="23"/>
      <w:bookmarkEnd w:id="22"/>
    </w:p>
    <w:p w14:paraId="32A33F20" w14:textId="77777777" w:rsidR="00C574A9" w:rsidRPr="0094165F" w:rsidRDefault="00C574A9" w:rsidP="00D0711D">
      <w:pPr>
        <w:pStyle w:val="Nivel2"/>
      </w:pPr>
    </w:p>
    <w:p w14:paraId="3BB97AFA" w14:textId="77777777" w:rsidR="00FC4309" w:rsidRPr="0094165F" w:rsidRDefault="00C574A9" w:rsidP="00D0711D">
      <w:pPr>
        <w:pStyle w:val="Nivel2"/>
      </w:pPr>
      <w:bookmarkStart w:id="24" w:name="_Toc249493280"/>
      <w:bookmarkStart w:id="25" w:name="_Toc269147331"/>
      <w:r w:rsidRPr="0094165F">
        <w:t>4.1</w:t>
      </w:r>
      <w:r w:rsidRPr="0094165F">
        <w:tab/>
      </w:r>
      <w:r w:rsidR="0030353A" w:rsidRPr="0094165F">
        <w:t>O livro</w:t>
      </w:r>
      <w:r w:rsidR="00FC4309" w:rsidRPr="0094165F">
        <w:t xml:space="preserve"> </w:t>
      </w:r>
      <w:r w:rsidR="00F91EF6" w:rsidRPr="0094165F">
        <w:rPr>
          <w:i/>
        </w:rPr>
        <w:t>Histórias que o povo conta</w:t>
      </w:r>
      <w:bookmarkEnd w:id="24"/>
      <w:bookmarkEnd w:id="25"/>
      <w:r w:rsidR="00F91EF6" w:rsidRPr="0094165F">
        <w:t xml:space="preserve"> </w:t>
      </w:r>
    </w:p>
    <w:p w14:paraId="55AFA62E" w14:textId="77777777" w:rsidR="00C574A9" w:rsidRPr="0094165F" w:rsidRDefault="00C574A9" w:rsidP="00C574A9"/>
    <w:p w14:paraId="4E8718FD" w14:textId="5DAB131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livro </w:t>
      </w:r>
      <w:r w:rsidRPr="0094165F">
        <w:rPr>
          <w:rFonts w:ascii="Times New Roman" w:hAnsi="Times New Roman" w:cs="Times New Roman"/>
          <w:i/>
          <w:sz w:val="24"/>
          <w:szCs w:val="24"/>
          <w:lang w:val="pt-BR"/>
        </w:rPr>
        <w:t xml:space="preserve">Histórias que o Povo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{"citationID":"QhobFvHk","properties":{"formattedCitation":"(Carvalho,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inicia fazendo um breve histórico da cidade de Colares, seguido dos contos populares e finaliza apresentando fotografias de seu patrimônio ecológico e histórico.</w:t>
      </w:r>
    </w:p>
    <w:p w14:paraId="2FD6796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São trinta narrativas populares organizadas pela professora Maria de Nazaré Santos Paes de Carvalho, atualmente coordenadora da CELA – Casa de Estudos Luso-Amazônicos –, um espaço que promove eventos ligados às heranças portuguesas na Amazônia. Percebe-se, com a leitura das histórias, que Carvalho primeiramente gravou e depois transcreveu os contos mais ou menos como os ouviu da boca dos colarenses, com os regionalismos e coloquialismos próprios da localidade.</w:t>
      </w:r>
    </w:p>
    <w:p w14:paraId="51FD2A6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narrativas apresentam os seguintes títulos: 1. Desaparecido: Uma História Sobrenatural; 2. Procissão dos Mortos; 3. Lenda da Galinha Choca; 4. A História do Pau Roxo; 5. Maria Vivó; 6. O Cumpridor de Penitência; 7. O Tarrafiador; 8. Lenda do Cavalo Branco; 9. O Sarapó; 10. O Lobo Revoltado; 11. O Terror das Profundezas; A Lenda do Retetem; 13. A Lenda da Maria Vivó; 14. A Lenda do Olho do Fundo do Mar; 15. Pretinho da Gruta; 16. O Carneirinho de São João; 17. A Lenda da Matinta Pereira; 18. A Lenda do Lobisomem; 19. O Cachorro; 20. As Aparições de São João; 21. O Pum da Matinta é Fatal; 22. O Homem Molhado; 23. Maria, o Siri e a Xula; 24. Ipáua e sua Lenda; 25. Lenda do Boto; 26. Cavalo Encantado; 27. Campo Encantado; 28. Caça Estranha; 29. Uma visão Encantada; 30. Fogo Fapo.</w:t>
      </w:r>
    </w:p>
    <w:p w14:paraId="7851A40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nosso trabalho nos atemos às narrativas com temas da mitofauna amazôni</w:t>
      </w:r>
      <w:r w:rsidR="00A52422" w:rsidRPr="0094165F">
        <w:rPr>
          <w:rFonts w:ascii="Times New Roman" w:hAnsi="Times New Roman" w:cs="Times New Roman"/>
          <w:sz w:val="24"/>
          <w:szCs w:val="24"/>
          <w:lang w:val="pt-BR"/>
        </w:rPr>
        <w:t>ca, especialmente aos seres enca</w:t>
      </w:r>
      <w:r w:rsidRPr="0094165F">
        <w:rPr>
          <w:rFonts w:ascii="Times New Roman" w:hAnsi="Times New Roman" w:cs="Times New Roman"/>
          <w:sz w:val="24"/>
          <w:szCs w:val="24"/>
          <w:lang w:val="pt-BR"/>
        </w:rPr>
        <w:t>ntados que sofrem metamorfose, a saber, a lenda</w:t>
      </w:r>
      <w:r w:rsidR="003E22CF" w:rsidRPr="0094165F">
        <w:rPr>
          <w:rFonts w:ascii="Times New Roman" w:hAnsi="Times New Roman" w:cs="Times New Roman"/>
          <w:sz w:val="24"/>
          <w:szCs w:val="24"/>
          <w:lang w:val="pt-BR"/>
        </w:rPr>
        <w:t xml:space="preserve"> da Cobra Grande ou Cobra encantada</w:t>
      </w:r>
      <w:r w:rsidRPr="0094165F">
        <w:rPr>
          <w:rFonts w:ascii="Times New Roman" w:hAnsi="Times New Roman" w:cs="Times New Roman"/>
          <w:sz w:val="24"/>
          <w:szCs w:val="24"/>
          <w:lang w:val="pt-BR"/>
        </w:rPr>
        <w:t>, a qual é conhecida por Maria Vivó em Colares (</w:t>
      </w:r>
      <w:r w:rsidRPr="0094165F">
        <w:rPr>
          <w:rFonts w:ascii="Times New Roman" w:hAnsi="Times New Roman" w:cs="Times New Roman"/>
          <w:i/>
          <w:sz w:val="24"/>
          <w:szCs w:val="24"/>
          <w:lang w:val="pt-BR"/>
        </w:rPr>
        <w:t>A Lenda da Maria Vivó</w:t>
      </w:r>
      <w:r w:rsidR="00A52422" w:rsidRPr="0094165F">
        <w:rPr>
          <w:rFonts w:ascii="Times New Roman" w:hAnsi="Times New Roman" w:cs="Times New Roman"/>
          <w:sz w:val="24"/>
          <w:szCs w:val="24"/>
          <w:lang w:val="pt-BR"/>
        </w:rPr>
        <w:t>); a Matintapere</w:t>
      </w:r>
      <w:r w:rsidRPr="0094165F">
        <w:rPr>
          <w:rFonts w:ascii="Times New Roman" w:hAnsi="Times New Roman" w:cs="Times New Roman"/>
          <w:sz w:val="24"/>
          <w:szCs w:val="24"/>
          <w:lang w:val="pt-BR"/>
        </w:rPr>
        <w:t xml:space="preserve">ra, também conhecida como </w:t>
      </w:r>
      <w:r w:rsidR="00A52422" w:rsidRPr="0094165F">
        <w:rPr>
          <w:rFonts w:ascii="Times New Roman" w:hAnsi="Times New Roman" w:cs="Times New Roman"/>
          <w:sz w:val="24"/>
          <w:szCs w:val="24"/>
          <w:lang w:val="pt-BR"/>
        </w:rPr>
        <w:t xml:space="preserve">Matinta Pereira, </w:t>
      </w:r>
      <w:r w:rsidR="003E22CF" w:rsidRPr="0094165F">
        <w:rPr>
          <w:rFonts w:ascii="Times New Roman" w:hAnsi="Times New Roman" w:cs="Times New Roman"/>
          <w:sz w:val="24"/>
          <w:szCs w:val="24"/>
          <w:lang w:val="pt-BR"/>
        </w:rPr>
        <w:t xml:space="preserve">Matinta Perera, Mati-Taperê ou simplesmente Mati </w:t>
      </w:r>
      <w:r w:rsidRPr="0094165F">
        <w:rPr>
          <w:rFonts w:ascii="Times New Roman" w:hAnsi="Times New Roman" w:cs="Times New Roman"/>
          <w:sz w:val="24"/>
          <w:szCs w:val="24"/>
          <w:lang w:val="pt-BR"/>
        </w:rPr>
        <w:t>(</w:t>
      </w:r>
      <w:r w:rsidRPr="0094165F">
        <w:rPr>
          <w:rFonts w:ascii="Times New Roman" w:hAnsi="Times New Roman" w:cs="Times New Roman"/>
          <w:i/>
          <w:sz w:val="24"/>
          <w:szCs w:val="24"/>
          <w:lang w:val="pt-BR"/>
        </w:rPr>
        <w:t>A Lenda da Matinta Pereira</w:t>
      </w:r>
      <w:r w:rsidRPr="0094165F">
        <w:rPr>
          <w:rFonts w:ascii="Times New Roman" w:hAnsi="Times New Roman" w:cs="Times New Roman"/>
          <w:sz w:val="24"/>
          <w:szCs w:val="24"/>
          <w:lang w:val="pt-BR"/>
        </w:rPr>
        <w:t>); e o Boto (</w:t>
      </w:r>
      <w:r w:rsidRPr="0094165F">
        <w:rPr>
          <w:rFonts w:ascii="Times New Roman" w:hAnsi="Times New Roman" w:cs="Times New Roman"/>
          <w:i/>
          <w:sz w:val="24"/>
          <w:szCs w:val="24"/>
          <w:lang w:val="pt-BR"/>
        </w:rPr>
        <w:t>Lenda do Boto</w:t>
      </w:r>
      <w:r w:rsidRPr="0094165F">
        <w:rPr>
          <w:rFonts w:ascii="Times New Roman" w:hAnsi="Times New Roman" w:cs="Times New Roman"/>
          <w:sz w:val="24"/>
          <w:szCs w:val="24"/>
          <w:lang w:val="pt-BR"/>
        </w:rPr>
        <w:t>)</w:t>
      </w:r>
      <w:r w:rsidR="0093400B" w:rsidRPr="0094165F">
        <w:rPr>
          <w:rStyle w:val="FootnoteReference"/>
        </w:rPr>
        <w:footnoteReference w:id="11"/>
      </w:r>
      <w:r w:rsidRPr="0094165F">
        <w:rPr>
          <w:rFonts w:ascii="Times New Roman" w:hAnsi="Times New Roman" w:cs="Times New Roman"/>
          <w:sz w:val="24"/>
          <w:szCs w:val="24"/>
          <w:lang w:val="pt-BR"/>
        </w:rPr>
        <w:t>.</w:t>
      </w:r>
    </w:p>
    <w:p w14:paraId="6F0DF010" w14:textId="291895F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escolha</w:t>
      </w:r>
      <w:r w:rsidR="00B234F1" w:rsidRPr="0094165F">
        <w:rPr>
          <w:rFonts w:ascii="Times New Roman" w:hAnsi="Times New Roman" w:cs="Times New Roman"/>
          <w:sz w:val="24"/>
          <w:szCs w:val="24"/>
          <w:lang w:val="pt-BR"/>
        </w:rPr>
        <w:t xml:space="preserve"> desses três mitos deve-se, precipua</w:t>
      </w:r>
      <w:r w:rsidRPr="0094165F">
        <w:rPr>
          <w:rFonts w:ascii="Times New Roman" w:hAnsi="Times New Roman" w:cs="Times New Roman"/>
          <w:sz w:val="24"/>
          <w:szCs w:val="24"/>
          <w:lang w:val="pt-BR"/>
        </w:rPr>
        <w:t>mente, pela relevâ</w:t>
      </w:r>
      <w:r w:rsidR="008E65D4" w:rsidRPr="0094165F">
        <w:rPr>
          <w:rFonts w:ascii="Times New Roman" w:hAnsi="Times New Roman" w:cs="Times New Roman"/>
          <w:sz w:val="24"/>
          <w:szCs w:val="24"/>
          <w:lang w:val="pt-BR"/>
        </w:rPr>
        <w:t>ncia na cultura oral paraense, manifesta</w:t>
      </w:r>
      <w:r w:rsidRPr="0094165F">
        <w:rPr>
          <w:rFonts w:ascii="Times New Roman" w:hAnsi="Times New Roman" w:cs="Times New Roman"/>
          <w:sz w:val="24"/>
          <w:szCs w:val="24"/>
          <w:lang w:val="pt-BR"/>
        </w:rPr>
        <w:t xml:space="preserve"> em obras editadas em prosa e verso tais como, além de narrativas tradicionais, um bom número de contos até contemporâneos que, cada vez mais con</w:t>
      </w:r>
      <w:r w:rsidR="00EC0EF6" w:rsidRPr="0094165F">
        <w:rPr>
          <w:rFonts w:ascii="Times New Roman" w:hAnsi="Times New Roman" w:cs="Times New Roman"/>
          <w:sz w:val="24"/>
          <w:szCs w:val="24"/>
          <w:lang w:val="pt-BR"/>
        </w:rPr>
        <w:t>tinuam a ser editados, mor</w:t>
      </w:r>
      <w:r w:rsidRPr="0094165F">
        <w:rPr>
          <w:rFonts w:ascii="Times New Roman" w:hAnsi="Times New Roman" w:cs="Times New Roman"/>
          <w:sz w:val="24"/>
          <w:szCs w:val="24"/>
          <w:lang w:val="pt-BR"/>
        </w:rPr>
        <w:t xml:space="preserve">mente aqui em Belém, como é o caso de </w:t>
      </w:r>
      <w:r w:rsidRPr="0094165F">
        <w:rPr>
          <w:rFonts w:ascii="Times New Roman" w:hAnsi="Times New Roman" w:cs="Times New Roman"/>
          <w:i/>
          <w:sz w:val="24"/>
          <w:szCs w:val="24"/>
          <w:lang w:val="pt-BR"/>
        </w:rPr>
        <w:t xml:space="preserve">O Assovio da Matintaperera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{"citationID":"tHJCplTQ","properties":{"formattedCitation":"(Michel, 2012)","plainCitation":"(Michel, 2012)"},"citationItems":[{"id":88,"uris":["http://zotero.org/users/1028024/items/KRC4F88G"],"uri":["http://zotero.org/users/1028024/items/KRC4F88G"],"itemData":{"id":88,"type":"book","title":"O assovio da Matintaperera","publisher":"Cromos","publisher-place":"Belém","event-place":"Belém","ISBN":"978-85-64067-46-2","author":[{"family":"Michel","given":"Preto"}],"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(Michel, 2012)</w:t>
      </w:r>
      <w:r w:rsidR="0019711F" w:rsidRPr="0094165F">
        <w:rPr>
          <w:rFonts w:ascii="Times New Roman" w:hAnsi="Times New Roman" w:cs="Times New Roman"/>
          <w:sz w:val="24"/>
          <w:szCs w:val="24"/>
        </w:rPr>
        <w:fldChar w:fldCharType="end"/>
      </w:r>
      <w:r w:rsidRPr="0094165F">
        <w:rPr>
          <w:rFonts w:ascii="Times New Roman" w:hAnsi="Times New Roman" w:cs="Times New Roman"/>
          <w:i/>
          <w:sz w:val="24"/>
          <w:szCs w:val="24"/>
          <w:lang w:val="pt-BR"/>
        </w:rPr>
        <w:t>.</w:t>
      </w:r>
    </w:p>
    <w:p w14:paraId="04BF8216" w14:textId="2E49F0D1" w:rsidR="00634E1A"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citar alguns exemplos, no livro </w:t>
      </w:r>
      <w:r w:rsidRPr="0094165F">
        <w:rPr>
          <w:rFonts w:ascii="Times New Roman" w:hAnsi="Times New Roman" w:cs="Times New Roman"/>
          <w:i/>
          <w:sz w:val="24"/>
          <w:szCs w:val="24"/>
          <w:lang w:val="pt-BR"/>
        </w:rPr>
        <w:t xml:space="preserve">Belém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4o4HqCwO","properties":{"formattedCitation":"(n.d.)","plainCitation":"(n.d.)"},"citationItems":[{"id":33,"uris":["http://zotero.org/users/1028024/items/77CKP7DR"],"uri":["http://zotero.org/users/1028024/items/77CKP7DR"],"itemData":{"id":33,"type":"book"}}],"schema":"https://github.com/citation-style-language/schema/raw/master/csl-citation.json"} </w:instrText>
      </w:r>
      <w:r w:rsidR="0019711F" w:rsidRPr="0094165F">
        <w:rPr>
          <w:rFonts w:ascii="Times New Roman" w:hAnsi="Times New Roman" w:cs="Times New Roman"/>
          <w:sz w:val="24"/>
          <w:szCs w:val="24"/>
        </w:rPr>
        <w:fldChar w:fldCharType="separate"/>
      </w:r>
      <w:r w:rsidR="004C27C2" w:rsidRPr="0094165F">
        <w:rPr>
          <w:rFonts w:ascii="Times New Roman" w:hAnsi="Times New Roman"/>
          <w:sz w:val="24"/>
          <w:szCs w:val="24"/>
          <w:lang w:val="pt-PT"/>
        </w:rPr>
        <w:t>(n.d.)</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no qual grande parte são lendas urbanas, encontram-se três lendas da Cobra Grande,</w:t>
      </w:r>
      <w:r w:rsidR="00E471FB" w:rsidRPr="0094165F">
        <w:rPr>
          <w:rFonts w:ascii="Times New Roman" w:hAnsi="Times New Roman" w:cs="Times New Roman"/>
          <w:sz w:val="24"/>
          <w:szCs w:val="24"/>
          <w:lang w:val="pt-BR"/>
        </w:rPr>
        <w:t xml:space="preserve"> três do Boto e uma da Matintapere</w:t>
      </w:r>
      <w:r w:rsidRPr="0094165F">
        <w:rPr>
          <w:rFonts w:ascii="Times New Roman" w:hAnsi="Times New Roman" w:cs="Times New Roman"/>
          <w:sz w:val="24"/>
          <w:szCs w:val="24"/>
          <w:lang w:val="pt-BR"/>
        </w:rPr>
        <w:t xml:space="preserve">ra. Em </w:t>
      </w:r>
      <w:r w:rsidRPr="0094165F">
        <w:rPr>
          <w:rFonts w:ascii="Times New Roman" w:hAnsi="Times New Roman" w:cs="Times New Roman"/>
          <w:i/>
          <w:sz w:val="24"/>
          <w:szCs w:val="24"/>
          <w:lang w:val="pt-BR"/>
        </w:rPr>
        <w:t xml:space="preserve">Santarém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{"citationID":"8YZSS34p","properties":{"formattedCitation":"{\\rtf (Sim\\uc0\\u245{}es &amp; Golder, 1995b)}","plainCitation":"(Simões &amp; Golder, 1995b)"},"citationItems":[{"id":226,"uris":["http://zotero.org/users/1028024/items/PK5DDC29"],"uri":["http://zotero.org/users/1028024/items/PK5DDC29"],"itemData":{"id":226,"type":"book","title":"Santarém Conta...","publisher":"Cejup; Universidade Federal do Pará","publisher-place":"Belém","event-place":"Belém","ISBN":"85-338-0290-0","editor":[{"family":"Simões","given":"Maria do Socorro"},{"family":"Golder","given":"Christophe"}],"issued":{"date-parts":[["1995"]]}}}],"schema":"https://github.com/citation-style-language/schema/raw/master/csl-citation.json"} </w:instrText>
      </w:r>
      <w:r w:rsidR="0019711F" w:rsidRPr="0094165F">
        <w:rPr>
          <w:rFonts w:ascii="Times New Roman" w:hAnsi="Times New Roman" w:cs="Times New Roman"/>
          <w:sz w:val="24"/>
          <w:szCs w:val="24"/>
        </w:rPr>
        <w:fldChar w:fldCharType="separate"/>
      </w:r>
      <w:r w:rsidR="004C27C2" w:rsidRPr="0094165F">
        <w:rPr>
          <w:rFonts w:ascii="Times New Roman" w:hAnsi="Times New Roman" w:cs="Times New Roman"/>
          <w:sz w:val="24"/>
          <w:szCs w:val="24"/>
        </w:rPr>
        <w:t>(Simões &amp; Golder, 1995b)</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dez histórias são da Cobra Grande, </w:t>
      </w:r>
      <w:r w:rsidR="00E471FB" w:rsidRPr="0094165F">
        <w:rPr>
          <w:rFonts w:ascii="Times New Roman" w:hAnsi="Times New Roman" w:cs="Times New Roman"/>
          <w:sz w:val="24"/>
          <w:szCs w:val="24"/>
          <w:lang w:val="pt-BR"/>
        </w:rPr>
        <w:t>onze do Boto e duas da Matintapere</w:t>
      </w:r>
      <w:r w:rsidRPr="0094165F">
        <w:rPr>
          <w:rFonts w:ascii="Times New Roman" w:hAnsi="Times New Roman" w:cs="Times New Roman"/>
          <w:sz w:val="24"/>
          <w:szCs w:val="24"/>
          <w:lang w:val="pt-BR"/>
        </w:rPr>
        <w:t xml:space="preserve">ra. Em </w:t>
      </w:r>
      <w:r w:rsidRPr="0094165F">
        <w:rPr>
          <w:rFonts w:ascii="Times New Roman" w:hAnsi="Times New Roman" w:cs="Times New Roman"/>
          <w:i/>
          <w:sz w:val="24"/>
          <w:szCs w:val="24"/>
          <w:lang w:val="pt-BR"/>
        </w:rPr>
        <w:t xml:space="preserve">Abaetetuba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{"citationID":"6LBULaNr","properties":{"formattedCitation":"{\\rtf (Sim\\uc0\\u245{}es &amp; Golder, 1995a)}","plainCitation":"(Simões &amp; Golder, 1995a)"},"citationItems":[{"id":141,"uris":["http://zotero.org/users/1028024/items/X5SJHHSF"],"uri":["http://zotero.org/users/1028024/items/X5SJHHSF"],"itemData":{"id":141,"type":"book","title":"Abaetetuba conta...","collection-title":"Pará conta","collection-number":"3","publisher":"Cejup; Universidade Federal do Pará","publisher-place":"Belém","event-place":"Belém","ISBN":"85-338-0364-8","editor":[{"family":"Simões","given":"Maria do Socorro"},{"family":"Golder","given":"Christophe"}],"issued":{"date-parts":[["1995"]]}}}],"schema":"https://github.com/citation-style-language/schema/raw/master/csl-citation.json"}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PT"/>
        </w:rPr>
        <w:t>(Simões &amp; Golder, 1995a)</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da Cobra Grande há seis narrativas, qu</w:t>
      </w:r>
      <w:r w:rsidR="00E471FB" w:rsidRPr="0094165F">
        <w:rPr>
          <w:rFonts w:ascii="Times New Roman" w:hAnsi="Times New Roman" w:cs="Times New Roman"/>
          <w:sz w:val="24"/>
          <w:szCs w:val="24"/>
          <w:lang w:val="pt-BR"/>
        </w:rPr>
        <w:t>atro do Boto e seis da Matintapere</w:t>
      </w:r>
      <w:r w:rsidRPr="0094165F">
        <w:rPr>
          <w:rFonts w:ascii="Times New Roman" w:hAnsi="Times New Roman" w:cs="Times New Roman"/>
          <w:sz w:val="24"/>
          <w:szCs w:val="24"/>
          <w:lang w:val="pt-BR"/>
        </w:rPr>
        <w:t xml:space="preserve">ra. </w:t>
      </w:r>
    </w:p>
    <w:p w14:paraId="41EE4B9A" w14:textId="0133DBE3"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i/>
          <w:sz w:val="24"/>
          <w:szCs w:val="24"/>
          <w:lang w:val="pt-BR"/>
        </w:rPr>
        <w:t xml:space="preserve">Visagens e Assombrações de Belém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{"citationID":"TVc0pfmW","properties":{"formattedCitation":"(Monteiro, 2007)","plainCitation":"(Monteiro, 2007)"},"citationItems":[{"id":101,"uris":["http://zotero.org/users/1028024/items/PR8EN8VC"],"uri":["http://zotero.org/users/1028024/items/PR8EN8VC"],"itemData":{"id":101,"type":"book","title":"Visagens e Assombrações de Belém","publisher":"Smith","publisher-place":"Belém","event-place":"Belém","ISBN":"978-85-88391-03-1","author":[{"family":"Monteiro","given":""}],"issued":{"date-parts":[["2007"]]}}}],"schema":"https://github.com/citation-style-language/schema/raw/master/csl-citation.json"}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(Monteiro,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traz, em sua maioria, lendas urbanas, havendo, por</w:t>
      </w:r>
      <w:r w:rsidR="00E471FB" w:rsidRPr="0094165F">
        <w:rPr>
          <w:rFonts w:ascii="Times New Roman" w:hAnsi="Times New Roman" w:cs="Times New Roman"/>
          <w:sz w:val="24"/>
          <w:szCs w:val="24"/>
          <w:lang w:val="pt-BR"/>
        </w:rPr>
        <w:t>ém, duas narrativas da Matintapere</w:t>
      </w:r>
      <w:r w:rsidRPr="0094165F">
        <w:rPr>
          <w:rFonts w:ascii="Times New Roman" w:hAnsi="Times New Roman" w:cs="Times New Roman"/>
          <w:sz w:val="24"/>
          <w:szCs w:val="24"/>
          <w:lang w:val="pt-BR"/>
        </w:rPr>
        <w:t xml:space="preserve">ra e uma da Cobra Grande. Destarte, percebemos que as lendas ditas urbanas trazem muito da cultura do interior, fato esse que comprova a marcante influência </w:t>
      </w:r>
      <w:r w:rsidR="009E3947" w:rsidRPr="0094165F">
        <w:rPr>
          <w:rFonts w:ascii="Times New Roman" w:hAnsi="Times New Roman" w:cs="Times New Roman"/>
          <w:sz w:val="24"/>
          <w:szCs w:val="24"/>
          <w:lang w:val="pt-BR"/>
        </w:rPr>
        <w:t>desses personagens na cidade e n</w:t>
      </w:r>
      <w:r w:rsidRPr="0094165F">
        <w:rPr>
          <w:rFonts w:ascii="Times New Roman" w:hAnsi="Times New Roman" w:cs="Times New Roman"/>
          <w:sz w:val="24"/>
          <w:szCs w:val="24"/>
          <w:lang w:val="pt-BR"/>
        </w:rPr>
        <w:t xml:space="preserve">o campo ainda sobre a </w:t>
      </w:r>
      <w:r w:rsidR="00634E1A" w:rsidRPr="0094165F">
        <w:rPr>
          <w:rFonts w:ascii="Times New Roman" w:hAnsi="Times New Roman" w:cs="Times New Roman"/>
          <w:sz w:val="24"/>
          <w:szCs w:val="24"/>
          <w:lang w:val="pt-BR"/>
        </w:rPr>
        <w:t xml:space="preserve">capital, </w:t>
      </w:r>
      <w:r w:rsidRPr="0094165F">
        <w:rPr>
          <w:rFonts w:ascii="Times New Roman" w:hAnsi="Times New Roman" w:cs="Times New Roman"/>
          <w:sz w:val="24"/>
          <w:szCs w:val="24"/>
          <w:lang w:val="pt-BR"/>
        </w:rPr>
        <w:t>Belém.</w:t>
      </w:r>
    </w:p>
    <w:p w14:paraId="6DD722F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compositor Waldemar Henrique juntamente com o poeta Antônio Tavernard inspiraram-se no delfim amazônico e compuseram, em 1933, a canção “Foi Boto, Sinhá!”</w:t>
      </w:r>
      <w:r w:rsidR="004821E8"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que narra a hist</w:t>
      </w:r>
      <w:r w:rsidR="001B3817" w:rsidRPr="0094165F">
        <w:rPr>
          <w:rFonts w:ascii="Times New Roman" w:hAnsi="Times New Roman" w:cs="Times New Roman"/>
          <w:sz w:val="24"/>
          <w:szCs w:val="24"/>
          <w:lang w:val="pt-BR"/>
        </w:rPr>
        <w:t>ória de uma moça seduzida pelo B</w:t>
      </w:r>
      <w:r w:rsidRPr="0094165F">
        <w:rPr>
          <w:rFonts w:ascii="Times New Roman" w:hAnsi="Times New Roman" w:cs="Times New Roman"/>
          <w:sz w:val="24"/>
          <w:szCs w:val="24"/>
          <w:lang w:val="pt-BR"/>
        </w:rPr>
        <w:t xml:space="preserve">oto. Nesse mesmo ano, Henrique e Tavernard produziram também “Matintaperêra”, que é a história da feiticeira da nossa floresta e, em seguida, em 1934, “Cobra Grande”, a qual fala do mito da Boiúna, a cobra de prata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{"citationID":"qbnxBBlp","properties":{"formattedCitation":"(I. de F. Santos, 2009)","plainCitation":"(I. de F. Santos, 2009)"},"citationItems":[{"id":227,"uris":["http://zotero.org/users/1028024/items/XG69BTWC"],"uri":["http://zotero.org/users/1028024/items/XG69BTWC"],"itemData":{"id":227,"type":"thesis","title":"Lendas Amazônicas de Waldemar Henrique: um estudo interpretativo","publisher":"Universidade Federal de Minas Gerais","publisher-place":"Belo Horizonte","genre":"Dissertação de Mestrado","event-place":"Belo Horizonte","author":[{"family":"Santos","given":"Isabela de Figueiredo"}],"issued":{"date-parts":[["2009"]]}}}],"schema":"https://github.com/citation-style-language/schema/raw/master/csl-citation.json"}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(I. de F. Santos, 2009)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71655DA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Como podemos perceber, esses mitos continuam a ser recriados em variados campos e em épocas diferentes, comprovando que a literatura tradicional se perpetua em sucessivas reinterpretações na imaginação do homem amazônico ou não, mas sempre disposto a reviver dramas próprios de sua essência, como os viv</w:t>
      </w:r>
      <w:r w:rsidR="00E471FB" w:rsidRPr="0094165F">
        <w:rPr>
          <w:rFonts w:ascii="Times New Roman" w:hAnsi="Times New Roman" w:cs="Times New Roman"/>
          <w:sz w:val="24"/>
          <w:szCs w:val="24"/>
          <w:lang w:val="pt-BR"/>
        </w:rPr>
        <w:t>idos nas narrativas da Matintapere</w:t>
      </w:r>
      <w:r w:rsidRPr="0094165F">
        <w:rPr>
          <w:rFonts w:ascii="Times New Roman" w:hAnsi="Times New Roman" w:cs="Times New Roman"/>
          <w:sz w:val="24"/>
          <w:szCs w:val="24"/>
          <w:lang w:val="pt-BR"/>
        </w:rPr>
        <w:t>ra, do Boto e da Maria Vivó.</w:t>
      </w:r>
    </w:p>
    <w:p w14:paraId="58C5EC16" w14:textId="77777777" w:rsidR="00FC4309" w:rsidRPr="0094165F" w:rsidRDefault="00FC4309" w:rsidP="002B3631">
      <w:pPr>
        <w:spacing w:line="360" w:lineRule="auto"/>
        <w:jc w:val="both"/>
        <w:rPr>
          <w:rFonts w:ascii="Times New Roman" w:hAnsi="Times New Roman" w:cs="Times New Roman"/>
          <w:sz w:val="24"/>
          <w:szCs w:val="24"/>
          <w:lang w:val="pt-BR"/>
        </w:rPr>
      </w:pPr>
    </w:p>
    <w:p w14:paraId="4AEBF063" w14:textId="77777777" w:rsidR="00A63AED" w:rsidRPr="0094165F" w:rsidRDefault="00A63AED" w:rsidP="00D0711D">
      <w:pPr>
        <w:pStyle w:val="Nivel2"/>
      </w:pPr>
      <w:bookmarkStart w:id="26" w:name="_Toc249493281"/>
    </w:p>
    <w:p w14:paraId="3BFEF8E9" w14:textId="77777777" w:rsidR="00F80E61" w:rsidRPr="0094165F" w:rsidRDefault="00C574A9" w:rsidP="00D0711D">
      <w:pPr>
        <w:pStyle w:val="Nivel2"/>
      </w:pPr>
      <w:bookmarkStart w:id="27" w:name="_Toc269147332"/>
      <w:r w:rsidRPr="0094165F">
        <w:t>4.2</w:t>
      </w:r>
      <w:r w:rsidRPr="0094165F">
        <w:tab/>
        <w:t>A Pindorama</w:t>
      </w:r>
      <w:bookmarkEnd w:id="26"/>
      <w:bookmarkEnd w:id="27"/>
      <w:r w:rsidR="00FC4309" w:rsidRPr="0094165F">
        <w:t xml:space="preserve">   </w:t>
      </w:r>
    </w:p>
    <w:p w14:paraId="3F9FD238" w14:textId="77777777" w:rsidR="00FC4309" w:rsidRPr="0094165F" w:rsidRDefault="00FC4309" w:rsidP="00D0711D">
      <w:pPr>
        <w:pStyle w:val="Nivel2"/>
      </w:pPr>
      <w:r w:rsidRPr="0094165F">
        <w:t xml:space="preserve">   </w:t>
      </w:r>
    </w:p>
    <w:p w14:paraId="7150846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concepção de padres jesuítas e da elite da igreja na época da Renascença era que o demônio havia se refugiado na Índia, a qual erroneamente o europeu pensava tratar-se da América e</w:t>
      </w:r>
      <w:r w:rsidR="004821E8" w:rsidRPr="0094165F">
        <w:rPr>
          <w:rFonts w:ascii="Times New Roman" w:hAnsi="Times New Roman" w:cs="Times New Roman"/>
          <w:sz w:val="24"/>
          <w:szCs w:val="24"/>
          <w:lang w:val="pt-BR"/>
        </w:rPr>
        <w:t>, por cons</w:t>
      </w:r>
      <w:r w:rsidR="0005631B" w:rsidRPr="0094165F">
        <w:rPr>
          <w:rFonts w:ascii="Times New Roman" w:hAnsi="Times New Roman" w:cs="Times New Roman"/>
          <w:sz w:val="24"/>
          <w:szCs w:val="24"/>
          <w:lang w:val="pt-BR"/>
        </w:rPr>
        <w:t>e</w:t>
      </w:r>
      <w:r w:rsidR="004821E8" w:rsidRPr="0094165F">
        <w:rPr>
          <w:rFonts w:ascii="Times New Roman" w:hAnsi="Times New Roman" w:cs="Times New Roman"/>
          <w:sz w:val="24"/>
          <w:szCs w:val="24"/>
          <w:lang w:val="pt-BR"/>
        </w:rPr>
        <w:t>guinte,</w:t>
      </w:r>
      <w:r w:rsidRPr="0094165F">
        <w:rPr>
          <w:rFonts w:ascii="Times New Roman" w:hAnsi="Times New Roman" w:cs="Times New Roman"/>
          <w:sz w:val="24"/>
          <w:szCs w:val="24"/>
          <w:lang w:val="pt-BR"/>
        </w:rPr>
        <w:t xml:space="preserve"> do Brasil. Daí a designação </w:t>
      </w:r>
      <w:r w:rsidRPr="0094165F">
        <w:rPr>
          <w:rFonts w:ascii="Times New Roman" w:hAnsi="Times New Roman" w:cs="Times New Roman"/>
          <w:i/>
          <w:sz w:val="24"/>
          <w:szCs w:val="24"/>
          <w:lang w:val="pt-BR"/>
        </w:rPr>
        <w:t>índio</w:t>
      </w:r>
      <w:r w:rsidRPr="0094165F">
        <w:rPr>
          <w:rFonts w:ascii="Times New Roman" w:hAnsi="Times New Roman" w:cs="Times New Roman"/>
          <w:sz w:val="24"/>
          <w:szCs w:val="24"/>
          <w:lang w:val="pt-BR"/>
        </w:rPr>
        <w:t xml:space="preserve">, e justificavam assim tanto a imposição da religião cristã quanto a escravidão dos latinoamericanos nativos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{"citationID":"35w2k053","properties":{"formattedCitation":"(Delumeau,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(Delumeau, 2009)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38F58B3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 geral, o europeu se dirigia aos indígenas das Américas como pagãos e idólatras, não respeitando então suas crenças. Ao contrário: numa atitude de preconceito, até as ignorava. No entanto, essa religião existe desde a época pré-cabralina, antes do momento em que o branco manteve contato com os silvícolas da Pindorama – nome como os índios designavam o Brasil, antes do “achamento” –, havendo toda uma teogonia muito elaborada acerca da religião indígena.</w:t>
      </w:r>
    </w:p>
    <w:p w14:paraId="3EEA7E3E" w14:textId="65639BB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José de Anchieta, em 1560, no litoral de São Paulo, apresenta, em carta, os primeiros vestígios escritos de tal religião, bem como personagens aterrorizantes e obscuras, casta de demônios, a que os nativos designam Curupira, que os atacam na floresta, os açoitam e até os matam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{"citationID":"0Wfw2fYZ","properties":{"formattedCitation":"(Cascudo,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Também Jean de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{"citationID":"erq1np4od","properties":{"custom":"L\\uc0\\u233{}ry (1961)","formattedCitation":"{\\rtf L\\uc0\\u233{}ry (1961)}","plainCitation":"Léry (1961)"},"citationItems":[{"id":52,"uris":["http://zotero.org/users/1028024/items/C2UN3ST7"],"uri":["http://zotero.org/users/1028024/items/C2UN3ST7"],"itemData":{"id":52,"type":"book","title":"Viagem à Terra do Brasil","publisher":"Biblioteca do Exército","publisher-place":"Rio de Janeiro","event-place":"Rio de Janeiro","author":[{"family":"Léry","given":"Jean de"}],"issued":{"date-parts":[["1961"]]}}}],"schema":"https://github.com/citation-style-language/schema/raw/master/csl-citation.json"}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PT"/>
        </w:rPr>
        <w:t>Léry (1961)</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conta, em sua </w:t>
      </w:r>
      <w:r w:rsidRPr="0094165F">
        <w:rPr>
          <w:rFonts w:ascii="Times New Roman" w:hAnsi="Times New Roman" w:cs="Times New Roman"/>
          <w:i/>
          <w:sz w:val="24"/>
          <w:szCs w:val="24"/>
          <w:lang w:val="pt-BR"/>
        </w:rPr>
        <w:t>Viagem à Terra do Brasil</w:t>
      </w:r>
      <w:r w:rsidRPr="0094165F">
        <w:rPr>
          <w:rFonts w:ascii="Times New Roman" w:hAnsi="Times New Roman" w:cs="Times New Roman"/>
          <w:sz w:val="24"/>
          <w:szCs w:val="24"/>
          <w:lang w:val="pt-BR"/>
        </w:rPr>
        <w:t xml:space="preserve">, que </w:t>
      </w:r>
      <w:r w:rsidRPr="0094165F">
        <w:rPr>
          <w:rFonts w:ascii="Times New Roman" w:hAnsi="Times New Roman" w:cs="Times New Roman"/>
          <w:i/>
          <w:sz w:val="24"/>
          <w:szCs w:val="24"/>
          <w:lang w:val="pt-BR"/>
        </w:rPr>
        <w:t>Ainhãn</w:t>
      </w:r>
      <w:r w:rsidRPr="0094165F">
        <w:rPr>
          <w:rFonts w:ascii="Times New Roman" w:hAnsi="Times New Roman" w:cs="Times New Roman"/>
          <w:sz w:val="24"/>
          <w:szCs w:val="24"/>
          <w:lang w:val="pt-BR"/>
        </w:rPr>
        <w:t xml:space="preserve">, o diabo (Anhanga), ou Kaagerre, Kaaguára, Kaaiguára ou Kaapóra, e finalmente Caapóra, o habitante do mato, atormentava os indígenas incessantemente. Fernão Cardim revela, em </w:t>
      </w:r>
      <w:r w:rsidRPr="0094165F">
        <w:rPr>
          <w:rFonts w:ascii="Times New Roman" w:hAnsi="Times New Roman" w:cs="Times New Roman"/>
          <w:i/>
          <w:sz w:val="24"/>
          <w:szCs w:val="24"/>
          <w:lang w:val="pt-BR"/>
        </w:rPr>
        <w:t xml:space="preserve">Do Princípio e Origem dos Índios do Brasil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{"citationID":"2bakrk4d4r","properties":{"custom":"(Cardim, 1881, p.2)","formattedCitation":"(Cardim, 1881, p.2)","plainCitation":"(Cardim, 1881, p.2)"},"citationItems":[{"id":20,"uris":["http://zotero.org/users/1028024/items/54J7KVJD"],"uri":["http://zotero.org/users/1028024/items/54J7KVJD"],"itemData":{"id":20,"type":"webpage","title":"Do principio e origem dos indios do Brasil e de seus costumes, adoração e ceremonias","genre":"Livro","abstract":"Essa obra, organizada pelo historiador brasileiro Capistrano de Abreu, traz um dos textos do padre jesuíta português Fernão Cardim (1548?-1625), escrito provavelmente entre 1583 e 1601. O que se destaca nessa primeira edição em língua portuguesa do tratado Do principio e origem dos indios do Brasil, além da publicação de um manuscrito quinhentista com relevantes informações sobre os povos indígenas do Brasil, seus costumes e crenças, o qual havia permanecido inédito ou apócrifo por mais de dois séculos, é a reivindicação e atribuição da autoria do texto ao padre Cardim. (Texto elaborado por Fernanda Trindade Luciani)","URL":"http://www.brasiliana.usp.br/bbd/handle/1918/00368400#page/5/mode/1up","language":"Português","author":[{"family":"Cardim","given":"Fernão"}],"issued":{"date-parts":[["1881"]]},"accessed":{"date-parts":[["2013",4,25]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(Cardim, 1881, p. 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que os índios </w:t>
      </w:r>
    </w:p>
    <w:p w14:paraId="44F9F261" w14:textId="77777777" w:rsidR="00FC4309" w:rsidRPr="0094165F" w:rsidRDefault="00FC4309" w:rsidP="002B3631">
      <w:pPr>
        <w:spacing w:line="360" w:lineRule="auto"/>
        <w:jc w:val="both"/>
        <w:rPr>
          <w:rFonts w:ascii="Times New Roman" w:hAnsi="Times New Roman" w:cs="Times New Roman"/>
          <w:sz w:val="24"/>
          <w:szCs w:val="24"/>
          <w:lang w:val="pt-BR"/>
        </w:rPr>
      </w:pPr>
    </w:p>
    <w:p w14:paraId="43D4559F" w14:textId="77777777" w:rsidR="00FC4309" w:rsidRPr="0094165F" w:rsidRDefault="00FC4309" w:rsidP="00F80E61">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têm grande medo do demônio, ao qual chamam Curupira, Teguaigba, Macachera, Anhanga, e é tanto o medo que lhe têm, que só de imaginarem nele morrem, como aconteceu já muitas vezes; não no adoram, nem a alguma outra criatura, nem têm ídolos de nenhuma sorte, somente dizem alguns antigos que em alguns caminhos têm certos postos, aonde lhe oferecem algumas cousas pelo medo que têm deles, e por não morrerem. </w:t>
      </w:r>
    </w:p>
    <w:p w14:paraId="43E57B32" w14:textId="77777777" w:rsidR="00FC4309" w:rsidRPr="0094165F" w:rsidRDefault="00FC4309" w:rsidP="002B3631">
      <w:pPr>
        <w:spacing w:line="360" w:lineRule="auto"/>
        <w:jc w:val="both"/>
        <w:rPr>
          <w:rFonts w:ascii="Times New Roman" w:hAnsi="Times New Roman" w:cs="Times New Roman"/>
          <w:lang w:val="pt-BR"/>
        </w:rPr>
      </w:pPr>
    </w:p>
    <w:p w14:paraId="55B3FD1D" w14:textId="6DB68C0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Dos indígenas que o padre jesuíta tanto se ocupou e que viviam na praia de São Vicente, hoje restam pouquíssimos (cerca de 230 povos</w:t>
      </w:r>
      <w:r w:rsidR="00E83C22" w:rsidRPr="0094165F">
        <w:rPr>
          <w:rStyle w:val="FootnoteReference"/>
        </w:rPr>
        <w:footnoteReference w:id="12"/>
      </w:r>
      <w:r w:rsidRPr="0094165F">
        <w:rPr>
          <w:rFonts w:ascii="Times New Roman" w:hAnsi="Times New Roman" w:cs="Times New Roman"/>
          <w:sz w:val="24"/>
          <w:szCs w:val="24"/>
          <w:lang w:val="pt-BR"/>
        </w:rPr>
        <w:t xml:space="preserve">), </w:t>
      </w:r>
      <w:r w:rsidR="00E83C22" w:rsidRPr="0094165F">
        <w:rPr>
          <w:rFonts w:ascii="Times New Roman" w:hAnsi="Times New Roman" w:cs="Times New Roman"/>
          <w:sz w:val="24"/>
          <w:szCs w:val="24"/>
          <w:lang w:val="pt-BR"/>
        </w:rPr>
        <w:t xml:space="preserve">parte </w:t>
      </w:r>
      <w:r w:rsidRPr="0094165F">
        <w:rPr>
          <w:rFonts w:ascii="Times New Roman" w:hAnsi="Times New Roman" w:cs="Times New Roman"/>
          <w:sz w:val="24"/>
          <w:szCs w:val="24"/>
          <w:lang w:val="pt-BR"/>
        </w:rPr>
        <w:t xml:space="preserve">ainda a povoar a Amazônia e outras regiões. Alguns daqueles foram registrados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{"citationID":"21m3qo2j3v","properties":{"custom":"Spix &amp; Martius (1981, pp. 144-145)","formattedCitation":"Spix &amp; Martius (1981, pp. 144-145)","plainCitation":"Spix &amp; Martius (1981, pp. 144-145)"},"citationItems":[{"id":8,"uris":["http://zotero.org/users/1028024/items/2M6Q9FZ5"],"uri":["http://zotero.org/users/1028024/items/2M6Q9FZ5"],"itemData":{"id":8,"type":"book","title":"Viagem pelo Brasil: 1817-1820","publisher":"Itatiaia","publisher-place":"Belo Horizonte","event-place":"Belo Horizonte","author":[{"family":"Spix","given":"Johann"},{"family":"Martius","given":"Carl von"}],"issued":{"date-parts":[["1981"]]}}}],"schema":"https://github.com/citation-style-language/schema/raw/master/csl-citation.json"}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Spix &amp; Martius (1981, pp. 144-145)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no ano de 1819: </w:t>
      </w:r>
    </w:p>
    <w:p w14:paraId="7502141A" w14:textId="77777777" w:rsidR="00FC4309" w:rsidRPr="0094165F" w:rsidRDefault="00FC4309" w:rsidP="002B3631">
      <w:pPr>
        <w:spacing w:line="360" w:lineRule="auto"/>
        <w:jc w:val="both"/>
        <w:rPr>
          <w:rFonts w:ascii="Times New Roman" w:hAnsi="Times New Roman" w:cs="Times New Roman"/>
          <w:sz w:val="24"/>
          <w:szCs w:val="24"/>
          <w:lang w:val="pt-BR"/>
        </w:rPr>
      </w:pPr>
    </w:p>
    <w:p w14:paraId="6BCA3017" w14:textId="77777777" w:rsidR="00FC4309" w:rsidRPr="0094165F" w:rsidRDefault="00967BDF" w:rsidP="003E6828">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w:t>
      </w:r>
      <w:r w:rsidR="00FC4309" w:rsidRPr="0094165F">
        <w:rPr>
          <w:rFonts w:ascii="Times New Roman" w:hAnsi="Times New Roman" w:cs="Times New Roman"/>
          <w:lang w:val="pt-BR"/>
        </w:rPr>
        <w:t xml:space="preserve"> em quase todas as tribos do Brasil, correm as idéias sombrias de espectros e de demônios fantásticos (...) os índios distinguem três espécies de espíritos maus: o </w:t>
      </w:r>
      <w:r w:rsidR="00FC4309" w:rsidRPr="0094165F">
        <w:rPr>
          <w:rFonts w:ascii="Times New Roman" w:hAnsi="Times New Roman" w:cs="Times New Roman"/>
          <w:i/>
          <w:lang w:val="pt-BR"/>
        </w:rPr>
        <w:t>jurupari</w:t>
      </w:r>
      <w:r w:rsidR="00FC4309" w:rsidRPr="0094165F">
        <w:rPr>
          <w:rFonts w:ascii="Times New Roman" w:hAnsi="Times New Roman" w:cs="Times New Roman"/>
          <w:lang w:val="pt-BR"/>
        </w:rPr>
        <w:t xml:space="preserve">, o </w:t>
      </w:r>
      <w:r w:rsidR="00FC4309" w:rsidRPr="0094165F">
        <w:rPr>
          <w:rFonts w:ascii="Times New Roman" w:hAnsi="Times New Roman" w:cs="Times New Roman"/>
          <w:i/>
          <w:lang w:val="pt-BR"/>
        </w:rPr>
        <w:t>curupira</w:t>
      </w:r>
      <w:r w:rsidR="00FC4309" w:rsidRPr="0094165F">
        <w:rPr>
          <w:rFonts w:ascii="Times New Roman" w:hAnsi="Times New Roman" w:cs="Times New Roman"/>
          <w:lang w:val="pt-BR"/>
        </w:rPr>
        <w:t xml:space="preserve"> e o </w:t>
      </w:r>
      <w:r w:rsidR="00FC4309" w:rsidRPr="0094165F">
        <w:rPr>
          <w:rFonts w:ascii="Times New Roman" w:hAnsi="Times New Roman" w:cs="Times New Roman"/>
          <w:i/>
          <w:lang w:val="pt-BR"/>
        </w:rPr>
        <w:t>uaiuara</w:t>
      </w:r>
      <w:r w:rsidR="00FC4309" w:rsidRPr="0094165F">
        <w:rPr>
          <w:rFonts w:ascii="Times New Roman" w:hAnsi="Times New Roman" w:cs="Times New Roman"/>
          <w:lang w:val="pt-BR"/>
        </w:rPr>
        <w:t xml:space="preserve"> (...). Demônio de casta muito inferior é o </w:t>
      </w:r>
      <w:r w:rsidR="00FC4309" w:rsidRPr="0094165F">
        <w:rPr>
          <w:rFonts w:ascii="Times New Roman" w:hAnsi="Times New Roman" w:cs="Times New Roman"/>
          <w:i/>
          <w:lang w:val="pt-BR"/>
        </w:rPr>
        <w:t>uaiuara</w:t>
      </w:r>
      <w:r w:rsidR="00FC4309" w:rsidRPr="0094165F">
        <w:rPr>
          <w:rFonts w:ascii="Times New Roman" w:hAnsi="Times New Roman" w:cs="Times New Roman"/>
          <w:lang w:val="pt-BR"/>
        </w:rPr>
        <w:t xml:space="preserve"> (talvez “senhor da mata”?), que geralmente costuma aparecer aos índios sob a forma de homúnculo ou de cão enorme, de compridas orelhas estalejantes. Este deixa-se mais terrivelmente ouvir à meia-noite. Talvez seja duende ou o lobisomem dos imigrantes.  </w:t>
      </w:r>
    </w:p>
    <w:p w14:paraId="46A3CBEE" w14:textId="77777777" w:rsidR="00FC4309" w:rsidRPr="0094165F" w:rsidRDefault="00FC4309" w:rsidP="002B3631">
      <w:pPr>
        <w:spacing w:line="360" w:lineRule="auto"/>
        <w:jc w:val="both"/>
        <w:rPr>
          <w:lang w:val="pt-BR"/>
        </w:rPr>
      </w:pPr>
    </w:p>
    <w:p w14:paraId="14D340C1" w14:textId="5F92DE20"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{"citationID":"2ftef5l0m1","properties":{"custom":"Stradelli (1929, p. 434)","formattedCitation":"Stradelli (1929, p. 434)","plainCitation":"Stradelli (1929, p. 434)"},"citationItems":[{"id":15,"uris":["http://zotero.org/users/1028024/items/48ZTMPMT"],"uri":["http://zotero.org/users/1028024/items/48ZTMPMT"],"itemData":{"id":15,"type":"article-magazine","title":"Vocabularios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Stradelli (1929, p. 434)</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igualmente, faz menção às narrativas de índios caçadores que foram vítimas do Curupira (de </w:t>
      </w:r>
      <w:r w:rsidR="00FC4309" w:rsidRPr="0094165F">
        <w:rPr>
          <w:rFonts w:ascii="Times New Roman" w:hAnsi="Times New Roman" w:cs="Times New Roman"/>
          <w:i/>
          <w:sz w:val="24"/>
          <w:szCs w:val="24"/>
          <w:lang w:val="pt-BR"/>
        </w:rPr>
        <w:t>curu</w:t>
      </w:r>
      <w:r w:rsidR="00FC4309" w:rsidRPr="0094165F">
        <w:rPr>
          <w:rFonts w:ascii="Times New Roman" w:hAnsi="Times New Roman" w:cs="Times New Roman"/>
          <w:sz w:val="24"/>
          <w:szCs w:val="24"/>
          <w:lang w:val="pt-BR"/>
        </w:rPr>
        <w:t xml:space="preserve">, abreviação de </w:t>
      </w:r>
      <w:r w:rsidR="00FC4309" w:rsidRPr="0094165F">
        <w:rPr>
          <w:rFonts w:ascii="Times New Roman" w:hAnsi="Times New Roman" w:cs="Times New Roman"/>
          <w:i/>
          <w:sz w:val="24"/>
          <w:szCs w:val="24"/>
          <w:lang w:val="pt-BR"/>
        </w:rPr>
        <w:t xml:space="preserve">curumí </w:t>
      </w:r>
      <w:r w:rsidR="00FC4309" w:rsidRPr="0094165F">
        <w:rPr>
          <w:rFonts w:ascii="Times New Roman" w:hAnsi="Times New Roman" w:cs="Times New Roman"/>
          <w:sz w:val="24"/>
          <w:szCs w:val="24"/>
          <w:lang w:val="pt-BR"/>
        </w:rPr>
        <w:t xml:space="preserve">e </w:t>
      </w:r>
      <w:r w:rsidR="00FC4309" w:rsidRPr="0094165F">
        <w:rPr>
          <w:rFonts w:ascii="Times New Roman" w:hAnsi="Times New Roman" w:cs="Times New Roman"/>
          <w:i/>
          <w:sz w:val="24"/>
          <w:szCs w:val="24"/>
          <w:lang w:val="pt-BR"/>
        </w:rPr>
        <w:t>pira</w:t>
      </w:r>
      <w:r w:rsidR="00FC4309" w:rsidRPr="0094165F">
        <w:rPr>
          <w:rFonts w:ascii="Times New Roman" w:hAnsi="Times New Roman" w:cs="Times New Roman"/>
          <w:sz w:val="24"/>
          <w:szCs w:val="24"/>
          <w:lang w:val="pt-BR"/>
        </w:rPr>
        <w:t xml:space="preserve">, corpo), o ser com corpo de menino que é a “mãe do mato”. Para os caçadores é um espírito do mal, porém o que o menino identificado com o Caapora – desprovido de órgãos sexuais, peludo e de cabelos vermelhos – faz é destruir os destruidores da floresta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{"citationID":"MPNFFvXY","properties":{"formattedCitation":"(Orico,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(Orico, 1937;</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{"citationID":"ffjpotoaj","properties":{"custom":"Magalh\\uc0\\u227{}es, 1940)","formattedCitation":"{\\rtf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sz w:val="24"/>
          <w:szCs w:val="24"/>
          <w:lang w:val="pt-BR"/>
        </w:rPr>
        <w:t>Magalhães, 1940)</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{"citationID":"RuN34chN","properties":{"formattedCitation":"{\\rtf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Na verdade, esse guardião das matas, com os pés virados para trás a fim de confundir os que forem ao seu encalço, não é mau como o homem; este sim só faz o mal à floresta e aos animais, em sua ganância sem medida.  </w:t>
      </w:r>
    </w:p>
    <w:p w14:paraId="0767F70C"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3A7D2D0D" w14:textId="77777777" w:rsidR="00FC4309" w:rsidRPr="0094165F" w:rsidRDefault="00C574A9" w:rsidP="00D0711D">
      <w:pPr>
        <w:pStyle w:val="Nivel2"/>
      </w:pPr>
      <w:bookmarkStart w:id="28" w:name="_Toc249493282"/>
      <w:bookmarkStart w:id="29" w:name="_Toc269147333"/>
      <w:r w:rsidRPr="0094165F">
        <w:t>4.3</w:t>
      </w:r>
      <w:r w:rsidRPr="0094165F">
        <w:tab/>
        <w:t>Herança Europeia</w:t>
      </w:r>
      <w:bookmarkEnd w:id="28"/>
      <w:bookmarkEnd w:id="29"/>
      <w:r w:rsidR="0071487A" w:rsidRPr="0094165F">
        <w:t xml:space="preserve"> </w:t>
      </w:r>
    </w:p>
    <w:p w14:paraId="6F360D35" w14:textId="77777777" w:rsidR="0071487A" w:rsidRPr="0094165F" w:rsidRDefault="0071487A" w:rsidP="0071487A"/>
    <w:p w14:paraId="07A5A105" w14:textId="6E47541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Há, conforme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{"citationID":"jqia3dip3","properties":{"custom":"Cascudo (1984)","formattedCitation":"Cascudo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no Boto da Amazônia, uma herança da mitologia greco-romana, do delfim que era consagrado à deusa Vênus ou Afrodite e a acompanhava pelo mar. A conform</w:t>
      </w:r>
      <w:r w:rsidR="00711AA4" w:rsidRPr="0094165F">
        <w:rPr>
          <w:rFonts w:ascii="Times New Roman" w:hAnsi="Times New Roman" w:cs="Times New Roman"/>
          <w:sz w:val="24"/>
          <w:szCs w:val="24"/>
          <w:lang w:val="pt-BR"/>
        </w:rPr>
        <w:t>idade com as histórias do cetáceo</w:t>
      </w:r>
      <w:r w:rsidRPr="0094165F">
        <w:rPr>
          <w:rFonts w:ascii="Times New Roman" w:hAnsi="Times New Roman" w:cs="Times New Roman"/>
          <w:sz w:val="24"/>
          <w:szCs w:val="24"/>
          <w:lang w:val="pt-BR"/>
        </w:rPr>
        <w:t xml:space="preserve"> amazônico é evidente e confirma o que dizem os pesquisadores acerca da semelhança que há entre </w:t>
      </w:r>
      <w:r w:rsidR="00415129" w:rsidRPr="0094165F">
        <w:rPr>
          <w:rFonts w:ascii="Times New Roman" w:hAnsi="Times New Roman" w:cs="Times New Roman"/>
          <w:sz w:val="24"/>
          <w:szCs w:val="24"/>
          <w:lang w:val="pt-BR"/>
        </w:rPr>
        <w:t xml:space="preserve">as </w:t>
      </w:r>
      <w:r w:rsidRPr="0094165F">
        <w:rPr>
          <w:rFonts w:ascii="Times New Roman" w:hAnsi="Times New Roman" w:cs="Times New Roman"/>
          <w:sz w:val="24"/>
          <w:szCs w:val="24"/>
          <w:lang w:val="pt-BR"/>
        </w:rPr>
        <w:t xml:space="preserve">narrativas de distantes nações espalhadas pelo mundo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{"citationID":"DFDj52Bb","properties":{"formattedCitation":"(Propp, 1984)","plainCitation":"(Propp, 1984)"},"citationItems":[{"id":105,"uris":["http://zotero.org/users/1028024/items/Q9QZWA9F"],"uri":["http://zotero.org/users/1028024/items/Q9QZWA9F"],"itemData":{"id":105,"type":"book","title":"Morfologia do Conto Maravilhoso","publisher":"Forense Universitária","publisher-place":"Rio de Janeiro","event-place":"Rio de Janeiro","author":[{"family":"Propp","given":"Vladimir"}],"issued":{"date-parts":[["1984"]]}}}],"schema":"https://github.com/citation-style-language/schema/raw/master/csl-citation.json"}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(Propp, 1984)</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781EEC8B" w14:textId="58F147E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palavra golfinho, que, em latim, </w:t>
      </w:r>
      <w:r w:rsidRPr="0094165F">
        <w:rPr>
          <w:rFonts w:ascii="Times New Roman" w:hAnsi="Times New Roman" w:cs="Times New Roman"/>
          <w:i/>
          <w:sz w:val="24"/>
          <w:szCs w:val="24"/>
          <w:lang w:val="pt-BR"/>
        </w:rPr>
        <w:t>Delphinus</w:t>
      </w:r>
      <w:r w:rsidRPr="0094165F">
        <w:rPr>
          <w:rFonts w:ascii="Times New Roman" w:hAnsi="Times New Roman" w:cs="Times New Roman"/>
          <w:sz w:val="24"/>
          <w:szCs w:val="24"/>
          <w:lang w:val="pt-BR"/>
        </w:rPr>
        <w:t xml:space="preserve">, significa delfim e em grego </w:t>
      </w:r>
      <w:r w:rsidRPr="0094165F">
        <w:rPr>
          <w:rFonts w:ascii="Times New Roman" w:hAnsi="Times New Roman" w:cs="Times New Roman"/>
          <w:i/>
          <w:sz w:val="24"/>
          <w:szCs w:val="24"/>
          <w:lang w:val="pt-BR"/>
        </w:rPr>
        <w:t>Delphis</w:t>
      </w:r>
      <w:r w:rsidRPr="0094165F">
        <w:rPr>
          <w:rFonts w:ascii="Times New Roman" w:hAnsi="Times New Roman" w:cs="Times New Roman"/>
          <w:sz w:val="24"/>
          <w:szCs w:val="24"/>
          <w:lang w:val="pt-BR"/>
        </w:rPr>
        <w:t xml:space="preserve"> provém de </w:t>
      </w:r>
      <w:r w:rsidRPr="0094165F">
        <w:rPr>
          <w:rFonts w:ascii="Times New Roman" w:hAnsi="Times New Roman" w:cs="Times New Roman"/>
          <w:i/>
          <w:sz w:val="24"/>
          <w:szCs w:val="24"/>
          <w:lang w:val="pt-BR"/>
        </w:rPr>
        <w:t>golfo</w:t>
      </w:r>
      <w:r w:rsidRPr="0094165F">
        <w:rPr>
          <w:rFonts w:ascii="Times New Roman" w:hAnsi="Times New Roman" w:cs="Times New Roman"/>
          <w:sz w:val="24"/>
          <w:szCs w:val="24"/>
          <w:lang w:val="pt-BR"/>
        </w:rPr>
        <w:t xml:space="preserve">, tem relação com o nome Delfos, o oráculo grego. O nome desse oráculo, por sua vez, origina-se de </w:t>
      </w:r>
      <w:r w:rsidRPr="0094165F">
        <w:rPr>
          <w:rFonts w:ascii="Times New Roman" w:hAnsi="Times New Roman" w:cs="Times New Roman"/>
          <w:i/>
          <w:iCs/>
          <w:sz w:val="24"/>
          <w:szCs w:val="24"/>
          <w:lang w:val="pt-BR"/>
        </w:rPr>
        <w:t>Delfíneo</w:t>
      </w:r>
      <w:r w:rsidRPr="0094165F">
        <w:rPr>
          <w:rFonts w:ascii="Times New Roman" w:hAnsi="Times New Roman" w:cs="Times New Roman"/>
          <w:sz w:val="24"/>
          <w:szCs w:val="24"/>
          <w:lang w:val="pt-BR"/>
        </w:rPr>
        <w:t xml:space="preserve">, alcunha que recebeu Apolo por causa de sua ligação com este cetáceo, pois o deus navegara para Delfos às costas de delfins. Designado também como “Tocha délfica”, teria saltado de um barco cretense sob a aparência de um delfim, segundo a lenda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{"citationID":"FbXlIakA","properties":{"formattedCitation":"(Moreau, 2005)","plainCitation":"(Moreau, 2005)"},"citationItems":[{"id":106,"uris":["http://zotero.org/users/1028024/items/RA6H34X9"],"uri":["http://zotero.org/users/1028024/items/RA6H34X9"],"itemData":{"id":106,"type":"chapter","title":"Apolo antigo: sombra e luz","container-title":"Dicionário de Mitos Literários","publisher":"José Olympio","publisher-place":"Rio de Janeiro","edition":"4","event-place":"Rio de Janeiro","ISBN":"85-03-00611-1","editor":[{"family":"Brunel","given":"Pierre"}],"author":[{"family":"Moreau","given":"Alain"}],"issued":{"date-parts":[["2005"]]}}}],"schema":"https://github.com/citation-style-language/schema/raw/master/csl-citation.json"}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(Moreau,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55658562" w14:textId="3293080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Sabe-se também que o mamífero era um dos símbolos de Afrodite, assim como o cisne, o pombo, a romã e a limeira. O golfinho originar-se-ia do homem na mitologia grega, bem como em diversas mitologias como a australiana, neozelandesa ou das amazonas de acordo com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{"citationID":"aor0h7c0o","properties":{"custom":"Siganos (2005)","formattedCitation":"Siganos (2005)","plainCitation":"Siganos (2005)"},"citationItems":[{"id":53,"uris":["http://zotero.org/users/1028024/items/CM3369TX"],"uri":["http://zotero.org/users/1028024/items/CM3369TX"],"itemData":{"id":53,"type":"chapter","title":"Bestiário mítico","container-title":"Dicionário de Mitos Literários","publisher":"José Olympio","publisher-place":"Rio de Janeiro","edition":"4","event-place":"Rio de Janeiro","ISBN":"85-03-00611-1","editor":[{"family":"Brunel","given":"Pierre"}],"author":[{"family":"Siganos","given":"André"}],"issued":{"date-parts":[["2005"]]}}}],"schema":"https://github.com/citation-style-language/schema/raw/master/csl-citation.json"}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Siganos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Esse autor conta de um certo</w:t>
      </w:r>
    </w:p>
    <w:p w14:paraId="32BAE83B" w14:textId="77777777" w:rsidR="00FC4309" w:rsidRPr="0094165F" w:rsidRDefault="00FC4309" w:rsidP="002B3631">
      <w:pPr>
        <w:spacing w:line="360" w:lineRule="auto"/>
        <w:jc w:val="both"/>
        <w:rPr>
          <w:szCs w:val="24"/>
          <w:lang w:val="pt-BR"/>
        </w:rPr>
      </w:pPr>
    </w:p>
    <w:p w14:paraId="476BDAED" w14:textId="6A1E39EC" w:rsidR="00FC4309" w:rsidRPr="0094165F" w:rsidRDefault="00FC4309" w:rsidP="0071487A">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romance de Nikos Athanassiadis, </w:t>
      </w:r>
      <w:r w:rsidRPr="0094165F">
        <w:rPr>
          <w:rFonts w:ascii="Times New Roman" w:hAnsi="Times New Roman" w:cs="Times New Roman"/>
          <w:i/>
          <w:lang w:val="pt-BR"/>
        </w:rPr>
        <w:t xml:space="preserve">Une Jeune Fille nue </w:t>
      </w:r>
      <w:r w:rsidRPr="0094165F">
        <w:rPr>
          <w:rFonts w:ascii="Times New Roman" w:hAnsi="Times New Roman" w:cs="Times New Roman"/>
          <w:lang w:val="pt-BR"/>
        </w:rPr>
        <w:t>(Uma moça nua),</w:t>
      </w:r>
      <w:r w:rsidR="00945EC6" w:rsidRPr="0094165F">
        <w:rPr>
          <w:rFonts w:ascii="Times New Roman" w:hAnsi="Times New Roman" w:cs="Times New Roman"/>
          <w:lang w:val="pt-BR"/>
        </w:rPr>
        <w:t xml:space="preserve"> </w:t>
      </w:r>
      <w:r w:rsidRPr="0094165F">
        <w:rPr>
          <w:rFonts w:ascii="Times New Roman" w:hAnsi="Times New Roman" w:cs="Times New Roman"/>
          <w:lang w:val="pt-BR"/>
        </w:rPr>
        <w:t xml:space="preserve">representa uma profunda reativação do animal mítico. Tão erótico e poderosamente sexual quanto no mito (onde ele se une a Amion) ele seduz, nas costas de Lesbos, uma moça nascida no mar durante um naufrágio, que virá a ter com ele e com um amante humano relações sexuais, traduzindo uma sede absoluta de absorção no Todo Poderoso, cuja metamorfose final em cetáceo não faz mais que confirmar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{"citationID":"4kugn44mu","properties":{"custom":"(2005, p. 129)","formattedCitation":"(2005, p. 129)","plainCitation":"(2005, p. 129)"},"citationItems":[{"id":53,"uris":["http://zotero.org/users/1028024/items/CM3369TX"],"uri":["http://zotero.org/users/1028024/items/CM3369TX"],"itemData":{"id":53,"type":"chapter","title":"Bestiário mítico","container-title":"Dicionário de Mitos Literários","publisher":"José Olympio","publisher-place":"Rio de Janeiro","edition":"4","event-place":"Rio de Janeiro","ISBN":"85-03-00611-1","editor":[{"family":"Brunel","given":"Pierre"}],"author":[{"family":"Siganos","given":"André"}],"issued":{"date-parts":[["2005"]]}},"locator":"129","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(2005, p. 129)</w:t>
      </w:r>
      <w:r w:rsidR="0019711F" w:rsidRPr="0094165F">
        <w:rPr>
          <w:rFonts w:ascii="Times New Roman" w:hAnsi="Times New Roman" w:cs="Times New Roman"/>
        </w:rPr>
        <w:fldChar w:fldCharType="end"/>
      </w:r>
      <w:r w:rsidRPr="0094165F">
        <w:rPr>
          <w:rFonts w:ascii="Times New Roman" w:hAnsi="Times New Roman" w:cs="Times New Roman"/>
          <w:lang w:val="pt-BR"/>
        </w:rPr>
        <w:t xml:space="preserve">.  </w:t>
      </w:r>
    </w:p>
    <w:p w14:paraId="0FBA987B" w14:textId="77777777" w:rsidR="00FC4309" w:rsidRPr="0094165F" w:rsidRDefault="00FC4309" w:rsidP="002B3631">
      <w:pPr>
        <w:spacing w:line="360" w:lineRule="auto"/>
        <w:jc w:val="both"/>
        <w:rPr>
          <w:szCs w:val="24"/>
          <w:lang w:val="pt-BR"/>
        </w:rPr>
      </w:pPr>
    </w:p>
    <w:p w14:paraId="04786D1F" w14:textId="3C2CCAD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mitos remetem ao sagrado, a algo que se liga a crenças antigas e por isso não possuem autoria definida. A partir do momento em que são apreendidos como tais e independentemente de sua origem real, eles só existem dentro de uma tradição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{"citationID":"0HeH5ffB","properties":{"formattedCitation":"{\\rtf (L\\uc0\\u233{}vi-Strauss, 1991)}","plainCitation":"(Lévi-Strauss, 1991)"},"citationItems":[{"id":89,"uris":["http://zotero.org/users/1028024/items/KZPH7VT5"],"uri":["http://zotero.org/users/1028024/items/KZPH7VT5"],"itemData":{"id":89,"type":"book","title":"O Cru e o Cozido","publisher":"Brasiliense","publisher-place":"São Paulo","event-place":"São Paulo","ISBN":"85-11-07033-8","author":[{"family":"Lévi-Strauss","given":"Claude"}],"issued":{"date-parts":[["1991"]]}}}],"schema":"https://github.com/citation-style-language/schema/raw/master/csl-citation.json"}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(Lévi-Strauss, 1991)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Havendo aqui o Ipupiara (do tupi, ‘senhor das águas’, deus raivoso das águas), o português cercou-o de suas lendas, e portugueses e brasileiros criaram então o mito Uaiará, o Boto.</w:t>
      </w:r>
    </w:p>
    <w:p w14:paraId="1AFEE7D9" w14:textId="3FD820A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Iara – a sereia Ondina – atrai os homens, suas vítimas, para a morte, através do cheiro que exala, com aromas densos, de uma elegância apimentada e retomaria a cruel Lorelei do folclore alemão, branca, loura e de olhos azuis, que aqui se popularizou, no processo de aculturamento e de absorção e adaptação da cultura europeia. E, conforme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{"citationID":"g55ecf44e","properties":{"custom":"Brisson (2005)","formattedCitation":"Brisson (2005)","plainCitation":"Brisson (2005)"},"citationItems":[{"id":17,"uris":["http://zotero.org/users/1028024/items/4WJX8ATP"],"uri":["http://zotero.org/users/1028024/items/4WJX8ATP"],"itemData":{"id":17,"type":"chapter","title":"Lorelei","container-title":"Dicionário de Mitos Literários","publisher":"José Olympio","publisher-place":"Rio de Janeiro","edition":"4","event-place":"Rio de Janeiro","ISBN":"85-03-00611-1","editor":[{"family":"Brunel","given":"Pierre"}],"author":[{"family":"Brisson","given":"François"}],"issued":{"date-parts":[["2005"]]}}}],"schema":"https://github.com/citation-style-language/schema/raw/master/csl-citation.json"}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Brisson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esta feiticeira era uma figura mítica que afogava as embarcações. </w:t>
      </w:r>
    </w:p>
    <w:p w14:paraId="40114267" w14:textId="4483EFE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palavra Iara remete a Uauiará, pira-iauara ou Uiara, o Boto, cujo significado é senhora d’água (do tupi </w:t>
      </w:r>
      <w:r w:rsidRPr="0094165F">
        <w:rPr>
          <w:rFonts w:ascii="Times New Roman" w:hAnsi="Times New Roman" w:cs="Times New Roman"/>
          <w:i/>
          <w:sz w:val="24"/>
          <w:szCs w:val="24"/>
          <w:lang w:val="pt-BR"/>
        </w:rPr>
        <w:t>i</w:t>
      </w:r>
      <w:r w:rsidRPr="0094165F">
        <w:rPr>
          <w:rFonts w:ascii="Times New Roman" w:hAnsi="Times New Roman" w:cs="Times New Roman"/>
          <w:sz w:val="24"/>
          <w:szCs w:val="24"/>
          <w:lang w:val="pt-BR"/>
        </w:rPr>
        <w:t xml:space="preserve"> = água, e </w:t>
      </w:r>
      <w:r w:rsidRPr="0094165F">
        <w:rPr>
          <w:rFonts w:ascii="Times New Roman" w:hAnsi="Times New Roman" w:cs="Times New Roman"/>
          <w:i/>
          <w:sz w:val="24"/>
          <w:szCs w:val="24"/>
          <w:lang w:val="pt-BR"/>
        </w:rPr>
        <w:t>ara</w:t>
      </w:r>
      <w:r w:rsidRPr="0094165F">
        <w:rPr>
          <w:rFonts w:ascii="Times New Roman" w:hAnsi="Times New Roman" w:cs="Times New Roman"/>
          <w:sz w:val="24"/>
          <w:szCs w:val="24"/>
          <w:lang w:val="pt-BR"/>
        </w:rPr>
        <w:t xml:space="preserve"> = senhora), confundir-se-ia com a Cobra Grande ou Boitatá, a Mãe-d’água. É bela, porém também é a munusaua</w:t>
      </w:r>
      <w:r w:rsidRPr="0094165F">
        <w:rPr>
          <w:rStyle w:val="FootnoteReference"/>
        </w:rPr>
        <w:footnoteReference w:id="13"/>
      </w:r>
      <w:r w:rsidRPr="0094165F">
        <w:rPr>
          <w:rFonts w:ascii="Times New Roman" w:hAnsi="Times New Roman" w:cs="Times New Roman"/>
          <w:sz w:val="24"/>
          <w:szCs w:val="24"/>
          <w:lang w:val="pt-BR"/>
        </w:rPr>
        <w:t xml:space="preserve"> e difere de Ipupiara, Igpupiara ou Hipupiara – que a língua nhengatu transformou em Iara –, portanto estaria mais identificada com a Lorelei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{"citationID":"1e8ivn4h52","properties":{"formattedCitation":"(Cascudo,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 qual evocaria as Valquírias, da mitologia nórdica, sedutoras e matadoras de homens, ou ainda as guerreiras Amazonas, da antiga mitologia grega.</w:t>
      </w:r>
    </w:p>
    <w:p w14:paraId="712D49B3" w14:textId="3A93EB89"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{"citationID":"i0r6a9ib7","properties":{"custom":"Stradelli (1929)","formattedCitation":"Stradelli (1929)","plainCitation":"Stradelli (1929)"},"citationItems":[{"id":15,"uris":["http://zotero.org/users/1028024/items/48ZTMPMT"],"uri":["http://zotero.org/users/1028024/items/48ZTMPMT"],"itemData":{"id":15,"type":"article-magazine","title":"Vocabularios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Stradelli (1929)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registrou a Iára (que em nheêngatú</w:t>
      </w:r>
      <w:r w:rsidR="00FC4309" w:rsidRPr="0094165F">
        <w:rPr>
          <w:rStyle w:val="FootnoteReference"/>
        </w:rPr>
        <w:footnoteReference w:id="14"/>
      </w:r>
      <w:r w:rsidR="00FC4309" w:rsidRPr="0094165F">
        <w:rPr>
          <w:rFonts w:ascii="Times New Roman" w:hAnsi="Times New Roman" w:cs="Times New Roman"/>
          <w:sz w:val="24"/>
          <w:szCs w:val="24"/>
          <w:lang w:val="pt-BR"/>
        </w:rPr>
        <w:t xml:space="preserve"> ou língua geral quer dizer dono, senhor) como cobra grande. A mãe d’água que vive no fundo do rio e atrai os homens para a morte, certamente importação europeia, é a mesma que tentou Ulisses, na </w:t>
      </w:r>
      <w:r w:rsidR="00FC4309" w:rsidRPr="0094165F">
        <w:rPr>
          <w:rFonts w:ascii="Times New Roman" w:hAnsi="Times New Roman" w:cs="Times New Roman"/>
          <w:i/>
          <w:sz w:val="24"/>
          <w:szCs w:val="24"/>
          <w:lang w:val="pt-BR"/>
        </w:rPr>
        <w:t>Odisseia</w:t>
      </w:r>
      <w:r w:rsidR="00FC4309" w:rsidRPr="0094165F">
        <w:rPr>
          <w:rFonts w:ascii="Times New Roman" w:hAnsi="Times New Roman" w:cs="Times New Roman"/>
          <w:sz w:val="24"/>
          <w:szCs w:val="24"/>
          <w:lang w:val="pt-BR"/>
        </w:rPr>
        <w:t>, em sua jornada de volta para casa. Ele, para fugir a seu canto encantatório, teve de amarrar-se ao mastro do navio e colocar cera nos ouvidos para não ouvir seu canto mortal.</w:t>
      </w:r>
    </w:p>
    <w:p w14:paraId="71714186" w14:textId="77777777" w:rsidR="00FC4309" w:rsidRPr="0094165F" w:rsidRDefault="00FC4309" w:rsidP="002B3631">
      <w:pPr>
        <w:spacing w:line="360" w:lineRule="auto"/>
        <w:jc w:val="both"/>
        <w:rPr>
          <w:rFonts w:ascii="Times New Roman" w:hAnsi="Times New Roman" w:cs="Times New Roman"/>
          <w:sz w:val="24"/>
          <w:szCs w:val="24"/>
          <w:lang w:val="pt-BR"/>
        </w:rPr>
      </w:pPr>
    </w:p>
    <w:p w14:paraId="20EBA84B" w14:textId="77777777" w:rsidR="00FC4309" w:rsidRPr="0094165F" w:rsidRDefault="00652A06" w:rsidP="00D0711D">
      <w:pPr>
        <w:pStyle w:val="Nivel2"/>
      </w:pPr>
      <w:bookmarkStart w:id="30" w:name="_Toc249493283"/>
      <w:bookmarkStart w:id="31" w:name="_Toc269147334"/>
      <w:r w:rsidRPr="0094165F">
        <w:t>4.4</w:t>
      </w:r>
      <w:r w:rsidRPr="0094165F">
        <w:tab/>
      </w:r>
      <w:r w:rsidR="00C574A9" w:rsidRPr="0094165F">
        <w:t>Matintaperera, Saci</w:t>
      </w:r>
      <w:r w:rsidR="00FC4309" w:rsidRPr="0094165F">
        <w:t>-</w:t>
      </w:r>
      <w:r w:rsidRPr="0094165F">
        <w:t>pererê e C</w:t>
      </w:r>
      <w:r w:rsidR="00C574A9" w:rsidRPr="0094165F">
        <w:t>urupira</w:t>
      </w:r>
      <w:bookmarkEnd w:id="30"/>
      <w:bookmarkEnd w:id="31"/>
    </w:p>
    <w:p w14:paraId="0BA40D68" w14:textId="77777777" w:rsidR="00652A06" w:rsidRPr="0094165F" w:rsidRDefault="00652A06" w:rsidP="00652A06"/>
    <w:p w14:paraId="2FA2FF30" w14:textId="1285058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i/>
          <w:sz w:val="24"/>
          <w:szCs w:val="24"/>
          <w:lang w:val="pt-BR"/>
        </w:rPr>
        <w:t xml:space="preserve">A Lenda da Matinta Pereira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{"citationID":"ens3erpj7","properties":{"custom":"(Carvalho, 2006, p. 35)","formattedCitation":"(Carvalho, 2006, p. 35)","plainCitation":"(Carvalho, 2006, p. 35)"},"citationItems":[{"id":98,"uris":["http://zotero.org/users/1028024/items/PCGDBMWT"],"uri":["http://zotero.org/users/1028024/items/PCGDBMWT"],"itemData":{"id":98,"type":"book","title":"Histórias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35)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é a narrativa a respeito do pescador João, que não conseguia pegar nenhum peixe por causa dos assobios</w:t>
      </w:r>
      <w:r w:rsidR="00844B79" w:rsidRPr="0094165F">
        <w:rPr>
          <w:rFonts w:ascii="Times New Roman" w:hAnsi="Times New Roman" w:cs="Times New Roman"/>
          <w:sz w:val="24"/>
          <w:szCs w:val="24"/>
          <w:lang w:val="pt-BR"/>
        </w:rPr>
        <w:t xml:space="preserve"> da Matintapere</w:t>
      </w:r>
      <w:r w:rsidRPr="0094165F">
        <w:rPr>
          <w:rFonts w:ascii="Times New Roman" w:hAnsi="Times New Roman" w:cs="Times New Roman"/>
          <w:sz w:val="24"/>
          <w:szCs w:val="24"/>
          <w:lang w:val="pt-BR"/>
        </w:rPr>
        <w:t>ra, pois não o deixavam em paz. Esta lenda informa que o pescador caipora</w:t>
      </w:r>
      <w:r w:rsidRPr="0094165F">
        <w:rPr>
          <w:rStyle w:val="FootnoteReference"/>
        </w:rPr>
        <w:footnoteReference w:id="15"/>
      </w:r>
      <w:r w:rsidRPr="0094165F">
        <w:rPr>
          <w:rFonts w:ascii="Times New Roman" w:hAnsi="Times New Roman" w:cs="Times New Roman"/>
          <w:sz w:val="24"/>
          <w:szCs w:val="24"/>
          <w:lang w:val="pt-BR"/>
        </w:rPr>
        <w:t xml:space="preserve"> pode recorrer à Matinta, mas precisa deixar-lhe um presente a fim de agradá-la: “quando tu fores pescar joão [sic] se a matinta pereira aparecer tu falas pra ela te ajudar pedindo com que dei [sic] peixe na tua linha.”.</w:t>
      </w:r>
    </w:p>
    <w:p w14:paraId="1B2494F4" w14:textId="337CA1F9"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Osvaldo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{"citationID":"2csme8bcgm","properties":{"custom":"Orico (1937)","formattedCitation":"Orico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conta que Matintaperêra (mati tapere) é o nome de uma pequena coruja, a qual, segundo a crença, transforma-se em uma pessoa. Acredita-se, principalmente no interior, no Amazonas e Pará, que a ardilosa ave ronda, à noite, as casas a pedir tabaco. Quem não a atende, fica encaiporado (sem sorte) para sempre e sofre todo o tipo de maldades, podendo também virar Mati.</w:t>
      </w:r>
    </w:p>
    <w:p w14:paraId="6573172D" w14:textId="4430E83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As aves têm ligação com a alma e a morte desde a Antiguidade, pois seu voo alto e longínquo – acreditavam os povos do Egito e da Babilônia – levava-os até o reino dos mortos. Cristãos também creem nos anjos como condutores de almas aos céus, bem como os indígenas norte-americanos, com suas crenças em pássaros agoureiros que seriam a morada dessas almas do outro mundo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{"citationID":"1edlq2kq2l","properties":{"formattedCitation":"(Corso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0B4CFE94" w14:textId="1541801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Entre os antigos egípcios, a íbis sagrada simbolizava “o princípio imortal  (</w:t>
      </w:r>
      <w:r w:rsidRPr="0094165F">
        <w:rPr>
          <w:rFonts w:ascii="Times New Roman" w:hAnsi="Times New Roman" w:cs="Times New Roman"/>
          <w:b/>
          <w:sz w:val="24"/>
          <w:szCs w:val="24"/>
          <w:lang w:val="pt-BR"/>
        </w:rPr>
        <w:t>Akh</w:t>
      </w:r>
      <w:r w:rsidRPr="0094165F">
        <w:rPr>
          <w:rFonts w:ascii="Times New Roman" w:hAnsi="Times New Roman" w:cs="Times New Roman"/>
          <w:sz w:val="24"/>
          <w:szCs w:val="24"/>
          <w:lang w:val="pt-BR"/>
        </w:rPr>
        <w:t>), de natureza celeste, brilhante e poderosa ao mesmo tempo, (...) comum aos homens e aos deuses”</w:t>
      </w:r>
      <w:r w:rsidR="00F42C87" w:rsidRPr="0094165F">
        <w:rPr>
          <w:rFonts w:ascii="Times New Roman" w:hAnsi="Times New Roman" w:cs="Times New Roman"/>
          <w:sz w:val="24"/>
          <w:szCs w:val="24"/>
          <w:lang w:val="pt-BR"/>
        </w:rPr>
        <w:t xml:space="preserve"> [grifo dos autores]</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{"citationID":"5b8hbhlk","properties":{"custom":"(Chevallier &amp; Gheerbrant, 1988, p. 31)","formattedCitation":"(Chevallier &amp; Gheerbrant, 1988, p. 31)","plainCitation":"(Chevallier &amp; Gheerbrant, 1988, p. 31)"},"citationItems":[{"id":116,"uris":["http://zotero.org/users/1028024/items/T43HAGP5"],"uri":["http://zotero.org/users/1028024/items/T43HAGP5"],"itemData":{"id":116,"type":"book","title":"Dicionário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31)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Era representada por uma ave com cabeça humana que vagava pelos locais onde o defunto esteve em vida, como um fantasma itinerante, e correspondia ao espírito de cada pessoa. Outrossim, os índios da América do Sul creem que o sono, assim como a catalepsia, ocorre nos transes hipnóticos e também no momento em que o espírito deixa o corpo.</w:t>
      </w:r>
    </w:p>
    <w:p w14:paraId="23CF3674" w14:textId="79895AE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Assim, percebemos uma semelhança</w:t>
      </w:r>
      <w:r w:rsidR="00844B79" w:rsidRPr="0094165F">
        <w:rPr>
          <w:rFonts w:ascii="Times New Roman" w:hAnsi="Times New Roman" w:cs="Times New Roman"/>
          <w:sz w:val="24"/>
          <w:szCs w:val="24"/>
          <w:lang w:val="pt-BR"/>
        </w:rPr>
        <w:t xml:space="preserve"> da íbis egípcia com a Matintapere</w:t>
      </w:r>
      <w:r w:rsidRPr="0094165F">
        <w:rPr>
          <w:rFonts w:ascii="Times New Roman" w:hAnsi="Times New Roman" w:cs="Times New Roman"/>
          <w:sz w:val="24"/>
          <w:szCs w:val="24"/>
          <w:lang w:val="pt-BR"/>
        </w:rPr>
        <w:t xml:space="preserve">ra amazônida, pois o ribeirinho, ao embrenhar-se pela floresta, ouve o canto triste do fantasma que está transformado em ave. Seu canto lúgubre tem notas ora graves ora agudas que o confundem, fazendo-o perder-se na floresta, porque não consegue identificar onde se encontra o pássaro misterioso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{"citationID":"vcMoEoSa","properties":{"formattedCitation":"(J. C. de Oliveira, 2007)","plainCitation":"(J. C. de 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 C. de Oliveira,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5F68CCF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índios Mun</w:t>
      </w:r>
      <w:r w:rsidR="00844B79" w:rsidRPr="0094165F">
        <w:rPr>
          <w:rFonts w:ascii="Times New Roman" w:hAnsi="Times New Roman" w:cs="Times New Roman"/>
          <w:sz w:val="24"/>
          <w:szCs w:val="24"/>
          <w:lang w:val="pt-BR"/>
        </w:rPr>
        <w:t>durucus acreditavam na Matintapere</w:t>
      </w:r>
      <w:r w:rsidRPr="0094165F">
        <w:rPr>
          <w:rFonts w:ascii="Times New Roman" w:hAnsi="Times New Roman" w:cs="Times New Roman"/>
          <w:sz w:val="24"/>
          <w:szCs w:val="24"/>
          <w:lang w:val="pt-BR"/>
        </w:rPr>
        <w:t xml:space="preserve">ra como a encarnação de seus antepassados, isto é, como alguém que transportava a alma dos mortos. </w:t>
      </w:r>
      <w:r w:rsidR="00503560" w:rsidRPr="0094165F">
        <w:rPr>
          <w:rFonts w:ascii="Times New Roman" w:hAnsi="Times New Roman" w:cs="Times New Roman"/>
          <w:sz w:val="24"/>
          <w:szCs w:val="24"/>
          <w:lang w:val="pt-BR"/>
        </w:rPr>
        <w:t>A</w:t>
      </w:r>
      <w:r w:rsidRPr="0094165F">
        <w:rPr>
          <w:rFonts w:ascii="Times New Roman" w:hAnsi="Times New Roman" w:cs="Times New Roman"/>
          <w:sz w:val="24"/>
          <w:szCs w:val="24"/>
          <w:lang w:val="pt-BR"/>
        </w:rPr>
        <w:t xml:space="preserve"> Matinta</w:t>
      </w:r>
      <w:r w:rsidR="00503560" w:rsidRPr="0094165F">
        <w:rPr>
          <w:rFonts w:ascii="Times New Roman" w:hAnsi="Times New Roman" w:cs="Times New Roman"/>
          <w:sz w:val="24"/>
          <w:szCs w:val="24"/>
          <w:lang w:val="pt-BR"/>
        </w:rPr>
        <w:t>, segundo Cascudo (1976),</w:t>
      </w:r>
      <w:r w:rsidRPr="0094165F">
        <w:rPr>
          <w:rFonts w:ascii="Times New Roman" w:hAnsi="Times New Roman" w:cs="Times New Roman"/>
          <w:sz w:val="24"/>
          <w:szCs w:val="24"/>
          <w:lang w:val="pt-BR"/>
        </w:rPr>
        <w:t xml:space="preserve"> é o corpo que se refugia no espírito de alguém ainda vivo</w:t>
      </w:r>
      <w:r w:rsidR="00503560" w:rsidRPr="0094165F">
        <w:rPr>
          <w:rFonts w:ascii="Times New Roman" w:hAnsi="Times New Roman" w:cs="Times New Roman"/>
          <w:sz w:val="24"/>
          <w:szCs w:val="24"/>
          <w:lang w:val="pt-BR"/>
        </w:rPr>
        <w:t>: u</w:t>
      </w:r>
      <w:r w:rsidRPr="0094165F">
        <w:rPr>
          <w:rFonts w:ascii="Times New Roman" w:hAnsi="Times New Roman" w:cs="Times New Roman"/>
          <w:sz w:val="24"/>
          <w:szCs w:val="24"/>
          <w:lang w:val="pt-BR"/>
        </w:rPr>
        <w:t xml:space="preserve">ma mulher sofre encantamento, transforma-se em Matinta e voa durante toda a noite. Pela madrugada, volta à forma de mulher novamente, para pedir tabaco. </w:t>
      </w:r>
    </w:p>
    <w:p w14:paraId="528B1A5B" w14:textId="1FF87440"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Matinta também é a Rasga-Mortalha, pássaro cujo canto funesto – como o nome denota – lembra o rasgar de uma mortalha. Acredita-se que quando essa ave canta sobre uma casa, alguém desta morre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{"citationID":"mcng841ph","properties":{"formattedCitation":"(J. L. de Vasconcellos, 1882)","plainCitation":"(J. L.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 L. de Vasconcellos, 1882)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Ainda existem hoje pessoas que creem que o corvo possa fazer a previsão do futuro e essa crença se propagou pelo fato de que os corvos sobrevoam os campos após as batalhas ou mesmo as casas de pessoas mortas ou moribundas. Daí teria surgido a crendice que aves como corvos e gralhas sabem quando alguém deve morrer ou que possam antever o futuro, uma vez que as aves revelam uma verdade que não se pode ver pois está em nosso inconsciente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{"citationID":"RnxIo6Gm","properties":{"formattedCitation":"(von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3D7F08F9"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Pode-se dizer que a Rasga-Mortalha tem o mesmo tipo de mística premonitória na cultura da região amazônica. Stradell</w:t>
      </w:r>
      <w:r w:rsidR="005A3E53" w:rsidRPr="0094165F">
        <w:rPr>
          <w:rFonts w:ascii="Times New Roman" w:hAnsi="Times New Roman" w:cs="Times New Roman"/>
          <w:sz w:val="24"/>
          <w:szCs w:val="24"/>
          <w:lang w:val="pt-BR"/>
        </w:rPr>
        <w:t>i vê a Matintapere</w:t>
      </w:r>
      <w:r w:rsidRPr="0094165F">
        <w:rPr>
          <w:rFonts w:ascii="Times New Roman" w:hAnsi="Times New Roman" w:cs="Times New Roman"/>
          <w:sz w:val="24"/>
          <w:szCs w:val="24"/>
          <w:lang w:val="pt-BR"/>
        </w:rPr>
        <w:t>ra como uma pequena coruja, mas a explicação desse mito confunde-se com o do Saci, do Caapora e do Curupira:</w:t>
      </w:r>
    </w:p>
    <w:p w14:paraId="4D881238"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782FDF68" w14:textId="6CD2358B" w:rsidR="00FC4309" w:rsidRPr="0094165F" w:rsidRDefault="00FC4309" w:rsidP="00967BDF">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segundo a crença indígena os feiticeiros e pajés se transformam neste pássaro para se transportarem de um lugar para outro e exercer suas vinganças. Outros acreditam que o Mati é uma Maáyua</w:t>
      </w:r>
      <w:r w:rsidRPr="0094165F">
        <w:rPr>
          <w:rStyle w:val="FootnoteReference"/>
        </w:rPr>
        <w:footnoteReference w:id="16"/>
      </w:r>
      <w:r w:rsidRPr="0094165F">
        <w:rPr>
          <w:rFonts w:ascii="Times New Roman" w:hAnsi="Times New Roman" w:cs="Times New Roman"/>
          <w:lang w:val="pt-BR"/>
        </w:rPr>
        <w:t xml:space="preserve">, e então o que vai à noite gritando agoureiramente é um velho ou uma velha de uma perna só, que anda aos pulos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{"citationID":"15ghtnpom","properties":{"custom":"(Stradelli, 1929, p. 518)","formattedCitation":"(Stradelli, 1929, p. 518)","plainCitation":"(Stradelli, 1929, p. 518)"},"citationItems":[{"id":15,"uris":["http://zotero.org/users/1028024/items/48ZTMPMT"],"uri":["http://zotero.org/users/1028024/items/48ZTMPMT"],"itemData":{"id":15,"type":"article-magazine","title":"Vocabularios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(Stradelli, 1929, p. 518)</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5F9A9CA7"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lang w:val="pt-BR"/>
        </w:rPr>
      </w:pPr>
    </w:p>
    <w:p w14:paraId="4978A6E2" w14:textId="62F1141B"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Saci-pererê, cujo nome provém de </w:t>
      </w:r>
      <w:r w:rsidRPr="0094165F">
        <w:rPr>
          <w:rFonts w:ascii="Times New Roman" w:hAnsi="Times New Roman" w:cs="Times New Roman"/>
          <w:i/>
          <w:sz w:val="24"/>
          <w:szCs w:val="24"/>
          <w:lang w:val="pt-BR"/>
        </w:rPr>
        <w:t>Çaa Cy</w:t>
      </w:r>
      <w:r w:rsidRPr="0094165F">
        <w:rPr>
          <w:rFonts w:ascii="Times New Roman" w:hAnsi="Times New Roman" w:cs="Times New Roman"/>
          <w:sz w:val="24"/>
          <w:szCs w:val="24"/>
          <w:lang w:val="pt-BR"/>
        </w:rPr>
        <w:t xml:space="preserve">: olho mau e de </w:t>
      </w:r>
      <w:r w:rsidRPr="0094165F">
        <w:rPr>
          <w:rFonts w:ascii="Times New Roman" w:hAnsi="Times New Roman" w:cs="Times New Roman"/>
          <w:i/>
          <w:sz w:val="24"/>
          <w:szCs w:val="24"/>
          <w:lang w:val="pt-BR"/>
        </w:rPr>
        <w:t>pérérég</w:t>
      </w:r>
      <w:r w:rsidRPr="0094165F">
        <w:rPr>
          <w:rFonts w:ascii="Times New Roman" w:hAnsi="Times New Roman" w:cs="Times New Roman"/>
          <w:sz w:val="24"/>
          <w:szCs w:val="24"/>
          <w:lang w:val="pt-BR"/>
        </w:rPr>
        <w:t xml:space="preserve">: saltitante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{"citationID":"7CsZgIvS","properties":{"formattedCitation":"(Cascudo, 1976, p. 115)","plainCitation":"(Cascudo, 1976, p. 115)"},"citationItems":[{"id":65,"uris":["http://zotero.org/users/1028024/items/FA2BVUQC"],"uri":["http://zotero.org/users/1028024/items/FA2BVUQC"],"itemData":{"id":65,"type":"book","title":"Geografia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Câmara"}],"issued":{"date-parts":[["1976"]]}},"locator":"115","label":"page"}],"schema":"https://github.com/citation-style-language/schema/raw/master/csl-citation.json"}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(Cascudo, 1976, p. 115)</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é citado por Barbosa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{"citationID":"nr31ar06l","properties":{"custom":"Rodrigues (1890, p. 19)","formattedCitation":"Rodrigues (1890, p. 19)","plainCitation":"Rodrigues (1890, p. 19)"},"citationItems":[{"id":80,"uris":["http://zotero.org/users/1028024/items/IMSD7A4B"],"uri":["http://zotero.org/users/1028024/items/IMSD7A4B"],"itemData":{"id":80,"type":"book","title":"Poranduba Amazonense","publisher":"G. Leuzinger e Filhos","publisher-place":"Rio de Janeiro","event-place":"Rio de Janeiro","author":[{"family":"Rodrigues","given":"Barbosa"}],"issued":{"date-parts":[["1890"]]}},"locator":"19","label":"page"}],"schema":"https://github.com/citation-style-language/schema/raw/master/csl-citation.json"}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Rodrigues (1890, p. 19)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Para ele, o Saci também era um pássaro de uma perna só – ou que pousava sobre uma perna –, sempre acompanhado de Caapira. As pessoas citadinas muitas vezes confundiam a pronúncia do sertanejo e deturpavam o nome do Curupira. Em vez deste, chamavam o </w:t>
      </w:r>
      <w:r w:rsidRPr="0094165F">
        <w:rPr>
          <w:rFonts w:ascii="Times New Roman" w:hAnsi="Times New Roman" w:cs="Times New Roman"/>
          <w:i/>
          <w:sz w:val="24"/>
          <w:szCs w:val="24"/>
          <w:lang w:val="pt-BR"/>
        </w:rPr>
        <w:t>Çacy-taperê,</w:t>
      </w:r>
      <w:r w:rsidRPr="0094165F">
        <w:rPr>
          <w:rFonts w:ascii="Times New Roman" w:hAnsi="Times New Roman" w:cs="Times New Roman"/>
          <w:sz w:val="24"/>
          <w:szCs w:val="24"/>
          <w:lang w:val="pt-BR"/>
        </w:rPr>
        <w:t xml:space="preserve"> ou seja, a “mãe das almas que sai nos caminhos ou nas estradas”.</w:t>
      </w:r>
    </w:p>
    <w:p w14:paraId="34A6FB6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Ainda para este autor, de corruptela em corruptela faz-se um mito de três mitos diferente</w:t>
      </w:r>
      <w:r w:rsidR="005A3E53" w:rsidRPr="0094165F">
        <w:rPr>
          <w:rFonts w:ascii="Times New Roman" w:hAnsi="Times New Roman" w:cs="Times New Roman"/>
          <w:sz w:val="24"/>
          <w:szCs w:val="24"/>
          <w:lang w:val="pt-BR"/>
        </w:rPr>
        <w:t>s: Curupira, Caapora e Matintapere</w:t>
      </w:r>
      <w:r w:rsidRPr="0094165F">
        <w:rPr>
          <w:rFonts w:ascii="Times New Roman" w:hAnsi="Times New Roman" w:cs="Times New Roman"/>
          <w:sz w:val="24"/>
          <w:szCs w:val="24"/>
          <w:lang w:val="pt-BR"/>
        </w:rPr>
        <w:t>ra (consideraríamos também o Saci), os quais eram diferentes um do outro, porque cada um deles sofria metamorfose em ave, assim como cada um exercia seu poder durante o caminho percorrido.</w:t>
      </w:r>
    </w:p>
    <w:p w14:paraId="05067276" w14:textId="5666F169"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Curupira ou Currupira, o grande protetor das matas, é representado como um curumim que tem os pés virados para trás. Quando se escuta um barulho na floresta, acredita-se que o Curupira esteja batendo nas sapupemas para verificar se as árvores estão fortes a ponto de aguentarem as fortes tempestades da região. Quem se atreve a derrubar desnecessariamente uma árvore recebe a punição dele, perdendo-se na floresta e vagando à toa sem encontrar o caminho de casa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{"citationID":"MbKt7OKZ","properties":{"formattedCitation":"{\\rtf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sz w:val="24"/>
          <w:szCs w:val="24"/>
          <w:lang w:val="pt-PT"/>
        </w:rPr>
        <w:t>(Magalhães, 1940)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6361D183" w14:textId="7EF3ED16"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Caapora é confiada a caça do mato (como Anhanga, a diferença é que este rege a caça do campo) e apresenta-se como um homem grande, triste e sombrio, muito peludo e montado num imenso porco, e que de vez em quando dá gritos estridentes e assustadores. Aquele que encontrar Caapora, terá o mesmo destino que a pessoa que se deparar com Anhanga</w:t>
      </w:r>
      <w:r w:rsidR="00EE76E2" w:rsidRPr="0094165F">
        <w:rPr>
          <w:rFonts w:ascii="Times New Roman" w:hAnsi="Times New Roman" w:cs="Times New Roman"/>
          <w:sz w:val="24"/>
          <w:szCs w:val="24"/>
          <w:lang w:val="pt-BR"/>
        </w:rPr>
        <w:t>: terá febre ou poderá até ficar louca</w:t>
      </w:r>
      <w:r w:rsidRPr="0094165F">
        <w:rPr>
          <w:rFonts w:ascii="Times New Roman" w:hAnsi="Times New Roman" w:cs="Times New Roman"/>
          <w:sz w:val="24"/>
          <w:szCs w:val="24"/>
          <w:lang w:val="pt-BR"/>
        </w:rPr>
        <w:t>.</w:t>
      </w:r>
    </w:p>
    <w:p w14:paraId="3AAF74B8" w14:textId="24CC2EA4" w:rsidR="00FC4309" w:rsidRPr="0094165F" w:rsidRDefault="005A3E53"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Matintapere</w:t>
      </w:r>
      <w:r w:rsidR="00FC4309" w:rsidRPr="0094165F">
        <w:rPr>
          <w:rFonts w:ascii="Times New Roman" w:hAnsi="Times New Roman" w:cs="Times New Roman"/>
          <w:sz w:val="24"/>
          <w:szCs w:val="24"/>
          <w:lang w:val="pt-BR"/>
        </w:rPr>
        <w:t xml:space="preserve">ra, assim como o Saci, um ser que não se pode definir bem de tão vago e atemorizante que é, como o Caipora ou Caapora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{"citationID":"RembhTu6","properties":{"formattedCitation":"(Lobato, 2008)","plainCitation":"(Lobato, 2008)"},"citationItems":[{"id":22,"uris":["http://zotero.org/users/1028024/items/58IXB2QV"],"uri":["http://zotero.org/users/1028024/items/58IXB2QV"],"itemData":{"id":22,"type":"book","title":"O Saci-Pererê: Resultado de um inquérito","publisher":"Globo","publisher-place":"São Paulo","event-place":"São Paulo","ISBN":"978-85-250-4550-8","author":[{"family":"Lobato","given":"Monteiro"}],"issued":{"date-parts":[["2008"]]}}}],"schema":"https://github.com/citation-style-language/schema/raw/master/csl-citation.json"}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(Lobato, 2008)</w: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está sempre a pedir uma prenda – café, tabaco. José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{"citationID":"va5ncsg7","properties":{"custom":"Ver\\uc0\\u237{}ssimo (2013, p. 72)","formattedCitation":"{\\rtf Ver\\uc0\\u237{}ssimo (2013, p. 72)}","plainCitation":"Veríssimo (2013, p. 72)"},"citationItems":[{"id":4,"uris":["http://zotero.org/users/1028024/items/2DAKMWTB"],"uri":["http://zotero.org/users/1028024/items/2DAKMWTB"],"itemData":{"id":4,"type":"book","title":"Cenas da Vida Amazônica","publisher":"Estudos Amazônicos","publisher-place":"Belém","event-place":"Belém","ISBN":"978-85-64540-64-4","author":[{"family":"Veríssimo","given":"José"}],"issued":{"date-parts":[["2013"]]}},"locator":"72","label":"page"}],"schema":"https://github.com/citation-style-language/schema/raw/master/csl-citation.json"} </w:instrText>
      </w:r>
      <w:r w:rsidR="0019711F" w:rsidRPr="0094165F">
        <w:rPr>
          <w:rFonts w:ascii="Times New Roman" w:hAnsi="Times New Roman" w:cs="Times New Roman"/>
          <w:sz w:val="24"/>
          <w:szCs w:val="24"/>
        </w:rPr>
        <w:fldChar w:fldCharType="separate"/>
      </w:r>
      <w:r w:rsidR="00FC4309" w:rsidRPr="0094165F">
        <w:rPr>
          <w:rFonts w:ascii="Times New Roman" w:hAnsi="Times New Roman"/>
          <w:sz w:val="24"/>
          <w:szCs w:val="24"/>
          <w:lang w:val="pt-BR"/>
        </w:rPr>
        <w:t>Veríssimo (2013, p. 72)</w: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{"citationID":"2p5vs5a61t","properties":{"custom":"(2013, p. 72)","formattedCitation":"(2013, p. 72)","plainCitation":"(2013, p. 72)"},"citationItems":[{"id":4,"uris":["http://zotero.org/users/1028024/items/2DAKMWTB"],"uri":["http://zotero.org/users/1028024/items/2DAKMWTB"],"itemData":{"id":4,"type":"book","title":"Cenas da Vida Amazônica","publisher":"Estudos Amazônicos","publisher-place":"Belém","event-place":"Belém","ISBN":"978-85-64540-64-4","author":[{"family":"Veríssimo","given":"José"}],"issued":{"date-parts":[["2013"]]}}}],"schema":"https://github.com/citation-style-language/schema/raw/master/csl-citation.json"} </w:instrTex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confirma seu hábito tabagista e descreve o Matintaperê (masculino) como um curumim com uma perna só, “que não evacua nem urina”, acompanhado de uma velha pavorosa nas noites afora, pedindo fumo. Essa tradição de deixar ou pedir uma prenda remonta as histórias das mouras encantadas do folclore português, citadas por </w:t>
      </w:r>
      <w:r w:rsidR="0019711F"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{"citationID":"dfjhaej3e","properties":{"custom":"J. L. de Vasconcellos (1882)","formattedCitation":"J. L. de Vasconcellos (1882)","plainCitation":"J. L.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0019711F"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J. L. de Vasconcellos (1882)</w: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w:t>
      </w:r>
    </w:p>
    <w:p w14:paraId="781D806C" w14:textId="3697F53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tabaco, na crença tupinambá, tem a propriedade de clarear a inteligência e o ânimo. O feiticeiro sempre utilizava nos rituais indígenas sua fumaça para que seus pacientes recebessem o espírito da força que o tabaco lhes daria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{"citationID":"XU5GAiTn","properties":{"formattedCitation":"(Chevallier &amp; Gheerbrant, 1988)","plainCitation":"(Chevallier &amp; Gheerbrant, 1988)"},"citationItems":[{"id":116,"uris":["http://zotero.org/users/1028024/items/T43HAGP5"],"uri":["http://zotero.org/users/1028024/items/T43HAGP5"],"itemData":{"id":116,"type":"book","title":"Dicionário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w:t>
      </w:r>
      <w:r w:rsidR="0019711F" w:rsidRPr="0094165F">
        <w:rPr>
          <w:rFonts w:ascii="Times New Roman" w:hAnsi="Times New Roman" w:cs="Times New Roman"/>
          <w:sz w:val="24"/>
          <w:szCs w:val="24"/>
        </w:rPr>
        <w:fldChar w:fldCharType="end"/>
      </w:r>
      <w:r w:rsidR="005A3E53" w:rsidRPr="0094165F">
        <w:rPr>
          <w:rFonts w:ascii="Times New Roman" w:hAnsi="Times New Roman" w:cs="Times New Roman"/>
          <w:sz w:val="24"/>
          <w:szCs w:val="24"/>
          <w:lang w:val="pt-BR"/>
        </w:rPr>
        <w:t>. Mas a Matintapere</w:t>
      </w:r>
      <w:r w:rsidRPr="0094165F">
        <w:rPr>
          <w:rFonts w:ascii="Times New Roman" w:hAnsi="Times New Roman" w:cs="Times New Roman"/>
          <w:sz w:val="24"/>
          <w:szCs w:val="24"/>
          <w:lang w:val="pt-BR"/>
        </w:rPr>
        <w:t xml:space="preserve">ra do século XXI não pede apenas tabaco. Hoje ela é mais sinistra, haja vista o mito ser constantemente recriado e adaptado ao seu contexto de relato. Percebe-se isso, pelo fato de, junto ao tabaco, ela consumir também maconha e cocaína, como no conto </w:t>
      </w:r>
      <w:r w:rsidRPr="0094165F">
        <w:rPr>
          <w:rFonts w:ascii="Times New Roman" w:hAnsi="Times New Roman" w:cs="Times New Roman"/>
          <w:i/>
          <w:sz w:val="24"/>
          <w:szCs w:val="24"/>
          <w:lang w:val="pt-BR"/>
        </w:rPr>
        <w:t xml:space="preserve">O assobio da Matintaperera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{"citationID":"eeNfenC5","properties":{"formattedCitation":"(Michel, 2012)","plainCitation":"(Michel, 2012)"},"citationItems":[{"id":88,"uris":["http://zotero.org/users/1028024/items/KRC4F88G"],"uri":["http://zotero.org/users/1028024/items/KRC4F88G"],"itemData":{"id":88,"type":"book","title":"O assovio da Matintaperera","publisher":"Cromos","publisher-place":"Belém","event-place":"Belém","ISBN":"978-85-64067-46-2","author":[{"family":"Michel","given":"Preto"}],"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(Michel,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o qual faz alusão ao cotidiano das violentas periferias da capital paraense, Belém.</w:t>
      </w:r>
    </w:p>
    <w:p w14:paraId="1ED49750" w14:textId="4C0DD161"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{"citationID":"1f0n17pomh","properties":{"custom":"Fares (2008)","formattedCitation":"Fares (2008)","plainCitation":"Fares (2008)"},"citationItems":[{"id":25,"uris":["http://zotero.org/users/1028024/items/5T2GG9HI"],"uri":["http://zotero.org/users/1028024/items/5T2GG9HI"],"itemData":{"id":25,"type":"chapter","title":"A Matintaperera no imaginário amazônico","container-title":"Pajelanças e Religiões Africanas na Amazônia","publisher":"EDUFPA","publisher-place":"Belém","event-place":"Belém","ISBN":"978-85-247-0433-8","editor":[{"family":"Maués","given":"Raymundo Heraldo"},{"family":"Villacorta","given":"Gisela Macambira"}],"author":[{"family":"Fares","given":"Josebel Akel"}],"issued":{"date-parts":[["2008"]]}}}],"schema":"https://github.com/citation-style-language/schema/raw/master/csl-citation.json"}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Fares (2008)</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distingue três tipos de matinta a habitar o imaginário amazônico: as invisíveis, seres voadores, terrestres ou mesmo indefiníveis; as matintas pássaros, que seriam as</w:t>
      </w:r>
      <w:r w:rsidR="007211BC" w:rsidRPr="0094165F">
        <w:rPr>
          <w:rFonts w:ascii="Times New Roman" w:hAnsi="Times New Roman" w:cs="Times New Roman"/>
          <w:sz w:val="24"/>
          <w:szCs w:val="24"/>
          <w:lang w:val="pt-BR"/>
        </w:rPr>
        <w:t xml:space="preserve"> </w:t>
      </w:r>
      <w:r w:rsidR="00FC4309" w:rsidRPr="0094165F">
        <w:rPr>
          <w:rFonts w:ascii="Times New Roman" w:hAnsi="Times New Roman" w:cs="Times New Roman"/>
          <w:sz w:val="24"/>
          <w:szCs w:val="24"/>
          <w:lang w:val="pt-BR"/>
        </w:rPr>
        <w:t>corujas; e as matintas propriamente terrestres, com aparências diversificadas, incluindo as bruxas medievais imaginadas nas fantasias infantis e de adultos.</w:t>
      </w:r>
    </w:p>
    <w:p w14:paraId="5CBD9713" w14:textId="48551560"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propósito, a psicanalista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{"citationID":"8c1r7gqfh","properties":{"custom":"von Franz (1985, p. 183)","formattedCitation":"von Franz (1985, p. 183)","plainCitation":"von Franz (1985, p. 183)"},"citationItems":[{"id":13,"uris":["http://zotero.org/users/1028024/items/45G3JNU7"],"uri":["http://zotero.org/users/1028024/items/45G3JNU7"],"itemData":{"id":13,"type":"book","title":"A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von"}],"issued":{"date-parts":[["1985"]]}},"locator":"183","label":"page"}],"schema":"https://github.com/citation-style-language/schema/raw/master/csl-citation.json"}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 p. 183)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refere-se à bruxa como um arquétipo da Grande Mãe ou Deusa-Mãe do antigo Egito, Ísis, chamada de “grande mágica” ou “grande bruxa”. Tanto pode ser um</w:t>
      </w:r>
      <w:r w:rsidR="00776372" w:rsidRPr="0094165F">
        <w:rPr>
          <w:rFonts w:ascii="Times New Roman" w:hAnsi="Times New Roman" w:cs="Times New Roman"/>
          <w:sz w:val="24"/>
          <w:szCs w:val="24"/>
          <w:lang w:val="pt-BR"/>
        </w:rPr>
        <w:t>a deusa malvada e destrutiva feiticeir</w:t>
      </w:r>
      <w:r w:rsidRPr="0094165F">
        <w:rPr>
          <w:rFonts w:ascii="Times New Roman" w:hAnsi="Times New Roman" w:cs="Times New Roman"/>
          <w:sz w:val="24"/>
          <w:szCs w:val="24"/>
          <w:lang w:val="pt-BR"/>
        </w:rPr>
        <w:t>a que se vinga dos seus quando afrontada e negligenciada, quanto a boa e generosa mãe dos deuses que tudo faz aos filhos e ainda os redime.</w:t>
      </w:r>
    </w:p>
    <w:p w14:paraId="7059AAE3"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Aqui, mais uma vez, vemos uma relação egípcia com a  mitologia indígena, pois há em ambos os seres mitológicos (Ísis e Matinta) a figura da bruxa aterrorizante, que, tal como Ísis, a mãe do mato (identificada com a Matinta) pode também ajudar a vida dos habitantes da floresta. Essas ramificações existentes numa mesma figura, como a da Matinta, ratificam o caráter inventivo de uma cultura que é originariamente oralizada e muito desse aspecto permanece profundamente arraigado a ela.</w:t>
      </w:r>
    </w:p>
    <w:p w14:paraId="3AFDB163"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pessoa que passar pela floresta e não pedir licença à mãe do mato, pode sofrer o “fincamento de olho”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{"citationID":"EQfOYluk","properties":{"formattedCitation":"{\\rtf (Mau\\uc0\\u233{}s, 2006, p. 13)}","plainCitation":"(Maués, 2006, p. 13)"},"citationItems":[{"id":212,"uris":["http://zotero.org/users/1028024/items/42RB2N4E"],"uri":["http://zotero.org/users/1028024/items/42RB2N4E"],"itemData":{"id":212,"type":"article-journal","title":"O simbolismo e o boto na Amazônia: religiosidade, religião, identidade","container-title":"História Oral","page":"11-28","volume":"9","author":[{"family":"Maués","given":"Raymundo Heraldo"}],"issued":{"date-parts":[["2006"]]}},"locator":"13","label":"page"}],"schema":"https://github.com/citation-style-language/schema/raw/master/csl-citation.json"}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(Maués, 2006, p. 13)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 que é amplamente conhecido como mau olhado ou mau olhado de bicho, cujos sintomas são dores de cabeça contínuas, náuseas, vômitos e, às vezes, anemia. Mesmo não sendo grave, a moléstia só pode ser curada com a intervenção de um pajé ou curador. </w:t>
      </w:r>
    </w:p>
    <w:p w14:paraId="318B0499" w14:textId="651F2B49"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{"citationID":"byisMSPw","properties":{"custom":"Corso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veem a crença no mau olhado como de uma época já obsoleta (da tradição oral), na qual se acreditava no poder mágico das palavras, porém ainda afirmam nossa crença inconsciente de que alguém que nos queira fazer mal possa realmente prejudicar-nos, algo ainda presente na psique dos homens contemporâneos. E von-Franz complementa: poderá nos causar prejuízo se tivermos um espaço aberto, acessível ao outro, que poderia ser prejudicado ou lesado. Trata-se de um pensamento antigo, porém ainda reinante. </w:t>
      </w:r>
    </w:p>
    <w:p w14:paraId="3D3C2F0F"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Diferentem</w:t>
      </w:r>
      <w:r w:rsidR="00635B26" w:rsidRPr="0094165F">
        <w:rPr>
          <w:rFonts w:ascii="Times New Roman" w:hAnsi="Times New Roman" w:cs="Times New Roman"/>
          <w:sz w:val="24"/>
          <w:szCs w:val="24"/>
          <w:lang w:val="pt-BR"/>
        </w:rPr>
        <w:t xml:space="preserve">ente desses autores, para nós </w:t>
      </w:r>
      <w:r w:rsidRPr="0094165F">
        <w:rPr>
          <w:rFonts w:ascii="Times New Roman" w:hAnsi="Times New Roman" w:cs="Times New Roman"/>
          <w:sz w:val="24"/>
          <w:szCs w:val="24"/>
          <w:lang w:val="pt-BR"/>
        </w:rPr>
        <w:t xml:space="preserve">ainda estamos num tempo em que se crê na magia das palavras. Uma das conclusões de Pavoni (1989), em sua pesquisa, foi descobrir que a maioria das crianças acredita nas personagens folclóricas, julgando-as reais. Para essa pesquisadora, a criança e o jovem gostam da história porque se identificam com ela e porque ela descreve simbolicamente a história interna de cada pessoa. </w:t>
      </w:r>
    </w:p>
    <w:p w14:paraId="48E6253F" w14:textId="46AE8D63"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Curupira (ou Mãe do mato) e a Anhanga são seres encantados preocupados com a saúde das florestas e, se detectarem que o caçador mata animais em demasia ou de uma só espécie pondo-a em perigo de extinção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{"citationID":"0WC302jk","properties":{"formattedCitation":"(von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vingam-se do malfeitor, lançando-lhe uma flecha invisível – ou </w:t>
      </w:r>
      <w:r w:rsidR="00A74260" w:rsidRPr="0094165F">
        <w:rPr>
          <w:rFonts w:ascii="Times New Roman" w:hAnsi="Times New Roman" w:cs="Times New Roman"/>
          <w:sz w:val="24"/>
          <w:szCs w:val="24"/>
          <w:lang w:val="pt-BR"/>
        </w:rPr>
        <w:t xml:space="preserve">o já citado </w:t>
      </w:r>
      <w:r w:rsidRPr="0094165F">
        <w:rPr>
          <w:rFonts w:ascii="Times New Roman" w:hAnsi="Times New Roman" w:cs="Times New Roman"/>
          <w:sz w:val="24"/>
          <w:szCs w:val="24"/>
          <w:lang w:val="pt-BR"/>
        </w:rPr>
        <w:t>mau olhado de bicho – que encanta a vítima desrespeitosa, podendo levá-la até a morte.</w:t>
      </w:r>
    </w:p>
    <w:p w14:paraId="402FB0B6"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009B1342" w14:textId="77777777" w:rsidR="00652A06" w:rsidRPr="0094165F" w:rsidRDefault="00652A06" w:rsidP="00D0711D">
      <w:pPr>
        <w:pStyle w:val="Nivel2"/>
      </w:pPr>
      <w:bookmarkStart w:id="32" w:name="_Toc249493284"/>
      <w:bookmarkStart w:id="33" w:name="_Toc269147335"/>
      <w:r w:rsidRPr="0094165F">
        <w:t>4.5</w:t>
      </w:r>
      <w:r w:rsidRPr="0094165F">
        <w:tab/>
        <w:t>Boto, Ipupiara e Iara</w:t>
      </w:r>
      <w:bookmarkEnd w:id="32"/>
      <w:bookmarkEnd w:id="33"/>
    </w:p>
    <w:p w14:paraId="583E75F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6F41286D" w14:textId="750DF5F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longa a trajetória da narrativa do Boto nesse espaço grandioso que é a Amazônia, repleta de crendices fantásticas e primitivas. A personagem é um ser ambíguo e exerce fascínio sobre suas vítimas, desencadeando nelas fortes desejos que as debilitam, como acontece com a personagem Maria, na </w:t>
      </w:r>
      <w:r w:rsidRPr="0094165F">
        <w:rPr>
          <w:rFonts w:ascii="Times New Roman" w:hAnsi="Times New Roman" w:cs="Times New Roman"/>
          <w:i/>
          <w:sz w:val="24"/>
          <w:szCs w:val="24"/>
          <w:lang w:val="pt-BR"/>
        </w:rPr>
        <w:t xml:space="preserve">Lenda do Boto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{"citationID":"uZPqElx2","properties":{"formattedCitation":"(Carvalho, 2006, p. 43)","plainCitation":"(Carvalho, 2006, p. 43)"},"citationItems":[{"id":98,"uris":["http://zotero.org/users/1028024/items/PCGDBMWT"],"uri":["http://zotero.org/users/1028024/items/PCGDBMWT"],"itemData":{"id":98,"type":"book","title":"Histórias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de"}],"issued":{"date-parts":[["2006"]]}},"locator":"43","label":"page"}],"schema":"https://github.com/citation-style-language/schema/raw/master/csl-citation.json"}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que “foi ficando pálida, triste e inchada”. </w:t>
      </w:r>
    </w:p>
    <w:p w14:paraId="31B8C7C6" w14:textId="130BB1E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homem que se transforma em anim</w:t>
      </w:r>
      <w:r w:rsidR="00B21618" w:rsidRPr="0094165F">
        <w:rPr>
          <w:rFonts w:ascii="Times New Roman" w:hAnsi="Times New Roman" w:cs="Times New Roman"/>
          <w:sz w:val="24"/>
          <w:szCs w:val="24"/>
          <w:lang w:val="pt-BR"/>
        </w:rPr>
        <w:t>al, atrai e ataca suas vítimas desempenhando</w:t>
      </w:r>
      <w:r w:rsidRPr="0094165F">
        <w:rPr>
          <w:rFonts w:ascii="Times New Roman" w:hAnsi="Times New Roman" w:cs="Times New Roman"/>
          <w:sz w:val="24"/>
          <w:szCs w:val="24"/>
          <w:lang w:val="pt-BR"/>
        </w:rPr>
        <w:t xml:space="preserve"> uma força irresistível sobre elas. A ideia de que possa haver em nós forças incontroláveis é aterradora tanto à criança quanto ao adulto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{"citationID":"7RrNnuXS","properties":{"formattedCitation":"(Bettelheim, 1980)","plainCitation":"(Bettelheim, 1980)"},"citationItems":[{"id":71,"uris":["http://zotero.org/users/1028024/items/GZTZZD3J"],"uri":["http://zotero.org/users/1028024/items/GZTZZD3J"],"itemData":{"id":71,"type":"book","title":"A Psicanálise dos Contos de Fadas","publisher":"Paz e Terra","publisher-place":"Rio de Janeiro","event-place":"Rio de Janeiro","abstract":"Este livro explica por que os contos de fadas dão contribuições psicológicas de tal forma grandes e positivas para o crescimento interno da criança.","author":[{"family":"Bettelheim","given":"Bruno"}],"issued":{"date-parts":[["1980"]]}}}],"schema":"https://github.com/citation-style-language/schema/raw/master/csl-citation.json"}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(Bettelheim, 1980)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e essas forças são expressas em meio às crenças primitivas e animistas através de mitos e lendas, palco de nossos estudos. O Boto acaba sendo um exemplo claro de tais crenças.</w:t>
      </w:r>
    </w:p>
    <w:p w14:paraId="18D4B93E" w14:textId="7D66DAE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Ele é costumeiramente representado como um rapaz bonito e, em alguns contos tradicionais, a beleza está ligada à maldade. Há inúmeras histórias em que o diabo é também descrito como um</w:t>
      </w:r>
      <w:r w:rsidR="00343F5C" w:rsidRPr="0094165F">
        <w:rPr>
          <w:rFonts w:ascii="Times New Roman" w:hAnsi="Times New Roman" w:cs="Times New Roman"/>
          <w:sz w:val="24"/>
          <w:szCs w:val="24"/>
          <w:lang w:val="pt-BR"/>
        </w:rPr>
        <w:t xml:space="preserve"> homem belo e sedutor</w:t>
      </w:r>
      <w:r w:rsidRPr="0094165F">
        <w:rPr>
          <w:rFonts w:ascii="Times New Roman" w:hAnsi="Times New Roman" w:cs="Times New Roman"/>
          <w:sz w:val="24"/>
          <w:szCs w:val="24"/>
          <w:lang w:val="pt-BR"/>
        </w:rPr>
        <w:t xml:space="preserve">. Na Idade Média, a beleza da mulher era associada à figura do diabo, ideia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{"citationID":"2d249tp20d","properties":{"custom":"Corso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que muito colaborou para o longevo preconceito contra as mulheres.</w:t>
      </w:r>
    </w:p>
    <w:p w14:paraId="33D34FD9" w14:textId="022C76A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narrativa do Boto colhida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{"citationID":"a0jtoor12","properties":{"custom":"Carvalho (2006, p. 43)","formattedCitation":"Carvalho (2006, p. 43)","plainCitation":"Carvalho (2006, p. 43)"},"citationItems":[{"id":98,"uris":["http://zotero.org/users/1028024/items/PCGDBMWT"],"uri":["http://zotero.org/users/1028024/items/PCGDBMWT"],"itemData":{"id":98,"type":"book","title":"Histórias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de"}],"issued":{"date-parts":[["2006"]]}},"locator":"43","label":"page"}],"schema":"https://github.com/citation-style-language/schema/raw/master/csl-citation.json"}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a debilidade da personagem  Maria chegou ao ponto de preocupar seu pai, que resolveu dar cabo daquele estranho rapaz. Pegou a arma e foi ao encalço do jovem, acabando por atirar em suas costas e “de manhã apareceu morto um boto, aí que o pai da moça descobriu que o namorado de sua filha era um boto”.</w:t>
      </w:r>
    </w:p>
    <w:p w14:paraId="4CAB06E2" w14:textId="76A52C3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tema da metamorfose é sempre recorrente na tradição desde a antiguidade. Aconte</w:t>
      </w:r>
      <w:r w:rsidR="00635B26" w:rsidRPr="0094165F">
        <w:rPr>
          <w:rFonts w:ascii="Times New Roman" w:hAnsi="Times New Roman" w:cs="Times New Roman"/>
          <w:sz w:val="24"/>
          <w:szCs w:val="24"/>
          <w:lang w:val="pt-BR"/>
        </w:rPr>
        <w:t xml:space="preserve">ceu com Licáon, que </w:t>
      </w:r>
      <w:r w:rsidR="0078088F" w:rsidRPr="0094165F">
        <w:rPr>
          <w:rFonts w:ascii="Times New Roman" w:hAnsi="Times New Roman" w:cs="Times New Roman"/>
          <w:sz w:val="24"/>
          <w:szCs w:val="24"/>
          <w:lang w:val="pt-BR"/>
        </w:rPr>
        <w:t xml:space="preserve">se </w:t>
      </w:r>
      <w:r w:rsidR="00635B26" w:rsidRPr="0094165F">
        <w:rPr>
          <w:rFonts w:ascii="Times New Roman" w:hAnsi="Times New Roman" w:cs="Times New Roman"/>
          <w:sz w:val="24"/>
          <w:szCs w:val="24"/>
          <w:lang w:val="pt-BR"/>
        </w:rPr>
        <w:t>metamorfose</w:t>
      </w:r>
      <w:r w:rsidR="0078088F" w:rsidRPr="0094165F">
        <w:rPr>
          <w:rFonts w:ascii="Times New Roman" w:hAnsi="Times New Roman" w:cs="Times New Roman"/>
          <w:sz w:val="24"/>
          <w:szCs w:val="24"/>
          <w:lang w:val="pt-BR"/>
        </w:rPr>
        <w:t>ou</w:t>
      </w:r>
      <w:r w:rsidRPr="0094165F">
        <w:rPr>
          <w:rFonts w:ascii="Times New Roman" w:hAnsi="Times New Roman" w:cs="Times New Roman"/>
          <w:sz w:val="24"/>
          <w:szCs w:val="24"/>
          <w:lang w:val="pt-BR"/>
        </w:rPr>
        <w:t xml:space="preserve"> em lobo, e Cadmo, após pronunciar as palavras: “Se a vida de uma serpente é tão preciosa para os deuses, eu prefer</w:t>
      </w:r>
      <w:r w:rsidR="00635B26" w:rsidRPr="0094165F">
        <w:rPr>
          <w:rFonts w:ascii="Times New Roman" w:hAnsi="Times New Roman" w:cs="Times New Roman"/>
          <w:sz w:val="24"/>
          <w:szCs w:val="24"/>
          <w:lang w:val="pt-BR"/>
        </w:rPr>
        <w:t>iria ser uma delas”, transformando</w:t>
      </w:r>
      <w:r w:rsidRPr="0094165F">
        <w:rPr>
          <w:rFonts w:ascii="Times New Roman" w:hAnsi="Times New Roman" w:cs="Times New Roman"/>
          <w:sz w:val="24"/>
          <w:szCs w:val="24"/>
          <w:lang w:val="pt-BR"/>
        </w:rPr>
        <w:t>-se</w:t>
      </w:r>
      <w:r w:rsidR="00635B26" w:rsidRPr="0094165F">
        <w:rPr>
          <w:rFonts w:ascii="Times New Roman" w:hAnsi="Times New Roman" w:cs="Times New Roman"/>
          <w:sz w:val="24"/>
          <w:szCs w:val="24"/>
          <w:lang w:val="pt-BR"/>
        </w:rPr>
        <w:t xml:space="preserve"> então</w:t>
      </w:r>
      <w:r w:rsidRPr="0094165F">
        <w:rPr>
          <w:rFonts w:ascii="Times New Roman" w:hAnsi="Times New Roman" w:cs="Times New Roman"/>
          <w:sz w:val="24"/>
          <w:szCs w:val="24"/>
          <w:lang w:val="pt-BR"/>
        </w:rPr>
        <w:t xml:space="preserve"> em um réptil ofídio, de acordo com os versos de Ovídio em seu clássico </w:t>
      </w:r>
      <w:r w:rsidRPr="0094165F">
        <w:rPr>
          <w:rFonts w:ascii="Times New Roman" w:hAnsi="Times New Roman" w:cs="Times New Roman"/>
          <w:i/>
          <w:sz w:val="24"/>
          <w:szCs w:val="24"/>
          <w:lang w:val="pt-BR"/>
        </w:rPr>
        <w:t xml:space="preserve">Metamorfoses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{"citationID":"42rTwFX0","properties":{"formattedCitation":"(Bulfinch, 2006, p. 129)","plainCitation":"(Bulfinch, 2006, p. 129)"},"citationItems":[{"id":138,"uris":["http://zotero.org/users/1028024/items/WEN5DCNG"],"uri":["http://zotero.org/users/1028024/items/WEN5DCNG"],"itemData":{"id":138,"type":"book","title":"O Livro de Ouro da Mitologia","publisher":"Martin Claret","publisher-place":"São Paulo","event-place":"São Paulo","ISBN":"85-7232-656-1","author":[{"family":"Bulfinch","given":"Thomas"}],"issued":{"date-parts":[["2006"]]}},"locator":"129","label":"page"}],"schema":"https://github.com/citation-style-language/schema/raw/master/csl-citation.json"}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(Bulfinch, 2006, p. 129)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r w:rsidR="004D0687" w:rsidRPr="0094165F">
        <w:rPr>
          <w:rFonts w:ascii="Times New Roman" w:hAnsi="Times New Roman" w:cs="Times New Roman"/>
          <w:sz w:val="24"/>
          <w:szCs w:val="24"/>
          <w:lang w:val="pt-BR"/>
        </w:rPr>
        <w:t xml:space="preserve"> </w:t>
      </w:r>
    </w:p>
    <w:p w14:paraId="5833D7C7" w14:textId="1675C15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As metamorfoses, na visão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{"citationID":"l9qd5g398","properties":{"custom":"Chevallier &amp; Gheerbrant (1988, p. 608)","formattedCitation":"Chevallier &amp; Gheerbrant (1988, p. 608)","plainCitation":"Chevallier &amp; Gheerbrant (1988, p. 608)"},"citationItems":[{"id":116,"uris":["http://zotero.org/users/1028024/items/T43HAGP5"],"uri":["http://zotero.org/users/1028024/items/T43HAGP5"],"itemData":{"id":116,"type":"book","title":"Dicionário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608","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608)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são manifestações “do desejo, da censura, do ideal, da sanção, saídas das profundezas do inconsciente e tomando a forma na imaginação criadora”. Nas histórias estudadas, a transfiguração do Boto em homem opera-se com o claro objetivo de procriar e perpetuar a espécie, daí a escolha por mulheres jovens e belas. Os pesquisadores citados acima afirmam que os híbridos, entidades fabulosas, metade homem, metade animal, algumas vezes podem simbolizar a terrível rivalidade ou oposição a dividir internamente o ser humano entre as tentações do mal e as obras do bem.</w:t>
      </w:r>
    </w:p>
    <w:p w14:paraId="57E9D8AA" w14:textId="34B2B07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Este cetáceo, a propósito, sempre em suas descrições aparece com um chapéu, que,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{"citationID":"k1rnf1g4f","properties":{"custom":"Orico (1937)","formattedCitation":"Orico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indicava </w:t>
      </w:r>
      <w:r w:rsidRPr="0094165F">
        <w:rPr>
          <w:rFonts w:ascii="Times New Roman" w:hAnsi="Times New Roman" w:cs="Times New Roman"/>
          <w:i/>
          <w:sz w:val="24"/>
          <w:szCs w:val="24"/>
          <w:lang w:val="pt-BR"/>
        </w:rPr>
        <w:t>status</w:t>
      </w:r>
      <w:r w:rsidRPr="0094165F">
        <w:rPr>
          <w:rFonts w:ascii="Times New Roman" w:hAnsi="Times New Roman" w:cs="Times New Roman"/>
          <w:sz w:val="24"/>
          <w:szCs w:val="24"/>
          <w:lang w:val="pt-BR"/>
        </w:rPr>
        <w:t xml:space="preserve"> a quem o usava na época áurea da borracha, uma vez que a moda, então, era o uso de chapéu chile, terno de palha de seda e sapatos brancos, uma coincidência com a aparência do herói de nossas histórias.</w:t>
      </w:r>
    </w:p>
    <w:p w14:paraId="4129D6C3" w14:textId="3C08B4E5" w:rsidR="00FC4309" w:rsidRPr="0094165F" w:rsidRDefault="00FC4309" w:rsidP="002B3631">
      <w:pPr>
        <w:widowControl w:val="0"/>
        <w:autoSpaceDE w:val="0"/>
        <w:autoSpaceDN w:val="0"/>
        <w:adjustRightInd w:val="0"/>
        <w:spacing w:line="360" w:lineRule="auto"/>
        <w:jc w:val="both"/>
        <w:rPr>
          <w:rFonts w:ascii="Times" w:hAnsi="Times" w:cs="Times"/>
          <w:sz w:val="24"/>
          <w:szCs w:val="24"/>
          <w:lang w:val="pt-BR"/>
        </w:rPr>
      </w:pPr>
      <w:r w:rsidRPr="0094165F">
        <w:rPr>
          <w:rFonts w:ascii="Times New Roman" w:hAnsi="Times New Roman" w:cs="Times New Roman"/>
          <w:sz w:val="24"/>
          <w:szCs w:val="24"/>
          <w:lang w:val="pt-BR"/>
        </w:rPr>
        <w:t>O Boto (</w:t>
      </w:r>
      <w:r w:rsidRPr="0094165F">
        <w:rPr>
          <w:rFonts w:ascii="Times New Roman" w:hAnsi="Times New Roman" w:cs="Times New Roman"/>
          <w:i/>
          <w:sz w:val="24"/>
          <w:szCs w:val="24"/>
          <w:lang w:val="pt-BR"/>
        </w:rPr>
        <w:t>Sotalia brasiliensis</w:t>
      </w:r>
      <w:r w:rsidRPr="0094165F">
        <w:rPr>
          <w:rFonts w:ascii="Times New Roman" w:hAnsi="Times New Roman" w:cs="Times New Roman"/>
          <w:sz w:val="24"/>
          <w:szCs w:val="24"/>
          <w:lang w:val="pt-BR"/>
        </w:rPr>
        <w:t xml:space="preserve">), golfinho ou delfim, tem seu simbolismo atrelado ao da água – doce ou salgada – e das transformações. Está sempre de branco, cor que, por estar situada nas extremidades da escala cromática, pode significar tanto a ausência quanto a somatória das cores, características definidas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{"citationID":"13382uafbr","properties":{"custom":"Chevallier &amp; Gheerbrant (1988, p. 141)","formattedCitation":"Chevallier &amp; Gheerbrant (1988, p. 141)","plainCitation":"Chevallier &amp; Gheerbrant (1988, p. 141)"},"citationItems":[{"id":116,"uris":["http://zotero.org/users/1028024/items/T43HAGP5"],"uri":["http://zotero.org/users/1028024/items/T43HAGP5"],"itemData":{"id":116,"type":"book","title":"Dicionário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141","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141)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que assim as completam:</w:t>
      </w:r>
    </w:p>
    <w:p w14:paraId="7D20CAFB"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E17FEB6" w14:textId="77777777" w:rsidR="00FC4309" w:rsidRPr="0094165F" w:rsidRDefault="00FC4309" w:rsidP="00B301AB">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Assim, [o branco] coloca-se às vezes no início e, outras vezes, no término da vida diurna e do mundo manifesto, o que lhe confere um valor ideal (…). Mas o término da vida – o momento da morte – é também um momento transitório, situado no ponto de junção do visível e do invisível e, portanto, é um outro início. O branco – </w:t>
      </w:r>
      <w:r w:rsidRPr="0094165F">
        <w:rPr>
          <w:rFonts w:ascii="Times New Roman" w:hAnsi="Times New Roman" w:cs="Times New Roman"/>
          <w:i/>
          <w:lang w:val="pt-BR"/>
        </w:rPr>
        <w:t>candidus</w:t>
      </w:r>
      <w:r w:rsidRPr="0094165F">
        <w:rPr>
          <w:rFonts w:ascii="Times New Roman" w:hAnsi="Times New Roman" w:cs="Times New Roman"/>
          <w:lang w:val="pt-BR"/>
        </w:rPr>
        <w:t xml:space="preserve"> – é a cor do candidato, isto é, daquele que vai mudar de condição.</w:t>
      </w:r>
    </w:p>
    <w:p w14:paraId="29936BF4" w14:textId="77777777" w:rsidR="00FC4309" w:rsidRPr="0094165F" w:rsidRDefault="00FC4309" w:rsidP="002B3631">
      <w:pPr>
        <w:spacing w:line="360" w:lineRule="auto"/>
        <w:jc w:val="both"/>
        <w:rPr>
          <w:rFonts w:ascii="Times New Roman" w:hAnsi="Times New Roman" w:cs="Times New Roman"/>
          <w:sz w:val="24"/>
          <w:szCs w:val="24"/>
          <w:lang w:val="pt-BR"/>
        </w:rPr>
      </w:pPr>
    </w:p>
    <w:p w14:paraId="17A12F68" w14:textId="584413A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Boto, chamado pelo índio de </w:t>
      </w:r>
      <w:r w:rsidRPr="0094165F">
        <w:rPr>
          <w:rFonts w:ascii="Times New Roman" w:hAnsi="Times New Roman" w:cs="Times New Roman"/>
          <w:i/>
          <w:sz w:val="24"/>
          <w:szCs w:val="24"/>
          <w:lang w:val="pt-BR"/>
        </w:rPr>
        <w:t>uiara</w:t>
      </w:r>
      <w:r w:rsidRPr="0094165F">
        <w:rPr>
          <w:rFonts w:ascii="Times New Roman" w:hAnsi="Times New Roman" w:cs="Times New Roman"/>
          <w:sz w:val="24"/>
          <w:szCs w:val="24"/>
          <w:lang w:val="pt-BR"/>
        </w:rPr>
        <w:t xml:space="preserve">, preenche grande espaço na fantasia imaginosa indígena e também dos ribeirinhos da Amazônia. Nossas cidades interioranas estão cheias de narrativas maravilhosas sobre ele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{"citationID":"faAuGRKt","properties":{"formattedCitation":"{\\rtf (Ver\\uc0\\u237{}ssimo, 2013)}","plainCitation":"(Veríssimo, 2013)"},"citationItems":[{"id":4,"uris":["http://zotero.org/users/1028024/items/2DAKMWTB"],"uri":["http://zotero.org/users/1028024/items/2DAKMWTB"],"itemData":{"id":4,"type":"book","title":"Cenas da Vida Amazônica","publisher":"Estudos Amazônicos","publisher-place":"Belém","event-place":"Belém","ISBN":"978-85-64540-64-4","author":[{"family":"Veríssimo","given":"José"}],"issued":{"date-parts":[["2013"]]}}}],"schema":"https://github.com/citation-style-language/schema/raw/master/csl-citation.json"}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(Veríssimo, 2013)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o qual aparece – e desaparece – ao final do dia ou num ponto limite, limiar, que não se sabe bem onde é nem para onde ele vai. Conta-se que este conquistador fluvial aproveita-se do descuido das cunhantãs</w:t>
      </w:r>
      <w:r w:rsidR="000D79EF" w:rsidRPr="0094165F">
        <w:rPr>
          <w:rStyle w:val="FootnoteReference"/>
        </w:rPr>
        <w:footnoteReference w:id="17"/>
      </w:r>
      <w:r w:rsidRPr="0094165F">
        <w:rPr>
          <w:rFonts w:ascii="Times New Roman" w:hAnsi="Times New Roman" w:cs="Times New Roman"/>
          <w:sz w:val="24"/>
          <w:szCs w:val="24"/>
          <w:lang w:val="pt-BR"/>
        </w:rPr>
        <w:t>, quando estas vão se banhar no rio ou, ainda, quando ele naufraga canoas em que elas viajam, para seduzi-las. A ele é atribuído o primeiro filho dessas moças incautas.</w:t>
      </w:r>
    </w:p>
    <w:p w14:paraId="1DA4725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Lendas do Boto foram contadas em inúmeras versões, modificadas por meio do contato das ‘entradas e bandeiras’</w:t>
      </w:r>
      <w:r w:rsidRPr="0094165F">
        <w:rPr>
          <w:rStyle w:val="FootnoteReference"/>
        </w:rPr>
        <w:footnoteReference w:id="18"/>
      </w:r>
      <w:r w:rsidRPr="0094165F">
        <w:rPr>
          <w:rFonts w:ascii="Times New Roman" w:hAnsi="Times New Roman" w:cs="Times New Roman"/>
          <w:sz w:val="24"/>
          <w:szCs w:val="24"/>
          <w:lang w:val="pt-BR"/>
        </w:rPr>
        <w:t>, correram e ainda correm por toda a Amazônia, especialmente no Pará, registradas no século XIX, embora Uauiará, o Boto, seja citado desde o Quinhentismo pelos cronistas da época colonial.</w:t>
      </w:r>
    </w:p>
    <w:p w14:paraId="48C41B7F" w14:textId="62D7855D"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{"citationID":"r1hajo8c5","properties":{"custom":"Spix &amp; Martius (1981)","formattedCitation":"Spix &amp; Martius (1981)","plainCitation":"Spix &amp; Martius (1981)"},"citationItems":[{"id":8,"uris":["http://zotero.org/users/1028024/items/2M6Q9FZ5"],"uri":["http://zotero.org/users/1028024/items/2M6Q9FZ5"],"itemData":{"id":8,"type":"book","title":"Viagem pelo Brasil: 1817-1820","publisher":"Itatiaia","publisher-place":"Belo Horizonte","event-place":"Belo Horizonte","author":[{"family":"Spix","given":"Johann"},{"family":"Martius","given":"Carl von"}],"issued":{"date-parts":[["1981"]]}}}],"schema":"https://github.com/citation-style-language/schema/raw/master/csl-citation.json"}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Spix &amp; Martius (1981)</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na </w:t>
      </w:r>
      <w:r w:rsidR="00FC4309" w:rsidRPr="0094165F">
        <w:rPr>
          <w:rFonts w:ascii="Times New Roman" w:hAnsi="Times New Roman" w:cs="Times New Roman"/>
          <w:i/>
          <w:sz w:val="24"/>
          <w:szCs w:val="24"/>
          <w:lang w:val="pt-BR"/>
        </w:rPr>
        <w:t xml:space="preserve">Viagem pelo Brasil – 1817 a 1820 </w:t>
      </w:r>
      <w:r w:rsidR="00FC4309" w:rsidRPr="0094165F">
        <w:rPr>
          <w:rFonts w:ascii="Times New Roman" w:hAnsi="Times New Roman" w:cs="Times New Roman"/>
          <w:sz w:val="24"/>
          <w:szCs w:val="24"/>
          <w:lang w:val="pt-BR"/>
        </w:rPr>
        <w:t xml:space="preserve">também registram o medo que os índios sentiam do monstro d’água ou homem marinho, a quem temiam encontrar bem como matar, pois supunham ser certa sua ruína e a da tribo. A esse suposto ser monstruoso denominavam </w:t>
      </w:r>
      <w:r w:rsidR="00FC4309" w:rsidRPr="0094165F">
        <w:rPr>
          <w:rFonts w:ascii="Times New Roman" w:hAnsi="Times New Roman" w:cs="Times New Roman"/>
          <w:i/>
          <w:sz w:val="24"/>
          <w:szCs w:val="24"/>
          <w:lang w:val="pt-BR"/>
        </w:rPr>
        <w:t>paraná-maia</w:t>
      </w:r>
      <w:r w:rsidR="00FC4309" w:rsidRPr="0094165F">
        <w:rPr>
          <w:rFonts w:ascii="Times New Roman" w:hAnsi="Times New Roman" w:cs="Times New Roman"/>
          <w:sz w:val="24"/>
          <w:szCs w:val="24"/>
          <w:lang w:val="pt-BR"/>
        </w:rPr>
        <w:t>, mãe-do-rio (pois</w:t>
      </w:r>
      <w:r w:rsidR="008669A3" w:rsidRPr="0094165F">
        <w:rPr>
          <w:rFonts w:ascii="Times New Roman" w:hAnsi="Times New Roman" w:cs="Times New Roman"/>
          <w:sz w:val="24"/>
          <w:szCs w:val="24"/>
          <w:lang w:val="pt-BR"/>
        </w:rPr>
        <w:t>,</w:t>
      </w:r>
      <w:r w:rsidR="00FC4309" w:rsidRPr="0094165F">
        <w:rPr>
          <w:rFonts w:ascii="Times New Roman" w:hAnsi="Times New Roman" w:cs="Times New Roman"/>
          <w:sz w:val="24"/>
          <w:szCs w:val="24"/>
          <w:lang w:val="pt-BR"/>
        </w:rPr>
        <w:t xml:space="preserve"> para eles, a figura de Deus não era masculina), Yara, a cobra grande, que o indígena em sua imaginação leva para o reino da fabulação, sempre com o expediente da metamorfose.</w:t>
      </w:r>
    </w:p>
    <w:p w14:paraId="265FBC71" w14:textId="3E616F1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confusão do mito da Iara e da Cobra Grande com o do Boto é grande e parece não ter fim.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{"citationID":"1199adr7rb","properties":{"custom":"Orico (1937)","formattedCitation":"Orico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ao estudar o folclore amazônico, declara que a Uiara (Iara) dos índios é dos nossos mitos aquáticos o mais divulgado e trata-se da mesma Lorelei que desencaminhava os pescadores para que se despedaçassem nos penhascos.</w:t>
      </w:r>
    </w:p>
    <w:p w14:paraId="031E8998" w14:textId="459147DD" w:rsidR="00722F30"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viajantes são unânimes em salientar os costumes do golfinho amazônico. Assim, foi fácil chamá-lo de Mãe-d’água numa confusão incrível. Assim o fixou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{"citationID":"1gjv7ssba0","properties":{"custom":"Stradelli (1929, p. 717)","formattedCitation":"Stradelli (1929, p. 717)","plainCitation":"Stradelli (1929, p. 717)"},"citationItems":[{"id":15,"uris":["http://zotero.org/users/1028024/items/48ZTMPMT"],"uri":["http://zotero.org/users/1028024/items/48ZTMPMT"],"itemData":{"id":15,"type":"article-magazine","title":"Vocabularios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locator":"717","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Stradelli (1929, p. 717)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 Yiara ou Oiara:</w:t>
      </w:r>
    </w:p>
    <w:p w14:paraId="717EB33D" w14:textId="77777777" w:rsidR="00722F30" w:rsidRPr="0094165F" w:rsidRDefault="00722F30"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6F8EF81" w14:textId="77777777" w:rsidR="00FC4309" w:rsidRPr="0094165F" w:rsidRDefault="00FC4309" w:rsidP="003D6161">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O boto vermelho, a que se atribui a facilidade de virar-se em homem para seduzir as moças novas, que gosta de cachaça e de bailes como qualquer Tapuio e neles aparece para levantar desordens. Embora o nome e certa semelhança, não se trata da mãe-d’água, porque esta é a cobra-grande, e o</w:t>
      </w:r>
      <w:r w:rsidR="001B3817" w:rsidRPr="0094165F">
        <w:rPr>
          <w:rFonts w:ascii="Times New Roman" w:hAnsi="Times New Roman" w:cs="Times New Roman"/>
          <w:lang w:val="pt-BR"/>
        </w:rPr>
        <w:t xml:space="preserve"> </w:t>
      </w:r>
      <w:r w:rsidRPr="0094165F">
        <w:rPr>
          <w:rFonts w:ascii="Times New Roman" w:hAnsi="Times New Roman" w:cs="Times New Roman"/>
          <w:lang w:val="pt-BR"/>
        </w:rPr>
        <w:t>boto</w:t>
      </w:r>
      <w:r w:rsidR="001B3817" w:rsidRPr="0094165F">
        <w:rPr>
          <w:rFonts w:ascii="Times New Roman" w:hAnsi="Times New Roman" w:cs="Times New Roman"/>
          <w:lang w:val="pt-BR"/>
        </w:rPr>
        <w:t xml:space="preserve"> </w:t>
      </w:r>
      <w:r w:rsidRPr="0094165F">
        <w:rPr>
          <w:rFonts w:ascii="Times New Roman" w:hAnsi="Times New Roman" w:cs="Times New Roman"/>
          <w:lang w:val="pt-BR"/>
        </w:rPr>
        <w:t>vermelho apesar de tudo, se emprenha as moças que se lhe entregam, não as leva a afogar-se, nem ao menos, pelo comum, carrega com elas. O boto vermelho, o oiara, dos três delfinos amazônicos, é aquele que remonta mais longe por estes rios adentro, e o tenho encontrado no alto Uaupés, acima de Ipanoré.</w:t>
      </w:r>
    </w:p>
    <w:p w14:paraId="77091854"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lang w:val="pt-BR"/>
        </w:rPr>
      </w:pPr>
    </w:p>
    <w:p w14:paraId="32F74102" w14:textId="46FAD244"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R</w:t>
      </w:r>
      <w:r w:rsidR="007D7440" w:rsidRPr="0094165F">
        <w:rPr>
          <w:rFonts w:ascii="Times New Roman" w:hAnsi="Times New Roman" w:cs="Times New Roman"/>
          <w:sz w:val="24"/>
          <w:szCs w:val="24"/>
          <w:lang w:val="pt-BR"/>
        </w:rPr>
        <w:t>ay</w:t>
      </w:r>
      <w:r w:rsidRPr="0094165F">
        <w:rPr>
          <w:rFonts w:ascii="Times New Roman" w:hAnsi="Times New Roman" w:cs="Times New Roman"/>
          <w:sz w:val="24"/>
          <w:szCs w:val="24"/>
          <w:lang w:val="pt-BR"/>
        </w:rPr>
        <w:t>mundo Maués afirma ser a Oiara (variante de Uiara e Iara), uma das duas entidades encantadas que são chamadas de “bichos do fundo” das crenças populares da Amazônia. Existem os encantados do fundo e os da mata</w:t>
      </w:r>
      <w:r w:rsidR="001D6E96" w:rsidRPr="0094165F">
        <w:rPr>
          <w:rFonts w:ascii="Times New Roman" w:hAnsi="Times New Roman" w:cs="Times New Roman"/>
          <w:sz w:val="24"/>
          <w:szCs w:val="24"/>
          <w:lang w:val="pt-BR"/>
        </w:rPr>
        <w:t xml:space="preserve">, mas </w:t>
      </w:r>
      <w:r w:rsidR="00501ACE" w:rsidRPr="0094165F">
        <w:rPr>
          <w:rFonts w:ascii="Times New Roman" w:hAnsi="Times New Roman" w:cs="Times New Roman"/>
          <w:sz w:val="24"/>
          <w:szCs w:val="24"/>
          <w:lang w:val="pt-BR"/>
        </w:rPr>
        <w:t xml:space="preserve">este autor </w:t>
      </w:r>
      <w:r w:rsidR="001D6E96" w:rsidRPr="0094165F">
        <w:rPr>
          <w:rFonts w:ascii="Times New Roman" w:hAnsi="Times New Roman" w:cs="Times New Roman"/>
          <w:sz w:val="24"/>
          <w:szCs w:val="24"/>
          <w:lang w:val="pt-BR"/>
        </w:rPr>
        <w:t>não explica sobre os encantados da mata</w:t>
      </w:r>
      <w:r w:rsidRPr="0094165F">
        <w:rPr>
          <w:rFonts w:ascii="Times New Roman" w:hAnsi="Times New Roman" w:cs="Times New Roman"/>
          <w:sz w:val="24"/>
          <w:szCs w:val="24"/>
          <w:lang w:val="pt-BR"/>
        </w:rPr>
        <w:t xml:space="preserve">.  Os bichos do fundo são botos e oiaras que habitam praias e mangais e aparecem para as pessoas comuns sob forma humana para vitimá-las com um encanto (e levá-las para sua morada “no fundo”) ou também podem surgir, porém invisíveis, quando incorporados por pajés – os caruanas, entes benéficos – para curar os enfeitiçados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{"citationID":"Jn8X0ztE","properties":{"formattedCitation":"{\\rtf (Mau\\uc0\\u233{}s, 2006)}","plainCitation":"(Maués, 2006)"},"citationItems":[{"id":212,"uris":["http://zotero.org/users/1028024/items/42RB2N4E"],"uri":["http://zotero.org/users/1028024/items/42RB2N4E"],"itemData":{"id":212,"type":"article-journal","title":"O simbolismo e o boto na Amazônia: religiosidade, religião, identidade","container-title":"História Oral","page":"11-28","volume":"9","author":[{"family":"Maués","given":"Raymundo Heraldo"}],"issued":{"date-parts":[["2006"]]}}}],"schema":"https://github.com/citation-style-language/schema/raw/master/csl-citation.json"}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(Maués,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{"citationID":"1ssp7k653h","properties":{"custom":"Orico, 1937)","formattedCitation":"Orico,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De modo geral, tais criaturas sempre guardam consigo a noção do mal, da maldade que só faz intensificar o caráter do medo que inspiram.</w:t>
      </w:r>
    </w:p>
    <w:p w14:paraId="5285B22E"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E118159" w14:textId="77777777" w:rsidR="00FC4309" w:rsidRPr="0094165F" w:rsidRDefault="00DD454E" w:rsidP="00D0711D">
      <w:pPr>
        <w:pStyle w:val="Nivel2"/>
      </w:pPr>
      <w:bookmarkStart w:id="34" w:name="_Toc249493285"/>
      <w:bookmarkStart w:id="35" w:name="_Toc269147336"/>
      <w:r w:rsidRPr="0094165F">
        <w:t>4.6</w:t>
      </w:r>
      <w:r w:rsidRPr="0094165F">
        <w:tab/>
        <w:t>Maria Vivó, a</w:t>
      </w:r>
      <w:r w:rsidR="00652A06" w:rsidRPr="0094165F">
        <w:t xml:space="preserve"> cobra encantada de Colares</w:t>
      </w:r>
      <w:bookmarkEnd w:id="34"/>
      <w:bookmarkEnd w:id="35"/>
    </w:p>
    <w:p w14:paraId="309C3017" w14:textId="77777777" w:rsidR="00652A06" w:rsidRPr="0094165F" w:rsidRDefault="00652A06"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72EDA676" w14:textId="473CAB0E" w:rsidR="00575AF8"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Dentre os muitos monstros aquáticos que o índio brasileiro tem a temer, um dos mais variados constituem o do ciclo da Cobra Grande. O mito da Iara, aqui chegando, fundiu-se com o ciclo da Cobra-Grande. A Cobra Grande, Cobra-Norato ou Honorato é tradição do Pará. Das variadíssimas versões há uma, que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{"citationID":"2j7l5dsf8t","properties":{"custom":"Pereira (2001, p. 82)","formattedCitation":"Pereira (2001, p. 82)","plainCitation":"Pereira (2001, p. 82)"},"citationItems":[{"id":44,"uris":["http://zotero.org/users/1028024/items/9XPST2DC"],"uri":["http://zotero.org/users/1028024/items/9XPST2DC"],"itemData":{"id":44,"type":"book","title":"PAINEL DE LENDAS &amp; MITOS DA AMAZÔNIA","publisher":"Academia Paraense de Letras","publisher-place":"Belém","event-place":"Belém","author":[{"family":"Pereira","given":"Franz Kreüther"}],"issued":{"date-parts":[["2001"]]},"accessed":{"date-parts":[["2013",5,12]]}},"locator":"82","label":"page"}],"schema":"https://github.com/citation-style-language/schema/raw/master/csl-citation.json"}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Pereira (2001, p. 82)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registra, na qual uma cabocla chamada Zelina</w:t>
      </w:r>
    </w:p>
    <w:p w14:paraId="22180158" w14:textId="77777777" w:rsidR="003D6161" w:rsidRPr="0094165F" w:rsidRDefault="003D6161" w:rsidP="002B3631">
      <w:pPr>
        <w:spacing w:line="360" w:lineRule="auto"/>
        <w:jc w:val="both"/>
        <w:rPr>
          <w:rFonts w:ascii="Times New Roman" w:hAnsi="Times New Roman" w:cs="Times New Roman"/>
          <w:sz w:val="24"/>
          <w:szCs w:val="24"/>
          <w:lang w:val="pt-BR"/>
        </w:rPr>
      </w:pPr>
    </w:p>
    <w:p w14:paraId="0DF845D8" w14:textId="77777777" w:rsidR="00FC4309" w:rsidRPr="0094165F" w:rsidRDefault="00FC4309" w:rsidP="003D6161">
      <w:pPr>
        <w:pStyle w:val="p10"/>
        <w:spacing w:after="200" w:line="240" w:lineRule="auto"/>
        <w:ind w:left="720" w:firstLine="0"/>
        <w:rPr>
          <w:sz w:val="22"/>
          <w:szCs w:val="22"/>
          <w:lang w:val="pt-BR"/>
        </w:rPr>
      </w:pPr>
      <w:r w:rsidRPr="0094165F">
        <w:rPr>
          <w:sz w:val="22"/>
          <w:szCs w:val="22"/>
          <w:lang w:val="pt-BR"/>
        </w:rPr>
        <w:t>deu à luz a um casal de gêmeos: Honorato e Maria Caninana, duas cobras. Jogou-as no rio onde se criaram, mas Maria Caninana vivia fazendo malvadezas até que foi morta pelo irmão, que tinha bom coração. Sempre que as</w:t>
      </w:r>
      <w:r w:rsidRPr="0094165F">
        <w:rPr>
          <w:sz w:val="22"/>
          <w:szCs w:val="22"/>
          <w:lang w:val="pt-BR"/>
        </w:rPr>
        <w:softHyphen/>
        <w:t>sumia sua forma humana ia ele visitar sua mãe, a quem implorava que o fosse desencantar. Para que o encanto fosse quebrado, deveria che</w:t>
      </w:r>
      <w:r w:rsidRPr="0094165F">
        <w:rPr>
          <w:sz w:val="22"/>
          <w:szCs w:val="22"/>
          <w:lang w:val="pt-BR"/>
        </w:rPr>
        <w:softHyphen/>
        <w:t>gar onde estava o corpo adormecido da serpente, por [</w:t>
      </w:r>
      <w:r w:rsidRPr="0094165F">
        <w:rPr>
          <w:i/>
          <w:sz w:val="22"/>
          <w:szCs w:val="22"/>
          <w:lang w:val="pt-BR"/>
        </w:rPr>
        <w:t>sic</w:t>
      </w:r>
      <w:r w:rsidRPr="0094165F">
        <w:rPr>
          <w:sz w:val="22"/>
          <w:szCs w:val="22"/>
          <w:lang w:val="pt-BR"/>
        </w:rPr>
        <w:t>] um pouco de leite na sua boca e ferir-lhe a cabeça, de forma que sangrasse. A mu</w:t>
      </w:r>
      <w:r w:rsidRPr="0094165F">
        <w:rPr>
          <w:sz w:val="22"/>
          <w:szCs w:val="22"/>
          <w:lang w:val="pt-BR"/>
        </w:rPr>
        <w:softHyphen/>
        <w:t xml:space="preserve">lher por medo nunca chegou perto do réptil, até que um soldado da guarnição da ilha de Cametá livrou o jovem da maldição. </w:t>
      </w:r>
    </w:p>
    <w:p w14:paraId="089C1DC7" w14:textId="77777777" w:rsidR="00FC4309" w:rsidRPr="0094165F" w:rsidRDefault="00FC4309" w:rsidP="002B3631">
      <w:pPr>
        <w:pStyle w:val="p10"/>
        <w:spacing w:after="200" w:line="360" w:lineRule="auto"/>
        <w:ind w:left="0" w:firstLine="0"/>
        <w:rPr>
          <w:sz w:val="22"/>
          <w:szCs w:val="22"/>
          <w:lang w:val="pt-BR"/>
        </w:rPr>
      </w:pPr>
    </w:p>
    <w:p w14:paraId="682F1882" w14:textId="77777777" w:rsidR="00FC4309" w:rsidRPr="0094165F" w:rsidRDefault="00FC4309" w:rsidP="002B3631">
      <w:pPr>
        <w:pStyle w:val="p10"/>
        <w:spacing w:after="200" w:line="360" w:lineRule="auto"/>
        <w:ind w:left="0" w:firstLine="0"/>
        <w:rPr>
          <w:szCs w:val="24"/>
          <w:lang w:val="pt-BR"/>
        </w:rPr>
      </w:pPr>
      <w:r w:rsidRPr="0094165F">
        <w:rPr>
          <w:szCs w:val="24"/>
          <w:lang w:val="pt-BR"/>
        </w:rPr>
        <w:t>O narrador, José de Carvalho</w:t>
      </w:r>
      <w:r w:rsidRPr="0094165F">
        <w:rPr>
          <w:rStyle w:val="FootnoteReference"/>
          <w:rFonts w:eastAsiaTheme="minorHAnsi"/>
        </w:rPr>
        <w:footnoteReference w:id="19"/>
      </w:r>
      <w:r w:rsidRPr="0094165F">
        <w:rPr>
          <w:szCs w:val="24"/>
          <w:lang w:val="pt-BR"/>
        </w:rPr>
        <w:t>, assevera esse caso como verdadeiro e acrescenta: “Encontrei um caboclo que me afirmou convencidamente que Honora</w:t>
      </w:r>
      <w:r w:rsidRPr="0094165F">
        <w:rPr>
          <w:szCs w:val="24"/>
          <w:lang w:val="pt-BR"/>
        </w:rPr>
        <w:softHyphen/>
        <w:t>to... até tinha assentado praça no corpo policial do Pará. Talvez por amizade e gratidão ao soldado de Cametá”. No relato, Carvalho insiste em que a história é verídica, haja vista Honorato ser um policial de Cametá.</w:t>
      </w:r>
    </w:p>
    <w:p w14:paraId="71CC1C6C" w14:textId="1D1CAF6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Entre as narrativas colhidas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{"citationID":"2j32u2ulmm","properties":{"custom":"Carvalho (2006)","formattedCitation":"Carvalho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Colares a respeito da Maria Vivó, há uma em que o narrador inicia afirmando ser “fato verídico”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{"citationID":"b1h7lge2h","properties":{"custom":"(2006, p. 20)","formattedCitation":"(2006, p. 20)","plainCitation":"(2006, p. 20)"},"citationItems":[{"id":98,"uris":["http://zotero.org/users/1028024/items/PCGDBMWT"],"uri":["http://zotero.org/users/1028024/items/PCGDBMWT"],"itemData":{"id":98,"type":"book","title":"Histórias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de"}],"issued":{"date-parts":[["2006"]]}},"locator":"20","label":"page"}],"schema":"https://github.com/citation-style-language/schema/raw/master/csl-citation.json"}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(2006, p. 20)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 que é frequente em tais abordagens. Para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{"citationID":"o9bf09o56","properties":{"custom":"Greimas &amp; Court\\uc0\\u233{}s (2008, p. 531)","formattedCitation":"{\\rtf Greimas &amp; Court\\uc0\\u233{}s (2008, p. 531)}","plainCitation":"Greimas &amp; Courtés (2008, p. 531)"},"citationItems":[{"id":144,"uris":["http://zotero.org/users/1028024/items/XV6R9V64"],"uri":["http://zotero.org/users/1028024/items/XV6R9V64"],"itemData":{"id":144,"type":"book","title":"Dicionário de Semiótica","publisher":"Contexto","publisher-place":"São Paulo","event-place":"São Paulo","ISBN":"978-85-7244-316-6","author":[{"family":"Greimas","given":"A. J."},{"family":"Courtés","given":"J."}],"issued":{"date-parts":[["2008"]]}}}],"schema":"https://github.com/citation-style-language/schema/raw/master/csl-citation.json"}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Greimas e Courtés (2008, p. 531)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acerca da veridicção do discurso: “A criação das ilusões referenciais, percebe-se, serve sempre para produzir efeitos de sentido ‘verdade’ ”, caso contrário, a contação perderá uma de suas principais finalidades.</w:t>
      </w:r>
    </w:p>
    <w:p w14:paraId="3E6B5C56" w14:textId="599C4BB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Sob a mesma ótica,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{"citationID":"1o6pr8kn6b","properties":{"custom":"Calvet (2011, p. 52)","formattedCitation":"Calvet (2011, p. 52)","plainCitation":"Calvet (2011, p. 52)"},"citationItems":[{"id":78,"uris":["http://zotero.org/users/1028024/items/IGNCPHN7"],"uri":["http://zotero.org/users/1028024/items/IGNCPHN7"],"itemData":{"id":78,"type":"book","title":"Tradição Oral &amp; Tradição Escrita","publisher":"Parábola","publisher-place":"São Paulo","event-place":"São Paulo","ISBN":"978-85-7934-015-4","author":[{"family":"Calvet","given":"Louis-Jean"}],"issued":{"date-parts":[["2011"]]}}}],"schema":"https://github.com/citation-style-language/schema/raw/master/csl-citation.json"}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Calvet (2011, p. 52)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w:t>
      </w:r>
      <w:r w:rsidRPr="0094165F">
        <w:rPr>
          <w:rFonts w:ascii="Times New Roman" w:hAnsi="Times New Roman" w:cs="Times New Roman"/>
          <w:i/>
          <w:sz w:val="24"/>
          <w:szCs w:val="24"/>
          <w:lang w:val="pt-BR"/>
        </w:rPr>
        <w:t>Tradição Oral &amp; Tradição Escrita</w:t>
      </w:r>
      <w:r w:rsidRPr="0094165F">
        <w:rPr>
          <w:rFonts w:ascii="Times New Roman" w:hAnsi="Times New Roman" w:cs="Times New Roman"/>
          <w:sz w:val="24"/>
          <w:szCs w:val="24"/>
          <w:lang w:val="pt-BR"/>
        </w:rPr>
        <w:t xml:space="preserve">, afirma que: </w:t>
      </w:r>
    </w:p>
    <w:p w14:paraId="37C227E2" w14:textId="77777777" w:rsidR="00FC4309" w:rsidRPr="0094165F" w:rsidRDefault="00FC4309" w:rsidP="002B3631">
      <w:pPr>
        <w:spacing w:line="360" w:lineRule="auto"/>
        <w:jc w:val="both"/>
        <w:rPr>
          <w:rFonts w:ascii="Times New Roman" w:hAnsi="Times New Roman" w:cs="Times New Roman"/>
          <w:sz w:val="24"/>
          <w:szCs w:val="24"/>
          <w:lang w:val="pt-BR"/>
        </w:rPr>
      </w:pPr>
    </w:p>
    <w:p w14:paraId="2E80DE5F" w14:textId="77777777" w:rsidR="00FC4309" w:rsidRPr="0094165F" w:rsidRDefault="00FC4309" w:rsidP="003D6161">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Todos os contadores insistem no fato de que transmitem o que, por sua vez, lhes foi transmitido, que eles não inventam nada etc., e vimos (…) que, por sua vez, apesar das variantes dos textos, incluídas até mesmo por um mesmo contador, a convergência das diversas versões nos leva a concordar com essa afirmação de fidelidade à fonte. Se os textos recolhidos nunca são exatamente idênticos, eles apresentam pelo menos fortes convergências.</w:t>
      </w:r>
    </w:p>
    <w:p w14:paraId="20DFB11D" w14:textId="77777777" w:rsidR="00FC4309" w:rsidRPr="0094165F" w:rsidRDefault="00FC4309" w:rsidP="002B3631">
      <w:pPr>
        <w:spacing w:line="360" w:lineRule="auto"/>
        <w:jc w:val="both"/>
        <w:rPr>
          <w:rFonts w:ascii="Times New Roman" w:hAnsi="Times New Roman" w:cs="Times New Roman"/>
          <w:lang w:val="pt-BR"/>
        </w:rPr>
      </w:pPr>
    </w:p>
    <w:p w14:paraId="409A6DC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Como podemos observar, os teóricos compartilham da ideia de que os narradores são unânimes quanto ao clima de verossimilhança que deve necessariamente envolver o ato de contar histórias. Naquele exato momento, sucede-se, entre narrador e ouvinte, uma espécie de acordo implícito, envolvendo suspense, gestos, performance e tom de voz, tudo para convencer um ao outro de que se trata de fato real.</w:t>
      </w:r>
    </w:p>
    <w:p w14:paraId="7F71D5EF" w14:textId="78DE058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acordo com a história da Maria Vivó, o tronco de árvore com que o pescador, Seu Leal, se deparou quando tentava chegar à frente de seus colegas para conseguir mais peixes na camboa</w:t>
      </w:r>
      <w:r w:rsidRPr="0094165F">
        <w:rPr>
          <w:rStyle w:val="FootnoteReference"/>
        </w:rPr>
        <w:footnoteReference w:id="20"/>
      </w:r>
      <w:r w:rsidRPr="0094165F">
        <w:rPr>
          <w:rFonts w:ascii="Times New Roman" w:hAnsi="Times New Roman" w:cs="Times New Roman"/>
          <w:sz w:val="24"/>
          <w:szCs w:val="24"/>
          <w:lang w:val="pt-BR"/>
        </w:rPr>
        <w:t xml:space="preserve">, transformou-se numa grande cobra que lhe devorou o braço: “Quando foi passando pela ponta, foi surpreendido com uma abocanhada que [lhe] arrancou seu braço direito, pois aquilo na verdade não era uma tora de árvore e sim uma enorme cobra.”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{"citationID":"9HynHrIA","properties":{"formattedCitation":"(Carvalho, 2006, p. 20)","plainCitation":"(Carvalho, 2006, p. 20)"},"citationItems":[{"id":98,"uris":["http://zotero.org/users/1028024/items/PCGDBMWT"],"uri":["http://zotero.org/users/1028024/items/PCGDBMWT"],"itemData":{"id":98,"type":"book","title":"Histórias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de"}],"issued":{"date-parts":[["2006"]]}},"locator":"20","label":"page"}],"schema":"https://github.com/citation-style-language/schema/raw/master/csl-citation.json"}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20)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D293AF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Como uma espécie de punição, a serpente provém da natureza para decepar o braço do pescador. A punição, parte de qualquer esquema narrativo, aparece na obra como um castigo para o mau ato de Seu Leal, o qual quis levar vantagem sobre seus companheiros, incorreu na </w:t>
      </w:r>
      <w:r w:rsidRPr="0094165F">
        <w:rPr>
          <w:rFonts w:ascii="Times New Roman" w:hAnsi="Times New Roman" w:cs="Times New Roman"/>
          <w:i/>
          <w:sz w:val="24"/>
          <w:szCs w:val="24"/>
          <w:lang w:val="pt-BR"/>
        </w:rPr>
        <w:t>hybris</w:t>
      </w:r>
      <w:r w:rsidRPr="0094165F">
        <w:rPr>
          <w:rFonts w:ascii="Times New Roman" w:hAnsi="Times New Roman" w:cs="Times New Roman"/>
          <w:sz w:val="24"/>
          <w:szCs w:val="24"/>
          <w:lang w:val="pt-BR"/>
        </w:rPr>
        <w:t>, desafiou uma lei natural e foi punido.</w:t>
      </w:r>
    </w:p>
    <w:p w14:paraId="41C718F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Dias após o fato acontecido, o povo conta que essa mesma cobra sempre retornava ao local do incidente, atrás de Seu Leal; passando sinistramente de uma praia a outra, à procura de seus outros membros, fato que guarda semelhança com o da narrativa de Peter Pan, de J. M. Barrie. Na história do menino que não queria crescer, um jacaré engoliu a mão do Capitão Gancho e, de vez em quando, voltava atrás do resto de seu corpo.</w:t>
      </w:r>
    </w:p>
    <w:p w14:paraId="0E15F81B" w14:textId="59E1D14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Lembremos que a árvore é uma figura ‘axial’ e “naturalmente o caminho ascensional ao longo do qual transitam aqueles que passam do visível ao invisível”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{"citationID":"YjGQKqqG","properties":{"formattedCitation":"(Chevallier &amp; Gheerbrant, 1988, p. 85)","plainCitation":"(Chevallier &amp; Gheerbrant, 1988, p. 85)"},"citationItems":[{"id":116,"uris":["http://zotero.org/users/1028024/items/T43HAGP5"],"uri":["http://zotero.org/users/1028024/items/T43HAGP5"],"itemData":{"id":116,"type":"book","title":"Dicionário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85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Nesse caso, o invisível seria a transformação da árvore em cobra. Ademais, homem e serpente têm algo em comum e são, ao mesmo tempo, rivais e complementares. </w:t>
      </w:r>
    </w:p>
    <w:p w14:paraId="7BDBC9A5" w14:textId="09BC205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 acordo com Junh, citado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{"citationID":"f9goihlv","properties":{"custom":"Chevallier &amp; Gheerbrant (1988, p. 814)","formattedCitation":"Chevallier &amp; Gheerbrant (1988, p. 814)","plainCitation":"Chevallier &amp; Gheerbrant (1988, p. 814)"},"citationItems":[{"id":116,"uris":["http://zotero.org/users/1028024/items/T43HAGP5"],"uri":["http://zotero.org/users/1028024/items/T43HAGP5"],"itemData":{"id":116,"type":"book","title":"Dicionário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814","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814)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serpente é </w:t>
      </w:r>
      <w:r w:rsidRPr="0094165F">
        <w:rPr>
          <w:rFonts w:ascii="Times New Roman" w:hAnsi="Times New Roman" w:cs="Times New Roman"/>
          <w:i/>
          <w:sz w:val="24"/>
          <w:szCs w:val="24"/>
          <w:lang w:val="pt-BR"/>
        </w:rPr>
        <w:t>um vertebrado que encarna a psique inferior, o psiquismo obscuro, o que é raro, incompreensível, misterioso</w:t>
      </w:r>
      <w:r w:rsidRPr="0094165F">
        <w:rPr>
          <w:rFonts w:ascii="Times New Roman" w:hAnsi="Times New Roman" w:cs="Times New Roman"/>
          <w:sz w:val="24"/>
          <w:szCs w:val="24"/>
          <w:lang w:val="pt-BR"/>
        </w:rPr>
        <w:t>” [destaque em itálico dos autores]. A ideia implícita de maldade que há no réptil ofídico está relacionada com o ser que tentou Eva e a expulsou, junto a Adão, do paraíso, a Leviatã, serpente marinha citada na Bíblia e, ao mesmo tempo, o caráter misterioso que envolve um animal tão perigoso e temido por todos.</w:t>
      </w:r>
    </w:p>
    <w:p w14:paraId="39D3B4B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Podemos inferir que o caráter do pescador atraiu a cobra, devido à essência de sua ação oportunista, o que explica o uso dessa lenda em prováveis contextos pedagógicos que apregoam a justiça divina ou a </w:t>
      </w:r>
      <w:r w:rsidRPr="0094165F">
        <w:rPr>
          <w:rFonts w:ascii="Times New Roman" w:hAnsi="Times New Roman" w:cs="Times New Roman"/>
          <w:i/>
          <w:sz w:val="24"/>
          <w:szCs w:val="24"/>
          <w:lang w:val="pt-BR"/>
        </w:rPr>
        <w:t>Nêmesis</w:t>
      </w:r>
      <w:r w:rsidRPr="0094165F">
        <w:rPr>
          <w:rFonts w:ascii="Times New Roman" w:hAnsi="Times New Roman" w:cs="Times New Roman"/>
          <w:sz w:val="24"/>
          <w:szCs w:val="24"/>
          <w:lang w:val="pt-BR"/>
        </w:rPr>
        <w:t xml:space="preserve"> (vingança divina) grega, tendo o imenso efeito de veracidade gerado pela cultura desses povos.</w:t>
      </w:r>
    </w:p>
    <w:p w14:paraId="09C93218" w14:textId="4EEE292C"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Numa outra lenda indígena, “Como a noite apareceu”, a poderosíssima Cobra Grande casa a filha com um moço, mas esta não quer dormir com ele e só o fará se for noite. Para que ela possa dormir com o marido, pede que a Cobra Grande lhe envie a Noite dentro de um caroço de tucumã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{"citationID":"o3nhakudg","properties":{"custom":"(Magalh\\uc0\\u227{}es, 1940, pp. 231-233;","formattedCitation":"{\\rtf (Magalh\\uc0\\u227{}es, 1940, pp. 231-233;}","plainCitation":"(Magalhães, 1940, pp. 231-233;"},"citationItems":[{"id":130,"uris":["http://zotero.org/users/1028024/items/VACTGWI4"],"uri":["http://zotero.org/users/1028024/items/VACTGWI4"],"itemData":{"id":130,"type":"book","title":"O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BR"/>
        </w:rPr>
        <w:t>(Magalhães, 1940;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{"citationID":"2i27uela99","properties":{"custom":"Romero, 1954;","formattedCitation":"Romero, 1954;","plainCitation":"Romero, 1954;"},"citationItems":[{"id":109,"uris":["http://zotero.org/users/1028024/items/SDFQ89FQ"],"uri":["http://zotero.org/users/1028024/items/SDFQ89FQ"],"itemData":{"id":109,"type":"book","title":"Contos Populares do Brasil","publisher":"José Olympio","publisher-place":"Rio de Janeiro","event-place":"Rio de Janeiro","author":[{"family":"Romero","given":"Silvio"}],"issued":{"date-parts":[["1954"]]}}}],"schema":"https://github.com/citation-style-language/schema/raw/master/csl-citation.json"}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Romero, 1954;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{"citationID":"2o9ape8p2d","properties":{"custom":"Oliveira, 2007)","formattedCitation":"Oliveira, 2007)","plainCitation":"Oliveira,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Oliveira,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0693732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Couto de Magalhães </w:t>
      </w:r>
      <w:r w:rsidR="00E076D6" w:rsidRPr="0094165F">
        <w:rPr>
          <w:rFonts w:ascii="Times New Roman" w:hAnsi="Times New Roman" w:cs="Times New Roman"/>
          <w:sz w:val="24"/>
          <w:szCs w:val="24"/>
          <w:lang w:val="pt-BR"/>
        </w:rPr>
        <w:t xml:space="preserve">vê relação desta lenda </w:t>
      </w:r>
      <w:r w:rsidRPr="0094165F">
        <w:rPr>
          <w:rFonts w:ascii="Times New Roman" w:hAnsi="Times New Roman" w:cs="Times New Roman"/>
          <w:sz w:val="24"/>
          <w:szCs w:val="24"/>
          <w:lang w:val="pt-BR"/>
        </w:rPr>
        <w:t xml:space="preserve">com o </w:t>
      </w:r>
      <w:r w:rsidRPr="0094165F">
        <w:rPr>
          <w:rFonts w:ascii="Times New Roman" w:hAnsi="Times New Roman" w:cs="Times New Roman"/>
          <w:i/>
          <w:sz w:val="24"/>
          <w:szCs w:val="24"/>
          <w:lang w:val="pt-BR"/>
        </w:rPr>
        <w:t>Gênesis</w:t>
      </w:r>
      <w:r w:rsidRPr="0094165F">
        <w:rPr>
          <w:rFonts w:ascii="Times New Roman" w:hAnsi="Times New Roman" w:cs="Times New Roman"/>
          <w:sz w:val="24"/>
          <w:szCs w:val="24"/>
          <w:lang w:val="pt-BR"/>
        </w:rPr>
        <w:t xml:space="preserve"> e a eterna indagação humana para a questão: de onde viemos? Ela inicia narrando que no princípio dos tempos a noite não existia, não havia divisão entre dia e noite; entre homens e bichos, todos falavam, todos os seres eram iguais, vivendo na paz e felicidade. Mas acontece uma desobediência: os responsáveis por trazer a noite presa num caroço de tucumã não conseguem resistir à tentação de olhar o que estava escondido dentro da semente de tucumã.</w:t>
      </w:r>
    </w:p>
    <w:p w14:paraId="61B45323" w14:textId="54250124"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mito da Cobra é extenso, complexo e está amalgamado com outras lendas em terras amazônicas a exemplo da Boiúna, que quer dizer cobra preta: </w:t>
      </w:r>
      <w:r w:rsidRPr="0094165F">
        <w:rPr>
          <w:rFonts w:ascii="Times New Roman" w:hAnsi="Times New Roman" w:cs="Times New Roman"/>
          <w:i/>
          <w:sz w:val="24"/>
          <w:szCs w:val="24"/>
          <w:lang w:val="pt-PT"/>
        </w:rPr>
        <w:t>mboi</w:t>
      </w:r>
      <w:r w:rsidRPr="0094165F">
        <w:rPr>
          <w:rFonts w:ascii="Times New Roman" w:hAnsi="Times New Roman" w:cs="Times New Roman"/>
          <w:sz w:val="24"/>
          <w:szCs w:val="24"/>
          <w:lang w:val="pt-PT"/>
        </w:rPr>
        <w:t xml:space="preserve"> – cobra; e </w:t>
      </w:r>
      <w:r w:rsidRPr="0094165F">
        <w:rPr>
          <w:rFonts w:ascii="Times New Roman" w:hAnsi="Times New Roman" w:cs="Times New Roman"/>
          <w:i/>
          <w:sz w:val="24"/>
          <w:szCs w:val="24"/>
          <w:lang w:val="pt-PT"/>
        </w:rPr>
        <w:t>una</w:t>
      </w:r>
      <w:r w:rsidRPr="0094165F">
        <w:rPr>
          <w:rFonts w:ascii="Times New Roman" w:hAnsi="Times New Roman" w:cs="Times New Roman"/>
          <w:sz w:val="24"/>
          <w:szCs w:val="24"/>
          <w:lang w:val="pt-PT"/>
        </w:rPr>
        <w:t xml:space="preserve"> – preta, confundindo-se com boiaçu, o qual possui o mesmo </w:t>
      </w:r>
      <w:r w:rsidRPr="0094165F">
        <w:rPr>
          <w:rFonts w:ascii="Times New Roman" w:hAnsi="Times New Roman" w:cs="Times New Roman"/>
          <w:i/>
          <w:sz w:val="24"/>
          <w:szCs w:val="24"/>
          <w:lang w:val="pt-PT"/>
        </w:rPr>
        <w:t>mboi</w:t>
      </w:r>
      <w:r w:rsidRPr="0094165F">
        <w:rPr>
          <w:rFonts w:ascii="Times New Roman" w:hAnsi="Times New Roman" w:cs="Times New Roman"/>
          <w:sz w:val="24"/>
          <w:szCs w:val="24"/>
          <w:lang w:val="pt-PT"/>
        </w:rPr>
        <w:t xml:space="preserve"> – cobra; e </w:t>
      </w:r>
      <w:r w:rsidRPr="0094165F">
        <w:rPr>
          <w:rFonts w:ascii="Times New Roman" w:hAnsi="Times New Roman" w:cs="Times New Roman"/>
          <w:i/>
          <w:sz w:val="24"/>
          <w:szCs w:val="24"/>
          <w:lang w:val="pt-PT"/>
        </w:rPr>
        <w:t>açu</w:t>
      </w:r>
      <w:r w:rsidRPr="0094165F">
        <w:rPr>
          <w:rFonts w:ascii="Times New Roman" w:hAnsi="Times New Roman" w:cs="Times New Roman"/>
          <w:sz w:val="24"/>
          <w:szCs w:val="24"/>
          <w:lang w:val="pt-PT"/>
        </w:rPr>
        <w:t xml:space="preserve"> – grande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{"citationID":"6ro2yqmH","properties":{"formattedCitation":"(J. C. de Oliveira, 2007)","plainCitation":"(J. C. de Oliveira, 2007)"},"citationItems":[{"id":66,"uris":["http://zotero.org/users/1028024/items/FNZ5FJB4"],"uri":["http://zotero.org/users/1028024/items/FNZ5FJB4"],"itemData":{"id":66,"type":"book","title":"Imaginário Amazônico","publisher":"Paka-Tatu","publisher-place":"Belém","event-place":"Belém","ISBN":"978-85-87945-99-0","author":[{"family":"Oliveira","given":"José Coutinho de"}],"issued":{"date-parts":[["2007"]]}}}],"schema":"https://github.com/citation-style-language/schema/raw/master/csl-citation.json"}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(J. C. de Oliveira, 2007)</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Na versão feminina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{"citationID":"hLKcMPPF","properties":{"formattedCitation":"(Carvalho,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serpente enreda, envolve, enlaça a presa e encanta uma menina para sempre.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{"citationID":"404f7pvtc","properties":{"custom":"Chevallier &amp; Gheerbrant (1988, p. 815)","formattedCitation":"Chevallier &amp; Gheerbrant (1988, p. 815)","plainCitation":"Chevallier &amp; Gheerbrant (1988, p. 815)"},"citationItems":[{"id":116,"uris":["http://zotero.org/users/1028024/items/T43HAGP5"],"uri":["http://zotero.org/users/1028024/items/T43HAGP5"],"itemData":{"id":116,"type":"book","title":"Dicionário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815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815)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afirmam ser a serpente uma hierofania</w:t>
      </w:r>
      <w:r w:rsidRPr="0094165F">
        <w:rPr>
          <w:rStyle w:val="FootnoteReference"/>
        </w:rPr>
        <w:footnoteReference w:id="21"/>
      </w:r>
      <w:r w:rsidRPr="0094165F">
        <w:rPr>
          <w:rFonts w:ascii="Times New Roman" w:hAnsi="Times New Roman" w:cs="Times New Roman"/>
          <w:sz w:val="24"/>
          <w:szCs w:val="24"/>
          <w:lang w:val="pt-BR"/>
        </w:rPr>
        <w:t xml:space="preserve">, palavra cujos radicais derivam do grego </w:t>
      </w:r>
      <w:r w:rsidRPr="0094165F">
        <w:rPr>
          <w:rFonts w:ascii="Times New Roman" w:hAnsi="Times New Roman" w:cs="Times New Roman"/>
          <w:i/>
          <w:sz w:val="24"/>
          <w:szCs w:val="24"/>
          <w:lang w:val="pt-BR"/>
        </w:rPr>
        <w:t>hieros</w:t>
      </w:r>
      <w:r w:rsidRPr="0094165F">
        <w:rPr>
          <w:rFonts w:ascii="Times New Roman" w:hAnsi="Times New Roman" w:cs="Times New Roman"/>
          <w:sz w:val="24"/>
          <w:szCs w:val="24"/>
          <w:lang w:val="pt-BR"/>
        </w:rPr>
        <w:t xml:space="preserve"> significando sagrado e </w:t>
      </w:r>
      <w:r w:rsidRPr="0094165F">
        <w:rPr>
          <w:rFonts w:ascii="Times New Roman" w:hAnsi="Times New Roman" w:cs="Times New Roman"/>
          <w:i/>
          <w:sz w:val="24"/>
          <w:szCs w:val="24"/>
          <w:lang w:val="pt-BR"/>
        </w:rPr>
        <w:t>fania</w:t>
      </w:r>
      <w:r w:rsidRPr="0094165F">
        <w:rPr>
          <w:rFonts w:ascii="Times New Roman" w:hAnsi="Times New Roman" w:cs="Times New Roman"/>
          <w:sz w:val="24"/>
          <w:szCs w:val="24"/>
          <w:lang w:val="pt-BR"/>
        </w:rPr>
        <w:t xml:space="preserve"> denotando manifesto, isto é, ela representa a manifestação do sagrado: </w:t>
      </w:r>
    </w:p>
    <w:p w14:paraId="5DE64E9D"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762C243" w14:textId="77777777" w:rsidR="00FC4309" w:rsidRPr="0094165F" w:rsidRDefault="00FC4309" w:rsidP="003D6161">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De um lado e de outro “sentimos” que ela [a cobra] continua nesse material que nada mais é do que primordial indiferenciado, reservatório de todas as latências, subjacente à terra manifestada. A serpente visível é uma hierofania do sagrado </w:t>
      </w:r>
      <w:r w:rsidRPr="0094165F">
        <w:rPr>
          <w:rFonts w:ascii="Times New Roman" w:hAnsi="Times New Roman" w:cs="Times New Roman"/>
          <w:b/>
          <w:lang w:val="pt-BR"/>
        </w:rPr>
        <w:t>natural</w:t>
      </w:r>
      <w:r w:rsidRPr="0094165F">
        <w:rPr>
          <w:rFonts w:ascii="Times New Roman" w:hAnsi="Times New Roman" w:cs="Times New Roman"/>
          <w:lang w:val="pt-BR"/>
        </w:rPr>
        <w:t>, não espiritual, mas material.</w:t>
      </w:r>
      <w:r w:rsidR="0049227B" w:rsidRPr="0094165F">
        <w:rPr>
          <w:rFonts w:ascii="Times New Roman" w:hAnsi="Times New Roman" w:cs="Times New Roman"/>
          <w:lang w:val="pt-BR"/>
        </w:rPr>
        <w:t xml:space="preserve"> </w:t>
      </w:r>
      <w:r w:rsidRPr="0094165F">
        <w:rPr>
          <w:rFonts w:ascii="Times New Roman" w:hAnsi="Times New Roman" w:cs="Times New Roman"/>
          <w:lang w:val="pt-BR"/>
        </w:rPr>
        <w:t xml:space="preserve">(…) Rápida como o relâmpago, a serpente visível sempre surge de uma </w:t>
      </w:r>
      <w:r w:rsidRPr="0094165F">
        <w:rPr>
          <w:rFonts w:ascii="Times New Roman" w:hAnsi="Times New Roman" w:cs="Times New Roman"/>
          <w:b/>
          <w:lang w:val="pt-BR"/>
        </w:rPr>
        <w:t>abertura escura</w:t>
      </w:r>
      <w:r w:rsidRPr="0094165F">
        <w:rPr>
          <w:rFonts w:ascii="Times New Roman" w:hAnsi="Times New Roman" w:cs="Times New Roman"/>
          <w:lang w:val="pt-BR"/>
        </w:rPr>
        <w:t>, fenda ou rachadura, para cuspir morte ou vida antes de retornar ao invisível. [Grifos dos autores.]</w:t>
      </w:r>
    </w:p>
    <w:p w14:paraId="52C36D63"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lang w:val="pt-BR"/>
        </w:rPr>
      </w:pPr>
    </w:p>
    <w:p w14:paraId="2E486222" w14:textId="0F8B344D"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A  palavra </w:t>
      </w:r>
      <w:r w:rsidRPr="0094165F">
        <w:rPr>
          <w:rFonts w:ascii="Times New Roman" w:hAnsi="Times New Roman" w:cs="Times New Roman"/>
          <w:i/>
          <w:sz w:val="24"/>
          <w:szCs w:val="24"/>
          <w:lang w:val="pt-BR"/>
        </w:rPr>
        <w:t>mboiassú</w:t>
      </w:r>
      <w:r w:rsidRPr="0094165F">
        <w:rPr>
          <w:rFonts w:ascii="Times New Roman" w:hAnsi="Times New Roman" w:cs="Times New Roman"/>
          <w:sz w:val="24"/>
          <w:szCs w:val="24"/>
          <w:lang w:val="pt-BR"/>
        </w:rPr>
        <w:t xml:space="preserve"> provém da língua geral ou nhengatu (do tupi, língua boa). Nossos rios estão repletos de lendas dessa serpente, com variadas versões do mito aquático e é uma das mais interessantes manifestações da crendice popular que habita o imaginário do caboclo apavorado, o qual tem por esse ser místico, escondido no fundo do rio, um “respeito quase sagrado”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{"citationID":"uYaZGfBY","properties":{"formattedCitation":"(Orico, 1937, p. 170)","plainCitation":"(Orico, 1937, p. 170)"},"citationItems":[{"id":107,"uris":["http://zotero.org/users/1028024/items/RS7TRBBD"],"uri":["http://zotero.org/users/1028024/items/RS7TRBBD"],"itemData":{"id":107,"type":"book","title":"Vocabulário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Paulo","author":[{"family":"Orico","given":"Osvaldo"}],"issued":{"date-parts":[["1937"]]}},"locator":"170","label":"page"}],"schema":"https://github.com/citation-style-language/schema/raw/master/csl-citation.json"}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(Orico, 1937, p. 170)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29E96CC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encantados pelo B</w:t>
      </w:r>
      <w:r w:rsidR="005A3E53" w:rsidRPr="0094165F">
        <w:rPr>
          <w:rFonts w:ascii="Times New Roman" w:hAnsi="Times New Roman" w:cs="Times New Roman"/>
          <w:sz w:val="24"/>
          <w:szCs w:val="24"/>
          <w:lang w:val="pt-BR"/>
        </w:rPr>
        <w:t>oto, Maria Vivó e pela Matintapere</w:t>
      </w:r>
      <w:r w:rsidRPr="0094165F">
        <w:rPr>
          <w:rFonts w:ascii="Times New Roman" w:hAnsi="Times New Roman" w:cs="Times New Roman"/>
          <w:sz w:val="24"/>
          <w:szCs w:val="24"/>
          <w:lang w:val="pt-BR"/>
        </w:rPr>
        <w:t xml:space="preserve">ra estão quase sempre solitários. Ainda em relação à versão feminina da Maria Vivó, temos a personagem Maria, uma estranha menina que, por afeiçoar-se a uma cobrinha, alimenta-a todos os dias à base de goma de tapioca, um produto regional originário da mandioca. </w:t>
      </w:r>
    </w:p>
    <w:p w14:paraId="7AFF9BA8" w14:textId="71AC199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Quando alguém mexe na tapioca de sua cobra de estimação, Maria fica furiosa, pega a cobrinha e vai para o rio a chorar, desaparecendo: “Maria finalmente foi encontrada dias depois já na sua forma humana, ficando sempre um ser encantado”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{"citationID":"MD5vQhyd","properties":{"formattedCitation":"(Carvalho, 2006, p. 31)","plainCitation":"(Carvalho, 2006, p. 31)"},"citationItems":[{"id":98,"uris":["http://zotero.org/users/1028024/items/PCGDBMWT"],"uri":["http://zotero.org/users/1028024/items/PCGDBMWT"],"itemData":{"id":98,"type":"book","title":"Histórias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de"}],"issued":{"date-parts":[["2006"]]}},"locator":"31","label":"page"}],"schema":"https://github.com/citation-style-language/schema/raw/master/csl-citation.json"}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31)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B037C2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comportamento de Maria envolve o maior mistério desse conto, pois, o que teria acontecido com a estranha menina que preferia a companhia de um animal perigoso – do qual normalmente fugimos apavorados – a se acompanhar de seus familiares? Terá sido flechada pelo </w:t>
      </w:r>
      <w:r w:rsidR="00773A53"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bicho do fundo</w:t>
      </w:r>
      <w:r w:rsidR="00773A53"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w:t>
      </w:r>
    </w:p>
    <w:p w14:paraId="0FBEFBC0" w14:textId="712AB206"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Barbosa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{"citationID":"cbt5mtc02","properties":{"custom":"Rodrigues (1890)","formattedCitation":"Rodrigues (1890)","plainCitation":"Rodrigues (1890)"},"citationItems":[{"id":80,"uris":["http://zotero.org/users/1028024/items/IMSD7A4B"],"uri":["http://zotero.org/users/1028024/items/IMSD7A4B"],"itemData":{"id":80,"type":"book","title":"Poranduba Amazonense","publisher":"G. Leuzinger e Filhos","publisher-place":"Rio de Janeiro","event-place":"Rio de Janeiro","author":[{"family":"Rodrigues","given":"Barbosa"}],"issued":{"date-parts":[["1890"]]}}}],"schema":"https://github.com/citation-style-language/schema/raw/master/csl-citation.json"}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Rodrigues (1890)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seu livro </w:t>
      </w:r>
      <w:r w:rsidRPr="0094165F">
        <w:rPr>
          <w:rFonts w:ascii="Times New Roman" w:hAnsi="Times New Roman" w:cs="Times New Roman"/>
          <w:i/>
          <w:sz w:val="24"/>
          <w:szCs w:val="24"/>
          <w:lang w:val="pt-BR"/>
        </w:rPr>
        <w:t xml:space="preserve">Poranduba Amazonense </w:t>
      </w:r>
      <w:r w:rsidRPr="0094165F">
        <w:rPr>
          <w:rFonts w:ascii="Times New Roman" w:hAnsi="Times New Roman" w:cs="Times New Roman"/>
          <w:sz w:val="24"/>
          <w:szCs w:val="24"/>
          <w:lang w:val="pt-BR"/>
        </w:rPr>
        <w:t xml:space="preserve">nos conta um curioso mito ouvido dos próprios índios, acerca do amadurecimento pessoal e também da origem da constelação do dragão. Numa época antiga e nebulosa, uma moça parira um dragão – a Cobra Grande – que era filho de um demônio. </w:t>
      </w:r>
    </w:p>
    <w:p w14:paraId="2CCCB9D6"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dragão é tão afeiçoado à mãe, que não quer largá-la em nenhum instante, dando muito trabalho à sua avó para separá-los. A fim de se livrar do apego exagerado, a mãe mandou-o subir numa árvore para em seguida fugir dele. O dragão, muito triste, chorava, reclamando à avó a presença da mãe, mas aquela dizia que não sabia onde ela estava. Sem outra saída, a cobra grande voou ao céu. A lenda termina dizendo que as pessoas não perdem a pele, tal fenômeno acontecendo apenas com as cobras, lagartos e árvores – que para crescerem precisam sofrer, perdendo a pele. E hoje a cobra grande aparece no céu, como a constelação do dragão.</w:t>
      </w:r>
    </w:p>
    <w:p w14:paraId="45020C5A" w14:textId="77777777" w:rsidR="00FC4309" w:rsidRPr="0094165F" w:rsidRDefault="00FC4309" w:rsidP="002B3631">
      <w:pPr>
        <w:spacing w:line="360" w:lineRule="auto"/>
        <w:jc w:val="both"/>
        <w:rPr>
          <w:rFonts w:ascii="Times New Roman" w:hAnsi="Times New Roman" w:cs="Times New Roman"/>
          <w:sz w:val="24"/>
          <w:szCs w:val="24"/>
          <w:lang w:val="pt-BR"/>
        </w:rPr>
      </w:pPr>
    </w:p>
    <w:p w14:paraId="7AA0A8B7" w14:textId="77777777" w:rsidR="00FC4309" w:rsidRPr="0094165F" w:rsidRDefault="00652A06" w:rsidP="00D0711D">
      <w:pPr>
        <w:pStyle w:val="Nivel2"/>
      </w:pPr>
      <w:bookmarkStart w:id="36" w:name="_Toc249493286"/>
      <w:bookmarkStart w:id="37" w:name="_Toc269147337"/>
      <w:r w:rsidRPr="0094165F">
        <w:t>4.7</w:t>
      </w:r>
      <w:r w:rsidRPr="0094165F">
        <w:tab/>
        <w:t>O Pajé, Xamã ou Feiticeiro</w:t>
      </w:r>
      <w:bookmarkEnd w:id="36"/>
      <w:bookmarkEnd w:id="37"/>
    </w:p>
    <w:p w14:paraId="00757463" w14:textId="77777777" w:rsidR="00652A06" w:rsidRPr="0094165F" w:rsidRDefault="00652A06" w:rsidP="002B3631">
      <w:pPr>
        <w:spacing w:line="360" w:lineRule="auto"/>
        <w:jc w:val="both"/>
        <w:rPr>
          <w:rFonts w:ascii="Times New Roman" w:hAnsi="Times New Roman" w:cs="Times New Roman"/>
          <w:sz w:val="24"/>
          <w:szCs w:val="24"/>
          <w:lang w:val="pt-BR"/>
        </w:rPr>
      </w:pPr>
    </w:p>
    <w:p w14:paraId="34FEAFD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Falar nas figuras atemorizantes é fazer referência a uma poderosa magia que subjuga ribeirinhos e ribeirinhas e os transporta a um estado de languidez e indiferença que os deixa “atuados”, o mesmo acontecendo com as personagens encantadas pela Cobra Grande – e, no caso da narrativa estudada </w:t>
      </w:r>
      <w:r w:rsidRPr="0094165F">
        <w:rPr>
          <w:rFonts w:ascii="Times New Roman" w:hAnsi="Times New Roman" w:cs="Times New Roman"/>
          <w:i/>
          <w:sz w:val="24"/>
          <w:szCs w:val="24"/>
          <w:lang w:val="pt-BR"/>
        </w:rPr>
        <w:t>A Lenda</w:t>
      </w:r>
      <w:r w:rsidR="003B7D33" w:rsidRPr="0094165F">
        <w:rPr>
          <w:rFonts w:ascii="Times New Roman" w:hAnsi="Times New Roman" w:cs="Times New Roman"/>
          <w:i/>
          <w:sz w:val="24"/>
          <w:szCs w:val="24"/>
          <w:lang w:val="pt-BR"/>
        </w:rPr>
        <w:t xml:space="preserve"> </w:t>
      </w:r>
      <w:r w:rsidRPr="0094165F">
        <w:rPr>
          <w:rFonts w:ascii="Times New Roman" w:hAnsi="Times New Roman" w:cs="Times New Roman"/>
          <w:i/>
          <w:sz w:val="24"/>
          <w:szCs w:val="24"/>
          <w:lang w:val="pt-BR"/>
        </w:rPr>
        <w:t>da Maria Vivó</w:t>
      </w:r>
      <w:r w:rsidRPr="0094165F">
        <w:rPr>
          <w:rFonts w:ascii="Times New Roman" w:hAnsi="Times New Roman" w:cs="Times New Roman"/>
          <w:sz w:val="24"/>
          <w:szCs w:val="24"/>
          <w:lang w:val="pt-BR"/>
        </w:rPr>
        <w:t>, uma</w:t>
      </w:r>
      <w:r w:rsidR="005A3E53" w:rsidRPr="0094165F">
        <w:rPr>
          <w:rFonts w:ascii="Times New Roman" w:hAnsi="Times New Roman" w:cs="Times New Roman"/>
          <w:sz w:val="24"/>
          <w:szCs w:val="24"/>
          <w:lang w:val="pt-BR"/>
        </w:rPr>
        <w:t xml:space="preserve"> cobra pequena –, pela Matintapere</w:t>
      </w:r>
      <w:r w:rsidRPr="0094165F">
        <w:rPr>
          <w:rFonts w:ascii="Times New Roman" w:hAnsi="Times New Roman" w:cs="Times New Roman"/>
          <w:sz w:val="24"/>
          <w:szCs w:val="24"/>
          <w:lang w:val="pt-BR"/>
        </w:rPr>
        <w:t>ra e pelo Boto.</w:t>
      </w:r>
    </w:p>
    <w:p w14:paraId="29AC959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Grande número de narrativas apresenta a figura do feiticeiro, pajé ou xamã, o qual, empreendendo seus poderes, intervém no encanto operado por outrem, a fim de curar ou retirar a magia que se apossou do corpo e da alma das vítimas de seres encantados.</w:t>
      </w:r>
    </w:p>
    <w:p w14:paraId="5CF36F99" w14:textId="77E18F83"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psicanalista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{"citationID":"2gq8414fgr","properties":{"custom":"von Franz (1985, p. 35)","formattedCitation":"von Franz (1985, p. 35)","plainCitation":"von Franz (1985, p. 35)"},"citationItems":[{"id":13,"uris":["http://zotero.org/users/1028024/items/45G3JNU7"],"uri":["http://zotero.org/users/1028024/items/45G3JNU7"],"itemData":{"id":13,"type":"book","title":"A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von"}],"issued":{"date-parts":[["1985"]]}},"locator":"35","label":"page"}],"schema":"https://github.com/citation-style-language/schema/raw/master/csl-citation.json"}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 p. 35)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afirma que as pessoas simples “sofrem mais as correntes subterrâneas do desenvolvimento arquetípico do que as instruídas”. Segundo ela, a viagem distante tanto física quanto espiritual que se faz a reinos encantados nas narrativas produzidas por essas pessoas conduz a uma jornada profunda e intensa ao inconsciente.</w:t>
      </w:r>
    </w:p>
    <w:p w14:paraId="020D2973" w14:textId="08BE088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 mito tudo pode ocorrer, escreveu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{"citationID":"hXb9fxt6","properties":{"formattedCitation":"{\\rtf (L\\uc0\\u233{}vi-Strauss, 1973)}","plainCitation":"(Lévi-Strauss, 1973)"},"citationItems":[{"id":86,"uris":["http://zotero.org/users/1028024/items/KGI3ZSHN"],"uri":["http://zotero.org/users/1028024/items/KGI3ZSHN"],"itemData":{"id":86,"type":"book","title":"Antropologia Estrutural","publisher":"Tempo Brasileiro","publisher-place":"Rio de Janeiro","event-place":"Rio de Janeiro","author":[{"family":"Lévi-Strauss","given":"Claude"}],"issued":{"date-parts":[["1973"]]}}}],"schema":"https://github.com/citation-style-language/schema/raw/master/csl-citation.json"}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Lévi-Strauss (1973, pp.194,195)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 suas palavras são esclarecedoras no que tange aos trabalhos do pajé ou xamã e à sua magia:</w:t>
      </w:r>
    </w:p>
    <w:p w14:paraId="4DFBC8F0" w14:textId="77777777" w:rsidR="00FC4309" w:rsidRPr="0094165F" w:rsidRDefault="00FC4309" w:rsidP="002B3631">
      <w:pPr>
        <w:spacing w:line="360" w:lineRule="auto"/>
        <w:jc w:val="both"/>
        <w:rPr>
          <w:szCs w:val="24"/>
          <w:lang w:val="pt-BR"/>
        </w:rPr>
      </w:pPr>
    </w:p>
    <w:p w14:paraId="4F5886D1" w14:textId="77777777" w:rsidR="00FC4309" w:rsidRPr="0094165F" w:rsidRDefault="00FC4309" w:rsidP="003D6161">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Não há, pois, razão de duvidar da eficácia de certas práticas mágicas. Mas, vê-se, ao mesmo tempo, que a eficácia da magia implica a crença da magia, e que esta se apresenta sob três aspectos complementares: existe, inicialmente, a crença do feiticeiro na eficácia de suas técnicas; em seguida, a crença do doente que ele cura, ou da vítima que ele persegue, no poder do próprio feiticeiro; finalmente, a confiança e as exigências da opinião coletiva, que formam a cada instante uma espécie de campo de gravitação no seio do qual se definem e se situam as relações entre o feiticeiro e aqueles que ele enfeitiça. </w:t>
      </w:r>
    </w:p>
    <w:p w14:paraId="1238D26D" w14:textId="77777777" w:rsidR="00FC4309" w:rsidRPr="0094165F" w:rsidRDefault="00FC4309" w:rsidP="002B3631">
      <w:pPr>
        <w:spacing w:line="360" w:lineRule="auto"/>
        <w:jc w:val="both"/>
        <w:rPr>
          <w:rFonts w:ascii="Times New Roman" w:hAnsi="Times New Roman" w:cs="Times New Roman"/>
          <w:sz w:val="24"/>
          <w:szCs w:val="24"/>
          <w:lang w:val="pt-BR"/>
        </w:rPr>
      </w:pPr>
    </w:p>
    <w:p w14:paraId="28ED528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seus estudos, o antropólogo aponta casos, inclusive atestados em várias regiões do mundo, de doenças, quebrantos e até de morte de indígenas por enfeitiçamento. Cita ele os trabalhos do fisiologista W. B. Cannon acerca dos sintomas que o enfermo apresenta e que afetam sobremaneira seu Sistema Nervoso Simpático (SNS)</w:t>
      </w:r>
      <w:r w:rsidRPr="0094165F">
        <w:rPr>
          <w:rStyle w:val="FootnoteReference"/>
        </w:rPr>
        <w:footnoteReference w:id="22"/>
      </w:r>
      <w:r w:rsidRPr="0094165F">
        <w:rPr>
          <w:rFonts w:ascii="Times New Roman" w:hAnsi="Times New Roman" w:cs="Times New Roman"/>
          <w:sz w:val="24"/>
          <w:szCs w:val="24"/>
          <w:lang w:val="pt-BR"/>
        </w:rPr>
        <w:t>.</w:t>
      </w:r>
    </w:p>
    <w:p w14:paraId="3384B27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Baseados em uma longa pesquisa, Benson e Stark (1996), no artigo “Reason to believe”, afirmam ser gigantesco o poder da crença, principalmente se for religiosa. Segundo eles, se acreditarmos que determinado tratamento será eficaz, seremos curados. Os estudiosos observam que as crenças positivas podem gerar bem-estar, enquanto que as crenças e influências negativas induzem a doenças, isto é, quando alimentadas com imagens de incapacidade e desespero, a mente aceita esses limites como verdadeiros e o corpo responde com deficiência.</w:t>
      </w:r>
    </w:p>
    <w:p w14:paraId="04BFE89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encantamento que acomete índios e seus descendentes é resultado dessas crenças que sofreram aculturação e hoje fazem parte de uma fusão de religiões (sincretismo religioso) profundamente arraigadas na cultura brasileira e que até hoje sofrem discriminação por parte da sociedade. Para isso contou o trabalho de catequese imposta aos indígenas desde o Quinhentismo, pois os jesuítas transformaram a religião silvícola em uma crendice informe, sem rito, ao bel prazer dos padres, como se os índios, ao invés de deuses tivessem apenas demônios.</w:t>
      </w:r>
    </w:p>
    <w:p w14:paraId="5149818D" w14:textId="31574C3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religião, durante séculos, passou por três estágios,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{"citationID":"2hki5b81t3","properties":{"custom":"Hyde &amp; McGuinness (2012)","formattedCitation":"Hyde &amp; McGuinness (2012)","plainCitation":"Hyde &amp; McGuinness (2012)"},"citationItems":[{"id":102,"uris":["http://zotero.org/users/1028024/items/PU2C48W6"],"uri":["http://zotero.org/users/1028024/items/PU2C48W6"],"itemData":{"id":102,"type":"book","title":"Entendendo Jung: Um guia ilustrado","publisher":"Leya","publisher-place":"São Paulo","event-place":"São Paulo","ISBN":"978-85-8178-000-9","author":[{"family":"Hyde","given":"Maggye"},{"family":"McGuinness","given":"Michael"}],"issued":{"date-parts":[["2012"]]}}}],"schema":"https://github.com/citation-style-language/schema/raw/master/csl-citation.json"}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Hyde &amp; McGuinness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até chegar ao que é hoje. No período primitivo, o pajé era a figura principal das cerimônias religiosas, transformando-se num segundo estágio em profeta, sacerdote ou médico nas civilizações antigas; e, finalmente, na era cristã, o pajé é o que chamamos de místico, teólogo ou filósofo, aquele mesmo xamã do estágio arcaico. </w:t>
      </w:r>
    </w:p>
    <w:p w14:paraId="0BFBE2A1" w14:textId="5E03CC61"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pajé – na língua geral payé, “o médico, o padre, o oráculo, o depositário dos segredos do sobrenatural” – é quem perscruta os segredos e mistérios do corpo e cura suas moléstias. Nada lhe escapa aos olhos experientes e sensitivos. As palavras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{"citationID":"23ue55e7va","properties":{"custom":"Orico (1937, p. 185)","formattedCitation":"Orico (1937, p. 185)","plainCitation":"Orico (1937, p. 185)"},"citationItems":[{"id":107,"uris":["http://zotero.org/users/1028024/items/RS7TRBBD"],"uri":["http://zotero.org/users/1028024/items/RS7TRBBD"],"itemData":{"id":107,"type":"book","title":"Vocabulário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Paulo","author":[{"family":"Orico","given":"Osvaldo"}],"issued":{"date-parts":[["1937"]]}},"locator":"185","label":"page"}],"schema":"https://github.com/citation-style-language/schema/raw/master/csl-citation.json"}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 p. 185)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sobre o pajé são esclarecedoras:</w:t>
      </w:r>
    </w:p>
    <w:p w14:paraId="5931FD4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DCD5404" w14:textId="77777777" w:rsidR="00FC4309" w:rsidRPr="0094165F" w:rsidRDefault="00FC4309" w:rsidP="00FF4D59">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Onde ele cisma, o mal aparece. Cria evidência. É prodigioso e terrível na persuasão. Tão grande como o seu poder inventivo, só o poder curativo. A seu serviço estão todos os elementos da flora, da avifauna, a natureza toda combinando-se em pussangas, mezinhas, garrafadas, banhos, amuletos. Inspirado e atuado por entidades estranhas, que lhe emprestam uma autoridade incontrastável, irrecorrível, absoluta, o pajé é uma necessidade imperiosa nos núcleos primitivos, o manipulador de uma tradição que sobrevive nos “passes”, nas “rezas” e em tudo o que a crendice popular herdou dos nossos antepassados indígenas.</w:t>
      </w:r>
    </w:p>
    <w:p w14:paraId="791D2080" w14:textId="77777777" w:rsidR="00FC4309" w:rsidRPr="0094165F" w:rsidRDefault="00FC4309" w:rsidP="002B3631">
      <w:pPr>
        <w:spacing w:line="360" w:lineRule="auto"/>
        <w:jc w:val="both"/>
        <w:rPr>
          <w:rFonts w:ascii="Times New Roman" w:hAnsi="Times New Roman" w:cs="Times New Roman"/>
          <w:sz w:val="24"/>
          <w:szCs w:val="24"/>
          <w:lang w:val="pt-BR"/>
        </w:rPr>
      </w:pPr>
    </w:p>
    <w:p w14:paraId="6D74C2DC" w14:textId="3C563235"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Detentor das “forças sombrias do inconsciente”, o feiticeiro sabe como usá-las, exercendo poderes sobre os doentes ou encantados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{"citationID":"1aarppmok7","properties":{"custom":"(Chevallier &amp; Gheerbrant, 1988, p. 420)","formattedCitation":"(Chevallier &amp; Gheerbrant, 1988, p. 420)","plainCitation":"(Chevallier &amp; Gheerbrant, 1988, p. 420)"},"citationItems":[{"id":116,"uris":["http://zotero.org/users/1028024/items/T43HAGP5"],"uri":["http://zotero.org/users/1028024/items/T43HAGP5"],"itemData":{"id":116,"type":"book","title":"Dicionário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420)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cuidando, influenciando, curando com suas ervas utilizadas contra todos os males do corpo e do espírito.</w:t>
      </w:r>
    </w:p>
    <w:p w14:paraId="33647592" w14:textId="0649C85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psicanalista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{"citationID":"1krnajv0so","properties":{"custom":"von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indaga sobre como alguém pode sofrer as consequências e males da magia negra para, em seguida, explicar o que ocorre entre os primitivos, e sugerir que essa pessoa teria em si uma predisposição, dando espaço a que outrem, com más intenções, possa prejudicá-lo.</w:t>
      </w:r>
    </w:p>
    <w:p w14:paraId="2FFF416D" w14:textId="20B17F2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seguidora de Jung informa-nos que as esquizofrenias, de modo geral, estão manifestas nos espíritos do mal, pensamento esse que levou à teoria de que os espíritos demoníacos são criações da imaginação de pessoas psicóticas, ou seja, pajés ou xamãs, que, possuídas, aproveitam-se desses “poderes” para amedrontar toda a tribo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{"citationID":"fqrDXB4w","properties":{"formattedCitation":"(von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E7DAED6" w14:textId="77777777" w:rsidR="00FC4309" w:rsidRPr="0094165F" w:rsidRDefault="00FC4309" w:rsidP="002B3631">
      <w:pPr>
        <w:spacing w:line="360" w:lineRule="auto"/>
        <w:jc w:val="both"/>
        <w:rPr>
          <w:rStyle w:val="hps"/>
        </w:rPr>
      </w:pPr>
      <w:r w:rsidRPr="0094165F">
        <w:rPr>
          <w:rFonts w:ascii="Times New Roman" w:hAnsi="Times New Roman" w:cs="Times New Roman"/>
          <w:sz w:val="24"/>
          <w:szCs w:val="24"/>
          <w:lang w:val="pt-BR"/>
        </w:rPr>
        <w:t xml:space="preserve">Nas pesquisas de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{"citationID":"2qk898tf60","properties":{"custom":"Layng (2010)","formattedCitation":"Layng (2010)","plainCitation":"Layng (2010)"},"citationItems":[{"id":237,"uris":["http://zotero.org/users/1028024/items/RNPQM638"],"uri":["http://zotero.org/users/1028024/items/RNPQM638"],"itemData":{"id":237,"type":"article-magazine","title":"Faith in the power of witchcraft: believing that there are witches with malevolent power can have numerous social and psychological benefits for a community. This helps explain why witchcraft traditions are so enduring and widespread","container-title":"Skeptical Inquirer","page":"51+","volume":"34","issue":"2","source":"Gale","archive":"Academic OneFile","ISSN":"01946730","shortTitle":"Faith in the power of witchcraft","language":"English","author":[{"family":"Layng","given":"Anthony"}],"issued":{"date-parts":[["2010"]]},"accessed":{"date-parts":[["2013",7,10]]}}}],"schema":"https://github.com/citation-style-language/schema/raw/master/csl-citation.json"}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Layng (2010)</w:t>
      </w:r>
      <w:r w:rsidR="0019711F" w:rsidRPr="0094165F">
        <w:rPr>
          <w:rFonts w:ascii="Times New Roman" w:hAnsi="Times New Roman" w:cs="Times New Roman"/>
          <w:sz w:val="24"/>
          <w:szCs w:val="24"/>
          <w:lang w:val="pt-BR"/>
        </w:rPr>
        <w:fldChar w:fldCharType="end"/>
      </w:r>
      <w:r w:rsidRPr="0094165F">
        <w:rPr>
          <w:rStyle w:val="FootnoteReference"/>
        </w:rPr>
        <w:footnoteReference w:id="23"/>
      </w:r>
      <w:r w:rsidRPr="0094165F">
        <w:rPr>
          <w:rFonts w:ascii="Times New Roman" w:hAnsi="Times New Roman" w:cs="Times New Roman"/>
          <w:sz w:val="24"/>
          <w:szCs w:val="24"/>
          <w:lang w:val="pt-BR"/>
        </w:rPr>
        <w:t xml:space="preserve">, </w:t>
      </w:r>
      <w:r w:rsidRPr="0094165F">
        <w:rPr>
          <w:rFonts w:ascii="Times New Roman" w:hAnsi="Times New Roman" w:cs="Times New Roman"/>
          <w:i/>
          <w:sz w:val="24"/>
          <w:szCs w:val="24"/>
          <w:lang w:val="pt-BR"/>
        </w:rPr>
        <w:t xml:space="preserve">Faith in the power of witchcraft </w:t>
      </w:r>
      <w:r w:rsidRPr="0094165F">
        <w:rPr>
          <w:rFonts w:ascii="Times New Roman" w:hAnsi="Times New Roman" w:cs="Times New Roman"/>
          <w:sz w:val="24"/>
          <w:szCs w:val="24"/>
          <w:lang w:val="pt-BR"/>
        </w:rPr>
        <w:t>(</w:t>
      </w:r>
      <w:r w:rsidRPr="0094165F">
        <w:rPr>
          <w:rStyle w:val="hps"/>
          <w:rFonts w:ascii="Times New Roman" w:eastAsia="Times New Roman" w:hAnsi="Times New Roman" w:cs="Times New Roman"/>
          <w:sz w:val="24"/>
          <w:szCs w:val="24"/>
          <w:lang w:val="pt-PT"/>
        </w:rPr>
        <w:t>Fé no poder da bruxaria</w:t>
      </w:r>
      <w:r w:rsidRPr="0094165F">
        <w:rPr>
          <w:rFonts w:ascii="Times New Roman" w:hAnsi="Times New Roman" w:cs="Times New Roman"/>
          <w:sz w:val="24"/>
          <w:szCs w:val="24"/>
          <w:lang w:val="pt-BR"/>
        </w:rPr>
        <w:t xml:space="preserve">), há evidências sobre a existência desses xamãs, uma vez que muitas pessoas atribuem os males sofridos a ações de magia e bruxaria, e por isso recorrem aos trabalhos deles para afastarem a </w:t>
      </w:r>
      <w:r w:rsidRPr="0094165F">
        <w:rPr>
          <w:rStyle w:val="hps"/>
          <w:rFonts w:ascii="Times New Roman" w:eastAsia="Times New Roman" w:hAnsi="Times New Roman" w:cs="Times New Roman"/>
          <w:sz w:val="24"/>
          <w:szCs w:val="24"/>
          <w:lang w:val="pt-PT"/>
        </w:rPr>
        <w:t>feitiçaria, já que sempre há remédios mágicos para tentar neutralizar os danos causados ​​pela bruxa.</w:t>
      </w:r>
    </w:p>
    <w:p w14:paraId="66A94971" w14:textId="148DE2B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Ao estudar a pajelança na ilha de Colares,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{"citationID":"1o0k49u8c5","properties":{"custom":"Villacorta (2008)","formattedCitation":"Villacorta (2008)","plainCitation":"Villacorta (2008)"},"citationItems":[{"id":115,"uris":["http://zotero.org/users/1028024/items/T3HBBX3R"],"uri":["http://zotero.org/users/1028024/items/T3HBBX3R"],"itemData":{"id":115,"type":"chapter","title":"Novas concepções da pajelança cabocla na Amazônia (nordeste do Pará)","container-title":"Pajelanças e Religiões Africanas na Amazônia","publisher":"EDUFPA","publisher-place":"Belém","event-place":"Belém","ISBN":"978-85-247-0433-8","editor":[{"family":"Maués","given":"Raymundo Heraldo"},{"family":"Villacorta","given":"Gisela Macambira"}],"author":[{"family":"Villacorta","given":"Gisela Macambira"}],"issued":{"date-parts":[["2008"]]}}}],"schema":"https://github.com/citation-style-language/schema/raw/master/csl-citation.json"}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Villacorta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considera tais crenças religiosas uma bricolagem, por apresentarem um sincretismo religioso, isto é, misto do espiritismo kardecista</w:t>
      </w:r>
      <w:r w:rsidR="00501ACE" w:rsidRPr="0094165F">
        <w:rPr>
          <w:rStyle w:val="FootnoteReference"/>
        </w:rPr>
        <w:footnoteReference w:id="24"/>
      </w:r>
      <w:r w:rsidRPr="0094165F">
        <w:rPr>
          <w:rFonts w:ascii="Times New Roman" w:hAnsi="Times New Roman" w:cs="Times New Roman"/>
          <w:sz w:val="24"/>
          <w:szCs w:val="24"/>
          <w:lang w:val="pt-BR"/>
        </w:rPr>
        <w:t>, da umbanda</w:t>
      </w:r>
      <w:r w:rsidR="00CA0580" w:rsidRPr="0094165F">
        <w:rPr>
          <w:rStyle w:val="FootnoteReference"/>
        </w:rPr>
        <w:footnoteReference w:id="25"/>
      </w:r>
      <w:r w:rsidRPr="0094165F">
        <w:rPr>
          <w:rFonts w:ascii="Times New Roman" w:hAnsi="Times New Roman" w:cs="Times New Roman"/>
          <w:sz w:val="24"/>
          <w:szCs w:val="24"/>
          <w:lang w:val="pt-BR"/>
        </w:rPr>
        <w:t>, da pajelança (xamanismo), do esoterismo e da nova era. Ela entrevistou duas pajés: uma delas, moradora da ilha há vinte anos, expôs um discurso ecológico, de preservação da natureza e da preocupação com a cura dos ilhéus, constituindo-se em uma nova tendência de tratamento “médico”, a pajelança ecológica.</w:t>
      </w:r>
    </w:p>
    <w:p w14:paraId="3A9E6ABF" w14:textId="77777777" w:rsidR="00D245A9" w:rsidRPr="0094165F" w:rsidRDefault="00D245A9" w:rsidP="002B3631">
      <w:pPr>
        <w:spacing w:line="360" w:lineRule="auto"/>
        <w:jc w:val="both"/>
        <w:rPr>
          <w:rFonts w:ascii="Times New Roman" w:hAnsi="Times New Roman" w:cs="Times New Roman"/>
          <w:sz w:val="24"/>
          <w:szCs w:val="24"/>
          <w:lang w:val="pt-BR"/>
        </w:rPr>
      </w:pPr>
    </w:p>
    <w:p w14:paraId="07735E14" w14:textId="77777777" w:rsidR="00FC4309" w:rsidRPr="0094165F" w:rsidRDefault="00652A06" w:rsidP="00D0711D">
      <w:pPr>
        <w:pStyle w:val="Nivel2"/>
      </w:pPr>
      <w:bookmarkStart w:id="38" w:name="_Toc249493287"/>
      <w:bookmarkStart w:id="39" w:name="_Toc269147338"/>
      <w:r w:rsidRPr="0094165F">
        <w:t>4.8</w:t>
      </w:r>
      <w:r w:rsidRPr="0094165F">
        <w:tab/>
        <w:t>A teogonia indígena</w:t>
      </w:r>
      <w:bookmarkEnd w:id="38"/>
      <w:bookmarkEnd w:id="39"/>
    </w:p>
    <w:p w14:paraId="6FECD990" w14:textId="77777777" w:rsidR="00652A06" w:rsidRPr="0094165F" w:rsidRDefault="00652A06" w:rsidP="002B3631">
      <w:pPr>
        <w:spacing w:line="360" w:lineRule="auto"/>
        <w:jc w:val="both"/>
        <w:rPr>
          <w:rFonts w:ascii="Times New Roman" w:hAnsi="Times New Roman" w:cs="Times New Roman"/>
          <w:sz w:val="24"/>
          <w:szCs w:val="24"/>
          <w:lang w:val="pt-BR"/>
        </w:rPr>
      </w:pPr>
    </w:p>
    <w:p w14:paraId="6C636145" w14:textId="1B11C8E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Estudiosos de nosso folclore afirmam que a genealogia dos deuses indígenas é formada por um intrincado sistema hierárquico de divindades e constitui-se, primeiramente, de três deuses superiores – Guaraci ou Coaraci (o Sol), criador do reino animal; Jaci (a Lua), geradora dos vegetais; e Rudá (deus do amor), o qual favorece a reprodução. Deles surgiriam todo</w:t>
      </w:r>
      <w:r w:rsidR="00203450" w:rsidRPr="0094165F">
        <w:rPr>
          <w:rFonts w:ascii="Times New Roman" w:hAnsi="Times New Roman" w:cs="Times New Roman"/>
          <w:sz w:val="24"/>
          <w:szCs w:val="24"/>
          <w:lang w:val="pt-BR"/>
        </w:rPr>
        <w:t>s os demais seres. Há também ent</w:t>
      </w:r>
      <w:r w:rsidRPr="0094165F">
        <w:rPr>
          <w:rFonts w:ascii="Times New Roman" w:hAnsi="Times New Roman" w:cs="Times New Roman"/>
          <w:sz w:val="24"/>
          <w:szCs w:val="24"/>
          <w:lang w:val="pt-BR"/>
        </w:rPr>
        <w:t>es sobrenaturais, espécies de subdeuses ameríndios submetidos a Guaraci. Ei-los: Guirapuru, regente dos pássaros; Anhanga, que dirige a caça do campo; Caapora, supervisor da caça do mato; e Uauiará (Pira-iauara, o Boto), dominador do reino dos peixes. Jaci, por sua vez, possui um séquito formado por Saci-Cererê – o Saci-Pererê, o qual Cascudo e Magalhães não puderam apurar qual seria sua missão –; Mboitatá, protetor dos campos contra incêndios; e Curupira, protetor das florestas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{"citationID":"CUsJ5li1","properties":{"formattedCitation":"{\\rtf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 xml:space="preserve">Magalhães 1940;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{"citationID":"EM00gkUU","properties":{"formattedCitation":"(Cascudo,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1984)</w:t>
      </w:r>
      <w:r w:rsidR="0019711F" w:rsidRPr="0094165F">
        <w:rPr>
          <w:rFonts w:ascii="Times New Roman" w:hAnsi="Times New Roman" w:cs="Times New Roman"/>
          <w:sz w:val="24"/>
          <w:szCs w:val="24"/>
        </w:rPr>
        <w:fldChar w:fldCharType="end"/>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B978CED" w14:textId="6B721AA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 acordo com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{"citationID":"yhjbHJd2","properties":{"formattedCitation":"(Fares, 1996)","plainCitation":"(Fares, 1996)","dontUpdate":true},"citationItems":[{"id":27,"uris":["http://zotero.org/users/1028024/items/6I9G98P5"],"uri":["http://zotero.org/users/1028024/items/6I9G98P5"],"itemData":{"id":27,"type":"article-magazine","title":"O boto, um Dândi das águas amazônicas","container-title":"Moara","volume":"5","issue":"Universitária","ISSN":"0104-0944","author":[{"family":"Fares","given":"Josse"}],"issued":{"date-parts":[["1996"]]}}}],"schema":"https://github.com/citation-style-language/schema/raw/master/csl-citation.json"}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Fares (1996)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as lendas do Boto só teriam surgido no século XIX. A pesquisadora reclama a demora do ‘herói aquático’ em aparecer nas páginas do folclore, o que levaria a crer que o mito não teve gênese entre os indígenas, mas teria vindo para o Brasil com os colonos portugueses. Porém, conforme mencionado anteriormente, os registros dos cronistas do século XVI apontam para a presença do mito de Uauiará, o Boto. Lendas indígenas mais antigas citam sempre o homem marinho, identificado com o nosso cetáceo. Na realidade, o que ocorre é que as lendas sobre o delfim sedutor, como concebidas hoje, seriam fruto da miscigenação e transformação ocorrida desde os primórdios da nação brasileira.</w:t>
      </w:r>
    </w:p>
    <w:p w14:paraId="4006397D" w14:textId="4F5469D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Couto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{"citationID":"e7jsgaaeu","properties":{"custom":"Magalh\\uc0\\u227{}es (1940, p. 169)","formattedCitation":"{\\rtf Magalh\\uc0\\u227{}es (1940, p. 169)}","plainCitation":"Magalhães (1940, p. 169)"},"citationItems":[{"id":130,"uris":["http://zotero.org/users/1028024/items/VACTGWI4"],"uri":["http://zotero.org/users/1028024/items/VACTGWI4"],"itemData":{"id":130,"type":"book","title":"O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Magalhães (1940, p. 169)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ao estudar a teogonia indígena, afirma que ao semideus Uauyará é confiada a sorte dos peixes, o qual se transforma no Boto:</w:t>
      </w:r>
    </w:p>
    <w:p w14:paraId="49D83EA3" w14:textId="77777777" w:rsidR="00FC4309" w:rsidRPr="0094165F" w:rsidRDefault="00FC4309" w:rsidP="002B3631">
      <w:pPr>
        <w:spacing w:line="360" w:lineRule="auto"/>
        <w:jc w:val="both"/>
        <w:rPr>
          <w:rFonts w:ascii="Times New Roman" w:hAnsi="Times New Roman" w:cs="Times New Roman"/>
          <w:sz w:val="24"/>
          <w:szCs w:val="24"/>
          <w:lang w:val="pt-BR"/>
        </w:rPr>
      </w:pPr>
    </w:p>
    <w:p w14:paraId="07E7BEF9" w14:textId="77777777" w:rsidR="00FC4309" w:rsidRPr="0094165F" w:rsidRDefault="00FC4309" w:rsidP="00FF4D59">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O Uauyará é o grande amador das nossas índias; muitas delas atribuem seu primeiro filho a alguma esperteza desse deus, que ora as surpreendeu no banho, ora se transformou na figura de um mortal para seduzi-las; ora se arrebatou para debaixo d’água, onde a infeliz foi forçada a entregar-se-lhe. Nas noites de luar, no Amazonas, conta o povo do Pará que muitas vezes os lagos se iluminam e que se ouvem as cantigas das festas e o bate-pé das danças com que o Uauyará se diverte.</w:t>
      </w:r>
    </w:p>
    <w:p w14:paraId="6095FC12" w14:textId="77777777" w:rsidR="00FC4309" w:rsidRPr="0094165F" w:rsidRDefault="00FC4309" w:rsidP="002B3631">
      <w:pPr>
        <w:spacing w:line="360" w:lineRule="auto"/>
        <w:jc w:val="both"/>
        <w:rPr>
          <w:rFonts w:ascii="Times New Roman" w:hAnsi="Times New Roman" w:cs="Times New Roman"/>
          <w:lang w:val="pt-BR"/>
        </w:rPr>
      </w:pPr>
    </w:p>
    <w:p w14:paraId="74F41F6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É fácil imaginar que houvesse índios ou portugueses a espionar as mulheres na hora do banho, mas identificá-los com seres (homens ou animais) que vêm do fundo das águas transformados em encantados para um papel tão trivial e desonesto é uma tarefa cômoda e cômica, uma desculpa que justifica bem certas atitudes consideradas incorretas.</w:t>
      </w:r>
    </w:p>
    <w:p w14:paraId="546646C1" w14:textId="77777777" w:rsidR="00FC4309" w:rsidRPr="0094165F" w:rsidRDefault="00FC4309" w:rsidP="002B3631">
      <w:pPr>
        <w:spacing w:line="360" w:lineRule="auto"/>
        <w:jc w:val="both"/>
        <w:rPr>
          <w:rFonts w:ascii="Times New Roman" w:hAnsi="Times New Roman" w:cs="Times New Roman"/>
          <w:sz w:val="24"/>
          <w:szCs w:val="24"/>
          <w:lang w:val="pt-BR"/>
        </w:rPr>
      </w:pPr>
    </w:p>
    <w:p w14:paraId="72B52FC1" w14:textId="77777777" w:rsidR="00FC4309" w:rsidRPr="0094165F" w:rsidRDefault="00652A06" w:rsidP="00D0711D">
      <w:pPr>
        <w:pStyle w:val="Nivel2"/>
      </w:pPr>
      <w:bookmarkStart w:id="40" w:name="_Toc249493288"/>
      <w:bookmarkStart w:id="41" w:name="_Toc269147339"/>
      <w:r w:rsidRPr="0094165F">
        <w:t>4.9</w:t>
      </w:r>
      <w:r w:rsidRPr="0094165F">
        <w:tab/>
        <w:t>A metamorfose e o estranho</w:t>
      </w:r>
      <w:bookmarkEnd w:id="40"/>
      <w:bookmarkEnd w:id="41"/>
    </w:p>
    <w:p w14:paraId="2BF5F08E" w14:textId="77777777" w:rsidR="00652A06" w:rsidRPr="0094165F" w:rsidRDefault="00652A06" w:rsidP="002B3631">
      <w:pPr>
        <w:spacing w:line="360" w:lineRule="auto"/>
        <w:jc w:val="both"/>
        <w:rPr>
          <w:rFonts w:ascii="Times New Roman" w:hAnsi="Times New Roman" w:cs="Times New Roman"/>
          <w:sz w:val="24"/>
          <w:szCs w:val="24"/>
          <w:lang w:val="pt-BR"/>
        </w:rPr>
      </w:pPr>
    </w:p>
    <w:p w14:paraId="151A51B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metamorfose de homem em golfinho remonta à mitologia grega como a mitologia australiana, neozelandesa ou das amazonas, e traz até hoje o ciclo do Boto, vastíssimo repertório da imaginação que não se esgota, uma vez que o homem de ontem e de hoje, primitivo ou civilizado, tem sempre necessidade de criar fantasias e, com elas, por meio da linguagem,  representar, expressar sua verdade simbólica, isto é, seu próprio ser. </w:t>
      </w:r>
    </w:p>
    <w:p w14:paraId="2DBE13C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deusa marinha Vênus, que nasceu das vagas, é muitas vezes representada próxima ao golfinho ou delfim amoroso. O animal consagrado à deusa do amor – cujo formato de seu corpo lembra o órgão sexual masculino – sempre foi considerado um fetiche ictiofálico e, portanto, era dedicado à deusa protetora dos amantes: </w:t>
      </w:r>
    </w:p>
    <w:p w14:paraId="70089C04" w14:textId="77777777" w:rsidR="00FC4309" w:rsidRPr="0094165F" w:rsidRDefault="00FC4309" w:rsidP="002B3631">
      <w:pPr>
        <w:spacing w:line="360" w:lineRule="auto"/>
        <w:jc w:val="both"/>
        <w:rPr>
          <w:szCs w:val="24"/>
          <w:lang w:val="pt-BR"/>
        </w:rPr>
      </w:pPr>
    </w:p>
    <w:p w14:paraId="15563B8B" w14:textId="12E28C60" w:rsidR="00FC4309" w:rsidRPr="0094165F" w:rsidRDefault="00FC4309" w:rsidP="00FF4D59">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A conformação de sua cabeça lembrou aos gregos a glande humana. Seu nado embicado, corcoveando, subindo e descendo à flor d’água, dava a imagem dos movimentos sexuais, máxime atentando-se para a posição e forma de sua cabeçorra assimétrica e híspida, furando a onda que se espadana ao contato do seu focinho obsceno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{"citationID":"1il14ttsg7","properties":{"custom":"(Cascudo, 1976, p. 137)","formattedCitation":"(Cascudo, 1976, p. 137)","plainCitation":"(Cascudo, 1976, p. 137)"},"citationItems":[{"id":65,"uris":["http://zotero.org/users/1028024/items/FA2BVUQC"],"uri":["http://zotero.org/users/1028024/items/FA2BVUQC"],"itemData":{"id":65,"type":"book","title":"Geografia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(Cascudo, 1976, p. 137)</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2837012A" w14:textId="77777777" w:rsidR="00FC4309" w:rsidRPr="0094165F" w:rsidRDefault="00FC4309" w:rsidP="002B3631">
      <w:pPr>
        <w:spacing w:line="360" w:lineRule="auto"/>
        <w:jc w:val="both"/>
        <w:rPr>
          <w:rFonts w:ascii="Times New Roman" w:hAnsi="Times New Roman" w:cs="Times New Roman"/>
          <w:lang w:val="pt-BR"/>
        </w:rPr>
      </w:pPr>
    </w:p>
    <w:p w14:paraId="61346E8A" w14:textId="6E8EF9A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Boto assim como a Matinta e a Cobra Grande são entes estranhos e ambíguos por serem, ao mesmo tempo, híbridos, a tal ponto de sofrerem transformação de homem/mulher em animal. Freud, em artigo de 1919, “O estranho”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lndack0h5","properties":{"custom":"(2006)","formattedCitation":"(2006)","plainCitation":"(2006)"},"citationItems":[{"id":100,"uris":["http://zotero.org/users/1028024/items/PJ7BSKEH"],"uri":["http://zotero.org/users/1028024/items/PJ7BSKEH"],"itemData":{"id":100,"type":"book","title":"Obras psicológicas completas de Sigmund Freud","publisher":"Imago","publisher-place":"Rio de Janeiro","event-place":"Rio de Janeiro","author":[{"family":"Freud","given":"Sigmund"}],"issued":{"date-parts":[["2006"]]}}}],"schema":"https://github.com/citation-style-language/schema/raw/master/csl-citation.json"}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estuda na psicanálise essa categoria que, ao mesmo tempo, atrai e aterroriza pessoas de todas as idades em todos os tempos. </w:t>
      </w:r>
    </w:p>
    <w:p w14:paraId="33818C8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tal, Freud utiliza uma personagem do folclore alemão, </w:t>
      </w:r>
      <w:r w:rsidRPr="0094165F">
        <w:rPr>
          <w:rFonts w:ascii="Times New Roman" w:hAnsi="Times New Roman" w:cs="Times New Roman"/>
          <w:i/>
          <w:sz w:val="24"/>
          <w:szCs w:val="24"/>
          <w:lang w:val="pt-BR"/>
        </w:rPr>
        <w:t>Der Sandmann</w:t>
      </w:r>
      <w:r w:rsidRPr="0094165F">
        <w:rPr>
          <w:rFonts w:ascii="Times New Roman" w:hAnsi="Times New Roman" w:cs="Times New Roman"/>
          <w:sz w:val="24"/>
          <w:szCs w:val="24"/>
          <w:lang w:val="pt-BR"/>
        </w:rPr>
        <w:t xml:space="preserve"> (O homem da areia), que amedronta crianças, personagem aterrorizante contida em um conto homônimo de E.T.A. Hoffman, bem como analisa o significado da palavra </w:t>
      </w:r>
      <w:r w:rsidRPr="0094165F">
        <w:rPr>
          <w:rFonts w:ascii="Times New Roman" w:hAnsi="Times New Roman" w:cs="Times New Roman"/>
          <w:i/>
          <w:sz w:val="24"/>
          <w:szCs w:val="24"/>
          <w:lang w:val="pt-BR"/>
        </w:rPr>
        <w:t>unheimlich</w:t>
      </w:r>
      <w:r w:rsidRPr="0094165F">
        <w:rPr>
          <w:rFonts w:ascii="Times New Roman" w:hAnsi="Times New Roman" w:cs="Times New Roman"/>
          <w:sz w:val="24"/>
          <w:szCs w:val="24"/>
          <w:lang w:val="pt-BR"/>
        </w:rPr>
        <w:t>, que, segundo o psicanalista, apresenta dificuldade de tradução para outras línguas, pelo seu sentido, ao mesmo tempo equivalente a familiar (algo que nos é conhecido), como também seu oposto, isto é, estranho, não familiar, desconhecido, obscuro.</w:t>
      </w:r>
    </w:p>
    <w:p w14:paraId="0BF8320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Freud, o </w:t>
      </w:r>
      <w:r w:rsidRPr="0094165F">
        <w:rPr>
          <w:rFonts w:ascii="Times New Roman" w:hAnsi="Times New Roman" w:cs="Times New Roman"/>
          <w:i/>
          <w:sz w:val="24"/>
          <w:szCs w:val="24"/>
          <w:lang w:val="pt-BR"/>
        </w:rPr>
        <w:t>unheimlich</w:t>
      </w:r>
      <w:r w:rsidRPr="0094165F">
        <w:rPr>
          <w:rFonts w:ascii="Times New Roman" w:hAnsi="Times New Roman" w:cs="Times New Roman"/>
          <w:sz w:val="24"/>
          <w:szCs w:val="24"/>
          <w:lang w:val="pt-BR"/>
        </w:rPr>
        <w:t xml:space="preserve"> (estranho) evocaria o que amedronta, mas, também, algo ou alguém que nos seria familiar, conhecido (e não estranho) e de quem não desejaríamos nos separar. Poderia o Boto ser algum estranho e, ao mesmo tempo conhecido, um familiar que seduz uma parenta; alguém que não devesse ser revelado por se tratar de algum pecado grave ou tabu? Possuir o Boto ou deixar-se possuir por ele seria uma fantasia, um desejo recôndito e interdito de que as mulheres teriam vergonha de admitir? Transformar-</w:t>
      </w:r>
      <w:r w:rsidR="005A3E53" w:rsidRPr="0094165F">
        <w:rPr>
          <w:rFonts w:ascii="Times New Roman" w:hAnsi="Times New Roman" w:cs="Times New Roman"/>
          <w:sz w:val="24"/>
          <w:szCs w:val="24"/>
          <w:lang w:val="pt-BR"/>
        </w:rPr>
        <w:t>se numa serpente ou na Matintapere</w:t>
      </w:r>
      <w:r w:rsidRPr="0094165F">
        <w:rPr>
          <w:rFonts w:ascii="Times New Roman" w:hAnsi="Times New Roman" w:cs="Times New Roman"/>
          <w:sz w:val="24"/>
          <w:szCs w:val="24"/>
          <w:lang w:val="pt-BR"/>
        </w:rPr>
        <w:t xml:space="preserve">ra (ave), ligar-se-ia ao desejo de liberdade e à fuga para outras paragens, outros reinos? </w:t>
      </w:r>
    </w:p>
    <w:p w14:paraId="4BA4892A" w14:textId="5E21A37A"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Se há deleite em mirar bichos asquerosos e cenas repugnantes, como afirmou Aristóteles em sua “Poética”, é porque o estranho e abjeto nos atrai. Sentir prazer não significa necessariamente deleite, podemos sentir prazer com a dor alheia ou com a tragédia humana, isto é, dor e prazer misturam-se. Em artigo, Moraes revela que Edmund Burke confessa estar convencido “de que as ideias de dor são muito mais poderosas do que aquelas que provêm do prazer” e que podemos sim sentir prazer nos infortúnios e dores dos outros</w:t>
      </w:r>
      <w:r w:rsidR="00ED50FE"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{"citationID":"jXKoZyQP","properties":{"formattedCitation":"(Moraes, 2008, p. 3)","plainCitation":"(Moraes, 2008, p. 3)"},"citationItems":[{"id":127,"uris":["http://zotero.org/users/1028024/items/UUN32QEK"],"uri":["http://zotero.org/users/1028024/items/UUN32QEK"],"itemData":{"id":127,"type":"article-magazine","title":"Estética e horror: o monstro, o estranho e o abjeto","container-title":"Literatura e Autoritarismo","author":[{"family":"Moraes","given":"Marcelo Rodrigues de"}],"issued":{"date-parts":[["2008"]]}},"locator":"3","label":"page"}],"schema":"https://github.com/citation-style-language/schema/raw/master/csl-citation.json"}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ED50FE" w:rsidRPr="0094165F">
        <w:rPr>
          <w:rFonts w:ascii="Times New Roman" w:hAnsi="Times New Roman" w:cs="Times New Roman"/>
          <w:sz w:val="24"/>
          <w:szCs w:val="24"/>
          <w:lang w:val="pt-BR"/>
        </w:rPr>
        <w:t>(Moraes, 2008, p. 3)</w:t>
      </w:r>
      <w:r w:rsidR="0019711F" w:rsidRPr="0094165F">
        <w:rPr>
          <w:rFonts w:ascii="Times New Roman" w:hAnsi="Times New Roman" w:cs="Times New Roman"/>
          <w:sz w:val="24"/>
          <w:szCs w:val="24"/>
          <w:lang w:val="pt-BR"/>
        </w:rPr>
        <w:fldChar w:fldCharType="end"/>
      </w:r>
      <w:r w:rsidR="00ED50F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w:t>
      </w:r>
    </w:p>
    <w:p w14:paraId="022F00CE" w14:textId="4D3AB367"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{"citationID":"1q8a7osasg","properties":{"custom":"Cascudo (1976)","formattedCitation":"Cascudo (1976)","plainCitation":"Cascudo (1976)"},"citationItems":[{"id":65,"uris":["http://zotero.org/users/1028024/items/FA2BVUQC"],"uri":["http://zotero.org/users/1028024/items/FA2BVUQC"],"itemData":{"id":65,"type":"book","title":"Geografia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Cascudo (1976)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 xml:space="preserve">fala-nos da metamorfose como um castigo, na antiga crença ocorrida em diversos países como Inglaterra, Irlanda, Rússia, em que certas pessoas, por punição devido a algum pecado mortal, a exemplo do incesto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{"citationID":"bxLGrwmx","properties":{"formattedCitation":"(Corso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cometido na terra, teriam a sina de transformar-se em lobo, principalmente, mas podendo ser em outros animais como porcos, perus, jaguares, onças, raposas, cobras, aves para cumprir penitência.</w:t>
      </w:r>
    </w:p>
    <w:p w14:paraId="603E8B91"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Há ainda um registro, na África, sobre a licantropia, moléstia que atinge as faculdades mentais, em que o doente se juga transformado em lobo. Crença antiquíssima de que algumas tribos</w:t>
      </w:r>
    </w:p>
    <w:p w14:paraId="5A7D246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0DE95A88" w14:textId="04328F87" w:rsidR="00FC4309" w:rsidRPr="0094165F" w:rsidRDefault="00FC4309" w:rsidP="000A562E">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mantêm associações secretas, com iniciações difíceis, cujos membros imitarão os costumes do lobo, do tigre, disfarçando-se com peles desses animais, assaltando os descuidados para matá-los em festins antropofágicos. Mas o que existe em maioria é a dupla personalidade. O espírito abandona o corpo e ocupa o de um lobo ou de uma hiena enquanto o homem continua deitado e visto como se não tivesse abandonado sua cabana. A maior parte dos casos na Ásia é idêntico. Ferindo-se o animal encantado, o homem adormecido desperta e morre ou apresenta as mesmas feridas do seu duplo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{"citationID":"x5imkHqD","properties":{"formattedCitation":"(Cascudo, 1976, p. 151)","plainCitation":"(Cascudo, 1976, p. 151)"},"citationItems":[{"id":65,"uris":["http://zotero.org/users/1028024/items/FA2BVUQC"],"uri":["http://zotero.org/users/1028024/items/FA2BVUQC"],"itemData":{"id":65,"type":"book","title":"Geografia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Câmara"}],"issued":{"date-parts":[["1976"]]}},"locator":"151","label":"page"}],"schema":"https://github.com/citation-style-language/schema/raw/master/csl-citation.json"}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(Cascudo, 1976, p. 151)</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4C42DD36"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3C2D373C" w14:textId="6BC0318D"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folclorista conta que Gustavo Barroso, na obra </w:t>
      </w:r>
      <w:r w:rsidRPr="0094165F">
        <w:rPr>
          <w:rFonts w:ascii="Times New Roman" w:hAnsi="Times New Roman" w:cs="Times New Roman"/>
          <w:i/>
          <w:sz w:val="24"/>
          <w:szCs w:val="24"/>
          <w:lang w:val="pt-BR"/>
        </w:rPr>
        <w:t>O Sertão e o Mundo</w:t>
      </w:r>
      <w:r w:rsidRPr="0094165F">
        <w:rPr>
          <w:rFonts w:ascii="Times New Roman" w:hAnsi="Times New Roman" w:cs="Times New Roman"/>
          <w:sz w:val="24"/>
          <w:szCs w:val="24"/>
          <w:lang w:val="pt-BR"/>
        </w:rPr>
        <w:t xml:space="preserve">, cita casos ocorridos no folclore da China que guardam muita semelhança com o de nossos mitos amazônicos, em que o “assaltado defendeu-se dando uma machadada na cabeça do lobo. No outro dia conseguiu saber que o lobo era um velho aldeão seu conhecido, que aparecera ferido na cabeça”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{"citationID":"2112mmha27","properties":{"custom":"(Cascudo, 1976, p. 152)","formattedCitation":"(Cascudo, 1976, p. 152)","plainCitation":"(Cascudo, 1976, p. 152)"},"citationItems":[{"id":65,"uris":["http://zotero.org/users/1028024/items/FA2BVUQC"],"uri":["http://zotero.org/users/1028024/items/FA2BVUQC"],"itemData":{"id":65,"type":"book","title":"Geografia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1976, p. 152)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fatos que podemos perceber como idênticos e</w:t>
      </w:r>
      <w:r w:rsidR="005A3E53" w:rsidRPr="0094165F">
        <w:rPr>
          <w:rFonts w:ascii="Times New Roman" w:hAnsi="Times New Roman" w:cs="Times New Roman"/>
          <w:sz w:val="24"/>
          <w:szCs w:val="24"/>
          <w:lang w:val="pt-BR"/>
        </w:rPr>
        <w:t>m histórias como as da Matintapere</w:t>
      </w:r>
      <w:r w:rsidRPr="0094165F">
        <w:rPr>
          <w:rFonts w:ascii="Times New Roman" w:hAnsi="Times New Roman" w:cs="Times New Roman"/>
          <w:sz w:val="24"/>
          <w:szCs w:val="24"/>
          <w:lang w:val="pt-BR"/>
        </w:rPr>
        <w:t xml:space="preserve">ra e da </w:t>
      </w:r>
      <w:r w:rsidRPr="0094165F">
        <w:rPr>
          <w:rFonts w:ascii="Times New Roman" w:hAnsi="Times New Roman" w:cs="Times New Roman"/>
          <w:i/>
          <w:sz w:val="24"/>
          <w:szCs w:val="24"/>
          <w:lang w:val="pt-BR"/>
        </w:rPr>
        <w:t xml:space="preserve">Lenda do Boto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{"citationID":"18b29tb67h","properties":{"custom":"(Carvalho, 2006, p. 43)","formattedCitation":"(Carvalho, 2006, p. 43)","plainCitation":"(Carvalho, 2006, p. 43)"},"citationItems":[{"id":98,"uris":["http://zotero.org/users/1028024/items/PCGDBMWT"],"uri":["http://zotero.org/users/1028024/items/PCGDBMWT"],"itemData":{"id":98,"type":"book","title":"Histórias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2DACD1BD" w14:textId="4A5212B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mitologia antiga, há inúmeros contos de metamorfoses. Na história de Zeus e Leda, por exemplo, o </w:t>
      </w:r>
      <w:r w:rsidR="002A1210" w:rsidRPr="0094165F">
        <w:rPr>
          <w:rFonts w:ascii="Times New Roman" w:hAnsi="Times New Roman" w:cs="Times New Roman"/>
          <w:sz w:val="24"/>
          <w:szCs w:val="24"/>
          <w:lang w:val="pt-BR"/>
        </w:rPr>
        <w:t>deus dos deuses deseja seduzir a</w:t>
      </w:r>
      <w:r w:rsidRPr="0094165F">
        <w:rPr>
          <w:rFonts w:ascii="Times New Roman" w:hAnsi="Times New Roman" w:cs="Times New Roman"/>
          <w:sz w:val="24"/>
          <w:szCs w:val="24"/>
          <w:lang w:val="pt-BR"/>
        </w:rPr>
        <w:t xml:space="preserve"> doce Leda. Mas ela, amando o marido Tíndaro e a fim de fugir do assédio, transforma-se em um ganso. Zeus então, habilmente, metamorfoseia-se em cisne para, enfim, conseguir seu intento. Após a união, Leda dá à luz dois ovos: do primeiro ovo, nascem dois mortais, filhos de Tíndaro: Castor e Clitemnestra (um menino e uma menina); do segundo, nascem dois imortais: o menino Pollux e a menina Helena, filhos de Zeus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{"citationID":"ZkviD1AT","properties":{"formattedCitation":"(Pavoni,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59F70A7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Na história amazônica, a Cobra Grande também engravida uma mulher, a qual gera um ovo com duas crianças: são gêmeos, um bom e o outro mau. Duas cobras. O bondoso é Honorato, Norato ou Noratinho e a malvada é Caninana, uma menina-cobra. A lenda é narrada por escritores a exemplo de Raul Bopp e Inglês de Sousa, com versões diferentes e também por contadores tradicionais anônimos.</w:t>
      </w:r>
    </w:p>
    <w:p w14:paraId="75584F2A" w14:textId="76A436E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metamorfose faz parte de nossas vidas, levando-se em conta que estamos sempre mudando, como na adolescência, hiato a separar a fase da dependência das crianças da autonomia dos adultos, verdadeiro período de transformações radicais em que </w:t>
      </w:r>
      <w:r w:rsidRPr="0094165F">
        <w:rPr>
          <w:rFonts w:ascii="Times New Roman" w:hAnsi="Times New Roman" w:cs="Times New Roman"/>
          <w:sz w:val="24"/>
          <w:szCs w:val="24"/>
          <w:lang w:val="pt-PT"/>
        </w:rPr>
        <w:t xml:space="preserve">a menina transforma-se em mulher e o menino, em homem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{"citationID":"pJ28r0Sd","properties":{"formattedCitation":"(Cloutier &amp; Drapeau, 2012)","plainCitation":"(Cloutier &amp; Drapeau, 2012)"},"citationItems":[{"id":43,"uris":["http://zotero.org/users/1028024/items/9XFU58QG"],"uri":["http://zotero.org/users/1028024/items/9XFU58QG"],"itemData":{"id":43,"type":"book","title":"Psicologia da Adolescência","publisher":"Vozes","publisher-place":"Petrópolis","event-place":"Petrópolis","ISBN":"978-85-326-4361-2","author":[{"family":"Cloutier","given":"Richard"},{"family":"Drapeau","given":"Sylvie"}],"issued":{"date-parts":[["2012"]]}}}],"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(Cloutier &amp; Drapeau, 2012)</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w:t>
      </w:r>
      <w:r w:rsidRPr="0094165F">
        <w:rPr>
          <w:rFonts w:ascii="Times New Roman" w:hAnsi="Times New Roman" w:cs="Times New Roman"/>
          <w:sz w:val="24"/>
          <w:szCs w:val="24"/>
          <w:lang w:val="pt-BR"/>
        </w:rPr>
        <w:t xml:space="preserve"> O corpo desenvolve-se tão rapidamente que mal dá tempo a que a mente possa acompanhá-lo. </w:t>
      </w:r>
    </w:p>
    <w:p w14:paraId="57E1EE59" w14:textId="77777777" w:rsidR="00FC4309" w:rsidRPr="0094165F" w:rsidRDefault="00FC4309" w:rsidP="002B3631">
      <w:pPr>
        <w:spacing w:line="360" w:lineRule="auto"/>
        <w:jc w:val="both"/>
        <w:rPr>
          <w:rFonts w:ascii="Times New Roman" w:hAnsi="Times New Roman" w:cs="Times New Roman"/>
          <w:sz w:val="24"/>
          <w:szCs w:val="24"/>
          <w:lang w:val="pt-BR"/>
        </w:rPr>
      </w:pPr>
    </w:p>
    <w:p w14:paraId="1181C259" w14:textId="77777777" w:rsidR="00FC4309" w:rsidRPr="0094165F" w:rsidRDefault="00652A06" w:rsidP="00D0711D">
      <w:pPr>
        <w:pStyle w:val="Nivel2"/>
      </w:pPr>
      <w:bookmarkStart w:id="42" w:name="_Toc249493289"/>
      <w:bookmarkStart w:id="43" w:name="_Toc269147340"/>
      <w:r w:rsidRPr="0094165F">
        <w:t>4.10</w:t>
      </w:r>
      <w:r w:rsidRPr="0094165F">
        <w:tab/>
        <w:t>O elemento aquático</w:t>
      </w:r>
      <w:bookmarkEnd w:id="42"/>
      <w:bookmarkEnd w:id="43"/>
    </w:p>
    <w:p w14:paraId="3A098708" w14:textId="77777777" w:rsidR="00652A06" w:rsidRPr="0094165F" w:rsidRDefault="00652A06" w:rsidP="002B3631">
      <w:pPr>
        <w:spacing w:line="360" w:lineRule="auto"/>
        <w:jc w:val="both"/>
        <w:rPr>
          <w:rFonts w:ascii="Times New Roman" w:hAnsi="Times New Roman" w:cs="Times New Roman"/>
          <w:sz w:val="24"/>
          <w:szCs w:val="24"/>
          <w:lang w:val="pt-BR"/>
        </w:rPr>
      </w:pPr>
    </w:p>
    <w:p w14:paraId="1A8E085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Cercados de água por todos os lados, os colarenses fazem do elemento água suas histórias, seu alimento, seu trabalho, sua cultura, sua vida, enfim. É nela e em suas marcas que encontramos o imaginário que impregna toda a região de rios, lagos, igarapés e a</w:t>
      </w:r>
      <w:r w:rsidR="00163E41" w:rsidRPr="0094165F">
        <w:rPr>
          <w:rFonts w:ascii="Times New Roman" w:hAnsi="Times New Roman" w:cs="Times New Roman"/>
          <w:sz w:val="24"/>
          <w:szCs w:val="24"/>
          <w:lang w:val="pt-BR"/>
        </w:rPr>
        <w:t>s</w:t>
      </w:r>
      <w:r w:rsidRPr="0094165F">
        <w:rPr>
          <w:rFonts w:ascii="Times New Roman" w:hAnsi="Times New Roman" w:cs="Times New Roman"/>
          <w:sz w:val="24"/>
          <w:szCs w:val="24"/>
          <w:lang w:val="pt-BR"/>
        </w:rPr>
        <w:t xml:space="preserve"> praia</w:t>
      </w:r>
      <w:r w:rsidR="00163E41" w:rsidRPr="0094165F">
        <w:rPr>
          <w:rFonts w:ascii="Times New Roman" w:hAnsi="Times New Roman" w:cs="Times New Roman"/>
          <w:sz w:val="24"/>
          <w:szCs w:val="24"/>
          <w:lang w:val="pt-BR"/>
        </w:rPr>
        <w:t>s</w:t>
      </w:r>
      <w:r w:rsidRPr="0094165F">
        <w:rPr>
          <w:rFonts w:ascii="Times New Roman" w:hAnsi="Times New Roman" w:cs="Times New Roman"/>
          <w:sz w:val="24"/>
          <w:szCs w:val="24"/>
          <w:lang w:val="pt-BR"/>
        </w:rPr>
        <w:t>, com suas águas misturadas de rio, mar e magia.</w:t>
      </w:r>
    </w:p>
    <w:p w14:paraId="55E1A6B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Muitas das narrativas amazônicas apresentam o líquido natural como elemento primordial em que boia e se movimenta numa sinuosidade quase sensual a Cobra Grande ou a Maria Vivó de Colares já transformada nesse réptil (do latim </w:t>
      </w:r>
      <w:r w:rsidRPr="0094165F">
        <w:rPr>
          <w:rFonts w:ascii="Times New Roman" w:hAnsi="Times New Roman" w:cs="Times New Roman"/>
          <w:i/>
          <w:sz w:val="24"/>
          <w:szCs w:val="24"/>
          <w:lang w:val="pt-BR"/>
        </w:rPr>
        <w:t>repit</w:t>
      </w:r>
      <w:r w:rsidR="00C1364C" w:rsidRPr="0094165F">
        <w:rPr>
          <w:rFonts w:ascii="Times New Roman" w:hAnsi="Times New Roman" w:cs="Times New Roman"/>
          <w:i/>
          <w:sz w:val="24"/>
          <w:szCs w:val="24"/>
          <w:lang w:val="pt-BR"/>
        </w:rPr>
        <w:t>i</w:t>
      </w:r>
      <w:r w:rsidRPr="0094165F">
        <w:rPr>
          <w:rFonts w:ascii="Times New Roman" w:hAnsi="Times New Roman" w:cs="Times New Roman"/>
          <w:i/>
          <w:sz w:val="24"/>
          <w:szCs w:val="24"/>
          <w:lang w:val="pt-BR"/>
        </w:rPr>
        <w:t>le</w:t>
      </w:r>
      <w:r w:rsidRPr="0094165F">
        <w:rPr>
          <w:rFonts w:ascii="Times New Roman" w:hAnsi="Times New Roman" w:cs="Times New Roman"/>
          <w:sz w:val="24"/>
          <w:szCs w:val="24"/>
          <w:lang w:val="pt-BR"/>
        </w:rPr>
        <w:t xml:space="preserve">: aquele que rasteja) ofídio. Dela provém o Boto metamorfoseado em homem o qual a ela retorna, já sob a forma animal. </w:t>
      </w:r>
    </w:p>
    <w:p w14:paraId="4CC4FF5D" w14:textId="39395F1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água simboliza a própria vida e seus paradoxos, fonte da vida, da morte, bela e terrível, prazer e horror, criadora e destruidora, meio de purificação, o princípio e o fim. Assim como o golfinho – delfim ou boto – e a transfiguração, a água tem a mesma simbologia. Para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{"citationID":"1qr8fju3du","properties":{"custom":"Chevallier &amp; Gheerbrant (1988, p. 15)","formattedCitation":"Chevallier &amp; Gheerbrant (1988, p. 15)","plainCitation":"Chevallier &amp; Gheerbrant (1988, p. 15)"},"citationItems":[{"id":116,"uris":["http://zotero.org/users/1028024/items/T43HAGP5"],"uri":["http://zotero.org/users/1028024/items/T43HAGP5"],"itemData":{"id":116,"type":"book","title":"Dicionário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Chevallier &amp; Gheerbrant (1988, p. 15)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{"citationID":"100vtjqmf0","properties":{"custom":"Chevallier &amp; Gheerbrant (1988)","formattedCitation":"Chevallier &amp; Gheerbrant (1988)","plainCitation":"Chevallier &amp; Gheerbrant (1988)"},"citationItems":[{"id":116,"uris":["http://zotero.org/users/1028024/items/T43HAGP5"],"uri":["http://zotero.org/users/1028024/items/T43HAGP5"],"itemData":{"id":116,"type":"book","title":"Dicionário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esse elemento representa</w:t>
      </w:r>
    </w:p>
    <w:p w14:paraId="3C856090" w14:textId="77777777" w:rsidR="00FC4309" w:rsidRPr="0094165F" w:rsidRDefault="00FC4309" w:rsidP="002B3631">
      <w:pPr>
        <w:spacing w:line="360" w:lineRule="auto"/>
        <w:jc w:val="both"/>
        <w:rPr>
          <w:szCs w:val="24"/>
          <w:lang w:val="pt-BR"/>
        </w:rPr>
      </w:pPr>
    </w:p>
    <w:p w14:paraId="63D63C9E" w14:textId="77777777" w:rsidR="00FC4309" w:rsidRPr="0094165F" w:rsidRDefault="00FC4309" w:rsidP="000A562E">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a </w:t>
      </w:r>
      <w:r w:rsidRPr="0094165F">
        <w:rPr>
          <w:rFonts w:ascii="Times New Roman" w:hAnsi="Times New Roman" w:cs="Times New Roman"/>
          <w:b/>
          <w:lang w:val="pt-BR"/>
        </w:rPr>
        <w:t>infinidade dos possíveis</w:t>
      </w:r>
      <w:r w:rsidRPr="0094165F">
        <w:rPr>
          <w:rFonts w:ascii="Times New Roman" w:hAnsi="Times New Roman" w:cs="Times New Roman"/>
          <w:lang w:val="pt-BR"/>
        </w:rPr>
        <w:t>, contém todo o virtual, todo o informal, o germe dos germes, todas as promessas de desenvolvimento, mas também todas as ameaças de absorção. Mergulhar nas águas, para delas sair sem se dissolver totalmente, salvo por uma morte simbólica, é retornar às origem, carregar-se, de novo, num imenso reservatório de energia e nele beber uma força nova: fase passageira de regressão e desintegração, condicionando uma fase progressiva de reinte</w:t>
      </w:r>
      <w:r w:rsidR="000A562E" w:rsidRPr="0094165F">
        <w:rPr>
          <w:rFonts w:ascii="Times New Roman" w:hAnsi="Times New Roman" w:cs="Times New Roman"/>
          <w:lang w:val="pt-BR"/>
        </w:rPr>
        <w:t>gração e regenerescência [Grifo</w:t>
      </w:r>
      <w:r w:rsidRPr="0094165F">
        <w:rPr>
          <w:rFonts w:ascii="Times New Roman" w:hAnsi="Times New Roman" w:cs="Times New Roman"/>
          <w:lang w:val="pt-BR"/>
        </w:rPr>
        <w:t xml:space="preserve"> dos autores].  </w:t>
      </w:r>
    </w:p>
    <w:p w14:paraId="2CE05E1B" w14:textId="77777777" w:rsidR="00FC4309" w:rsidRPr="0094165F" w:rsidRDefault="00FC4309" w:rsidP="002B3631">
      <w:pPr>
        <w:spacing w:line="360" w:lineRule="auto"/>
        <w:jc w:val="both"/>
        <w:rPr>
          <w:rFonts w:ascii="Times New Roman" w:hAnsi="Times New Roman" w:cs="Times New Roman"/>
          <w:szCs w:val="24"/>
          <w:lang w:val="pt-BR"/>
        </w:rPr>
      </w:pPr>
    </w:p>
    <w:p w14:paraId="3686EA15" w14:textId="7BB9F9D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Líquido precioso e abundante na Amazônia equatorial de clima quente e úmido, esse mergulho é quase um lugar comum nesta região de tantos e vastos rios e igarapés, moradas e reinos de seres mágicos.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{"citationID":"157tvr21nd","properties":{"custom":"Corso &amp; Corso (2006, p. 47)","formattedCitation":"Corso &amp; Corso (2006, p. 47)","plainCitation":"Corso &amp; Corso (2006, p. 47)"},"citationItems":[{"id":92,"uris":["http://zotero.org/users/1028024/items/MKTZIIBC"],"uri":["http://zotero.org/users/1028024/items/MKTZIIBC"],"itemData":{"id":92,"type":"book","title":"Fadas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Lichtenstein"},{"family":"Corso","given":"Mário"}],"issued":{"date-parts":[["2006"]]}},"locator":"47","label":"page"}],"schema":"https://github.com/citation-style-language/schema/raw/master/csl-citation.json"}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 p. 47)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os mitos e a “tradição folclórica parecem sublinhar a travessia de água como uma das metáforas para a passagem para outro nível de existência, de transformação”, ninguém sai do rio do mesmo jeito que entrou.</w:t>
      </w:r>
    </w:p>
    <w:p w14:paraId="70CEEAE9" w14:textId="77777777" w:rsidR="00FC4309" w:rsidRPr="0094165F" w:rsidRDefault="00FC4309" w:rsidP="002B3631">
      <w:pPr>
        <w:spacing w:line="360" w:lineRule="auto"/>
        <w:jc w:val="both"/>
        <w:rPr>
          <w:rFonts w:ascii="Times New Roman" w:hAnsi="Times New Roman" w:cs="Times New Roman"/>
          <w:sz w:val="24"/>
          <w:szCs w:val="24"/>
          <w:lang w:val="pt-BR"/>
        </w:rPr>
      </w:pPr>
    </w:p>
    <w:p w14:paraId="4D16F131" w14:textId="77777777" w:rsidR="00FC4309" w:rsidRPr="0094165F" w:rsidRDefault="00652A06" w:rsidP="00D0711D">
      <w:pPr>
        <w:pStyle w:val="Nivel2"/>
      </w:pPr>
      <w:bookmarkStart w:id="44" w:name="_Toc249493290"/>
      <w:bookmarkStart w:id="45" w:name="_Toc269147341"/>
      <w:r w:rsidRPr="0094165F">
        <w:t>4.11</w:t>
      </w:r>
      <w:r w:rsidRPr="0094165F">
        <w:tab/>
        <w:t>A floresta</w:t>
      </w:r>
      <w:bookmarkEnd w:id="44"/>
      <w:bookmarkEnd w:id="45"/>
    </w:p>
    <w:p w14:paraId="042FCB15" w14:textId="77777777" w:rsidR="00652A06" w:rsidRPr="0094165F" w:rsidRDefault="00652A06" w:rsidP="002B3631">
      <w:pPr>
        <w:spacing w:line="360" w:lineRule="auto"/>
        <w:jc w:val="both"/>
        <w:rPr>
          <w:rFonts w:ascii="Times New Roman" w:hAnsi="Times New Roman" w:cs="Times New Roman"/>
          <w:sz w:val="24"/>
          <w:szCs w:val="24"/>
          <w:lang w:val="pt-BR"/>
        </w:rPr>
      </w:pPr>
    </w:p>
    <w:p w14:paraId="388E95C8" w14:textId="5900F8CE" w:rsidR="00FC4309" w:rsidRPr="0094165F" w:rsidRDefault="00FC4309" w:rsidP="002B3631">
      <w:pPr>
        <w:widowControl w:val="0"/>
        <w:autoSpaceDE w:val="0"/>
        <w:autoSpaceDN w:val="0"/>
        <w:adjustRightInd w:val="0"/>
        <w:spacing w:line="360" w:lineRule="auto"/>
        <w:jc w:val="both"/>
        <w:rPr>
          <w:rFonts w:ascii="Times" w:hAnsi="Times" w:cs="Times"/>
          <w:sz w:val="24"/>
          <w:szCs w:val="24"/>
          <w:lang w:val="pt-BR"/>
        </w:rPr>
      </w:pPr>
      <w:r w:rsidRPr="0094165F">
        <w:rPr>
          <w:rFonts w:ascii="Times" w:hAnsi="Times" w:cs="Times"/>
          <w:sz w:val="24"/>
          <w:szCs w:val="24"/>
          <w:lang w:val="pt-BR"/>
        </w:rPr>
        <w:t xml:space="preserve">A floresta é o local em </w:t>
      </w:r>
      <w:r w:rsidR="0037640D" w:rsidRPr="0094165F">
        <w:rPr>
          <w:rFonts w:ascii="Times" w:hAnsi="Times" w:cs="Times"/>
          <w:sz w:val="24"/>
          <w:szCs w:val="24"/>
          <w:lang w:val="pt-BR"/>
        </w:rPr>
        <w:t>que a Matintapere</w:t>
      </w:r>
      <w:r w:rsidRPr="0094165F">
        <w:rPr>
          <w:rFonts w:ascii="Times" w:hAnsi="Times" w:cs="Times"/>
          <w:sz w:val="24"/>
          <w:szCs w:val="24"/>
          <w:lang w:val="pt-BR"/>
        </w:rPr>
        <w:t xml:space="preserve">ra embrenha-se e, quanto mais sombria, melhor, pois funciona como refúgio e esconderijo dos seres encantados. </w:t>
      </w:r>
      <w:r w:rsidR="0019711F" w:rsidRPr="0094165F">
        <w:rPr>
          <w:rFonts w:ascii="Times" w:hAnsi="Times" w:cs="Times"/>
          <w:sz w:val="24"/>
          <w:szCs w:val="24"/>
        </w:rPr>
        <w:fldChar w:fldCharType="begin"/>
      </w:r>
      <w:r w:rsidR="004C27C2" w:rsidRPr="0094165F">
        <w:rPr>
          <w:rFonts w:ascii="Times" w:hAnsi="Times" w:cs="Times"/>
          <w:sz w:val="24"/>
          <w:szCs w:val="24"/>
          <w:lang w:val="pt-BR"/>
        </w:rPr>
        <w:instrText xml:space="preserve"> ADDIN ZOTERO_ITEM CSL_CITATION {"citationID":"26d6gk8sb8","properties":{"custom":"Chevallier &amp; Gheerbrant (1988, p. 439)","formattedCitation":"Chevallier &amp; Gheerbrant (1988, p. 439)","plainCitation":"Chevallier &amp; Gheerbrant (1988, p. 439)"},"citationItems":[{"id":116,"uris":["http://zotero.org/users/1028024/items/T43HAGP5"],"uri":["http://zotero.org/users/1028024/items/T43HAGP5"],"itemData":{"id":116,"type":"book","title":"Dicionário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439","label":"page"}],"schema":"https://github.com/citation-style-language/schema/raw/master/csl-citation.json"} </w:instrText>
      </w:r>
      <w:r w:rsidR="0019711F" w:rsidRPr="0094165F">
        <w:rPr>
          <w:rFonts w:ascii="Times" w:hAnsi="Times" w:cs="Times"/>
          <w:sz w:val="24"/>
          <w:szCs w:val="24"/>
        </w:rPr>
        <w:fldChar w:fldCharType="separate"/>
      </w:r>
      <w:r w:rsidRPr="0094165F">
        <w:rPr>
          <w:rFonts w:ascii="Times" w:hAnsi="Times" w:cs="Times"/>
          <w:sz w:val="24"/>
          <w:szCs w:val="24"/>
          <w:lang w:val="pt-BR"/>
        </w:rPr>
        <w:t>Chevallier &amp; Gheerbrant (1988, p. 439)</w:t>
      </w:r>
      <w:r w:rsidR="0019711F" w:rsidRPr="0094165F">
        <w:rPr>
          <w:rFonts w:ascii="Times" w:hAnsi="Times" w:cs="Times"/>
          <w:sz w:val="24"/>
          <w:szCs w:val="24"/>
        </w:rPr>
        <w:fldChar w:fldCharType="end"/>
      </w:r>
      <w:r w:rsidRPr="0094165F">
        <w:rPr>
          <w:rFonts w:ascii="Times" w:hAnsi="Times" w:cs="Times"/>
          <w:sz w:val="24"/>
          <w:szCs w:val="24"/>
          <w:lang w:val="pt-BR"/>
        </w:rPr>
        <w:t xml:space="preserve"> explicam que, entre os celtas, a floresta constituía-se num “</w:t>
      </w:r>
      <w:r w:rsidRPr="0094165F">
        <w:rPr>
          <w:rFonts w:ascii="Times" w:hAnsi="Times" w:cs="Times"/>
          <w:b/>
          <w:sz w:val="24"/>
          <w:szCs w:val="24"/>
          <w:lang w:val="pt-BR"/>
        </w:rPr>
        <w:t>santuário</w:t>
      </w:r>
      <w:r w:rsidRPr="0094165F">
        <w:rPr>
          <w:rFonts w:ascii="Times" w:hAnsi="Times" w:cs="Times"/>
          <w:sz w:val="24"/>
          <w:szCs w:val="24"/>
          <w:lang w:val="pt-BR"/>
        </w:rPr>
        <w:t xml:space="preserve"> em estado natural” e é lá onde budistas e indianos costumam fazer seus retiros. Para esses pesquisadores, a floresta simboliza o inconsciente, por “seu enraizamento profundo”, além de ser geradora de “angústia e serenidade, opressão e simpatia, como todas as </w:t>
      </w:r>
      <w:r w:rsidRPr="0094165F">
        <w:rPr>
          <w:rFonts w:ascii="Times" w:hAnsi="Times" w:cs="Times"/>
          <w:b/>
          <w:sz w:val="24"/>
          <w:szCs w:val="24"/>
          <w:lang w:val="pt-BR"/>
        </w:rPr>
        <w:t>poderosas manifestações</w:t>
      </w:r>
      <w:r w:rsidRPr="0094165F">
        <w:rPr>
          <w:rFonts w:ascii="Times" w:hAnsi="Times" w:cs="Times"/>
          <w:sz w:val="24"/>
          <w:szCs w:val="24"/>
          <w:lang w:val="pt-BR"/>
        </w:rPr>
        <w:t>” que a vida pode encerrar [Grifos dos autores].</w:t>
      </w:r>
    </w:p>
    <w:p w14:paraId="5114F97D" w14:textId="19A6991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Muitas das narrativas populares amazônicas ou mesmo infantis ocorrem na floresta, por ser uma marca local ou, como disseram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{"citationID":"1iula2f5re","properties":{"custom":"Corso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incluem o encargo de atravessá-la. Para esses psicanalistas, autores de um importante estudo sobre os contos de fada, a floresta é o lugar</w:t>
      </w:r>
    </w:p>
    <w:p w14:paraId="2CB41677" w14:textId="77777777" w:rsidR="00FC4309" w:rsidRPr="0094165F" w:rsidRDefault="00FC4309" w:rsidP="002B3631">
      <w:pPr>
        <w:spacing w:line="360" w:lineRule="auto"/>
        <w:jc w:val="both"/>
        <w:rPr>
          <w:rFonts w:ascii="Times New Roman" w:hAnsi="Times New Roman" w:cs="Times New Roman"/>
          <w:sz w:val="24"/>
          <w:szCs w:val="24"/>
          <w:lang w:val="pt-BR"/>
        </w:rPr>
      </w:pPr>
    </w:p>
    <w:p w14:paraId="13CE95D8" w14:textId="3D6E83EF" w:rsidR="00FC4309" w:rsidRPr="0094165F" w:rsidRDefault="00FC4309" w:rsidP="000A562E">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por onde passa a missão de sair para o mundo para provar algum valor, como ser capaz de sobreviver aos perigos, trazer um objeto ou tesouro, tarefas mais usuais dos heróis dos contos de fadas. Seja como for, o que interessa é que se repete a situação em que o personagem passa por algum tipo de expulsão, fuga ou partida do lar, a partir da qual empreenderá a verdadeira aventura, que se desenrola do lado de fora de casa, na floresta ou através dela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{"citationID":"ekkukqde9","properties":{"custom":"(2006, p. 37)","formattedCitation":"(2006, p. 37)","plainCitation":"(2006, p. 37)"},"citationItems":[{"id":92,"uris":["http://zotero.org/users/1028024/items/MKTZIIBC"],"uri":["http://zotero.org/users/1028024/items/MKTZIIBC"],"itemData":{"id":92,"type":"book","title":"Fadas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(2006, p. 37)</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7757454D" w14:textId="77777777" w:rsidR="00FC4309" w:rsidRPr="0094165F" w:rsidRDefault="00FC4309" w:rsidP="002B3631">
      <w:pPr>
        <w:spacing w:line="360" w:lineRule="auto"/>
        <w:jc w:val="both"/>
        <w:rPr>
          <w:rFonts w:ascii="Times" w:hAnsi="Times" w:cs="Times"/>
          <w:sz w:val="24"/>
          <w:szCs w:val="24"/>
          <w:lang w:val="pt-BR"/>
        </w:rPr>
      </w:pPr>
    </w:p>
    <w:p w14:paraId="6A0A7FE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Por se tratar de uma cidade pertencente a uma região com vastas florestas e rios, Colares torna-se um lugar fértil à imaginação das pessoas que lá residem. O colarense é, muitas vezes, obrigado a atravessar a floresta para fazer suas atividades cotidianas, daí o ensejo de acontecerem aventuras num espaço que pode se manifestar, dependendo do estado de espírito do caminhante, escuro e tenebroso. </w:t>
      </w:r>
    </w:p>
    <w:p w14:paraId="2FD98E2C" w14:textId="74E46AA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Nem sempre as narrativas de </w:t>
      </w:r>
      <w:r w:rsidRPr="0094165F">
        <w:rPr>
          <w:rFonts w:ascii="Times New Roman" w:hAnsi="Times New Roman" w:cs="Times New Roman"/>
          <w:i/>
          <w:sz w:val="24"/>
          <w:szCs w:val="24"/>
          <w:lang w:val="pt-BR"/>
        </w:rPr>
        <w:t>Histórias que o povo conta</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{"citationID":"fWtkX0zj","properties":{"formattedCitation":"(Carvalho,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9E2ABB"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apresentam enredos completos, com a estrutura do tipo: apresentação, complicação, clímax e desfecho. Talvez por se tratarem de narrativas orais, algumas delas apresentam tão somente um trecho, um fragmento da história ou contam apenas seu conflito, às vezes sem nexo ou incompleta. Em “Maria Vivó”, a ação passa-se na floresta em que a personagem Seu Leal caminhava em direção à pesca na camboa. É nesse ambiente que transcorre o trágico episódio da perda do seu braço, lugar que ele precisa atravessar para chegar a seu destino, que é a luta pelo sustento diário.</w:t>
      </w:r>
    </w:p>
    <w:p w14:paraId="482FEBE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 “A lenda da Maria Vivó”, a floresta não aparece como principal pano de fundo. Nela, a menina se encanta e desaparece no igarapé, </w:t>
      </w:r>
      <w:r w:rsidRPr="0094165F">
        <w:rPr>
          <w:rFonts w:ascii="Times New Roman" w:hAnsi="Times New Roman" w:cs="Times New Roman"/>
          <w:i/>
          <w:sz w:val="24"/>
          <w:szCs w:val="24"/>
          <w:lang w:val="pt-BR"/>
        </w:rPr>
        <w:t>habitat</w:t>
      </w:r>
      <w:r w:rsidRPr="0094165F">
        <w:rPr>
          <w:rFonts w:ascii="Times New Roman" w:hAnsi="Times New Roman" w:cs="Times New Roman"/>
          <w:sz w:val="24"/>
          <w:szCs w:val="24"/>
          <w:lang w:val="pt-BR"/>
        </w:rPr>
        <w:t xml:space="preserve"> mais apropriado desse réptil. Em “A Lenda da Matinta Pereira”, por se tratar da história de um pescador, o conto passa-se mais no igarapé, o que acontece também n’“A lenda do Boto”, ocorrida às margens do rio. Mas há exemplos de contos ambientados sobretudo na mata, inclusive com personagens que desapareceram lá, em circunstâncias estranhas e que teriam ido para uma região misteriosa que, para os pajés, não pertence a este plano.</w:t>
      </w:r>
    </w:p>
    <w:p w14:paraId="7178CB8F" w14:textId="59C5F793" w:rsidR="00FC4309" w:rsidRPr="0094165F" w:rsidRDefault="00FC4309" w:rsidP="002B3631">
      <w:pPr>
        <w:spacing w:line="360" w:lineRule="auto"/>
        <w:jc w:val="both"/>
        <w:rPr>
          <w:rFonts w:ascii="Times" w:hAnsi="Times" w:cs="Times"/>
          <w:sz w:val="24"/>
          <w:szCs w:val="24"/>
          <w:lang w:val="pt-BR"/>
        </w:rPr>
      </w:pPr>
      <w:r w:rsidRPr="0094165F">
        <w:rPr>
          <w:rFonts w:ascii="Times" w:hAnsi="Times" w:cs="Times"/>
          <w:sz w:val="24"/>
          <w:szCs w:val="24"/>
          <w:lang w:val="pt-BR"/>
        </w:rPr>
        <w:t>Marie-Louise</w:t>
      </w:r>
      <w:r w:rsidR="00ED61FB" w:rsidRPr="0094165F">
        <w:rPr>
          <w:rFonts w:ascii="Times" w:hAnsi="Times" w:cs="Times"/>
          <w:sz w:val="24"/>
          <w:szCs w:val="24"/>
          <w:lang w:val="pt-BR"/>
        </w:rPr>
        <w:t xml:space="preserve"> </w:t>
      </w:r>
      <w:r w:rsidR="0019711F" w:rsidRPr="0094165F">
        <w:rPr>
          <w:rFonts w:ascii="Times" w:hAnsi="Times" w:cs="Times"/>
          <w:sz w:val="24"/>
          <w:szCs w:val="24"/>
          <w:lang w:val="pt-BR"/>
        </w:rPr>
        <w:fldChar w:fldCharType="begin"/>
      </w:r>
      <w:r w:rsidR="004C27C2" w:rsidRPr="0094165F">
        <w:rPr>
          <w:rFonts w:ascii="Times" w:hAnsi="Times" w:cs="Times"/>
          <w:sz w:val="24"/>
          <w:szCs w:val="24"/>
          <w:lang w:val="pt-BR"/>
        </w:rPr>
        <w:instrText xml:space="preserve"> ADDIN ZOTERO_ITEM CSL_CITATION {"citationID":"2a8e1jvbbb","properties":{"custom":"von Franz (1985, pp. 182, 183)","formattedCitation":"von Franz (1985, pp. 182, 183)","plainCitation":"von Franz (1985, pp. 182, 183)"},"citationItems":[{"id":13,"uris":["http://zotero.org/users/1028024/items/45G3JNU7"],"uri":["http://zotero.org/users/1028024/items/45G3JNU7"],"itemData":{"id":13,"type":"book","title":"A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von"}],"issued":{"date-parts":[["1985"]]}},"locator":"182, 183","label":"page"}],"schema":"https://github.com/citation-style-language/schema/raw/master/csl-citation.json"} </w:instrText>
      </w:r>
      <w:r w:rsidR="0019711F" w:rsidRPr="0094165F">
        <w:rPr>
          <w:rFonts w:ascii="Times" w:hAnsi="Times" w:cs="Times"/>
          <w:sz w:val="24"/>
          <w:szCs w:val="24"/>
          <w:lang w:val="pt-BR"/>
        </w:rPr>
        <w:fldChar w:fldCharType="separate"/>
      </w:r>
      <w:r w:rsidR="008334CF" w:rsidRPr="0094165F">
        <w:rPr>
          <w:rFonts w:ascii="Times" w:hAnsi="Times" w:cs="Times"/>
          <w:sz w:val="24"/>
          <w:szCs w:val="24"/>
          <w:lang w:val="pt-BR"/>
        </w:rPr>
        <w:t>von Franz (1985, pp. 182, 183)</w:t>
      </w:r>
      <w:r w:rsidR="0019711F" w:rsidRPr="0094165F">
        <w:rPr>
          <w:rFonts w:ascii="Times" w:hAnsi="Times" w:cs="Times"/>
          <w:sz w:val="24"/>
          <w:szCs w:val="24"/>
          <w:lang w:val="pt-BR"/>
        </w:rPr>
        <w:fldChar w:fldCharType="end"/>
      </w:r>
      <w:r w:rsidRPr="0094165F">
        <w:rPr>
          <w:rFonts w:ascii="Times" w:hAnsi="Times" w:cs="Times"/>
          <w:sz w:val="24"/>
          <w:szCs w:val="24"/>
          <w:lang w:val="pt-BR"/>
        </w:rPr>
        <w:t xml:space="preserve"> aborda, em seu livro, algumas personagens do folclore, conhecidas como espíritos do mal, residentes numa parte da floresta considerada perigosa aos habitantes do local. De acordo com a psicanalista, esses espíritos são designados conforme a proximidade de sua morada: se as pessoas habitavam próximas ao mar, os espíritos eram os</w:t>
      </w:r>
      <w:r w:rsidRPr="0094165F">
        <w:rPr>
          <w:rFonts w:ascii="Times New Roman" w:hAnsi="Times New Roman" w:cs="Times New Roman"/>
          <w:sz w:val="24"/>
          <w:szCs w:val="24"/>
          <w:lang w:val="pt-BR"/>
        </w:rPr>
        <w:t xml:space="preserve"> “demônios do mar”; se </w:t>
      </w:r>
      <w:r w:rsidRPr="0094165F">
        <w:rPr>
          <w:rFonts w:ascii="Times" w:hAnsi="Times" w:cs="Times"/>
          <w:sz w:val="24"/>
          <w:szCs w:val="24"/>
          <w:lang w:val="pt-BR"/>
        </w:rPr>
        <w:t>próximas</w:t>
      </w:r>
      <w:r w:rsidRPr="0094165F">
        <w:rPr>
          <w:rFonts w:ascii="Times New Roman" w:hAnsi="Times New Roman" w:cs="Times New Roman"/>
          <w:sz w:val="24"/>
          <w:szCs w:val="24"/>
          <w:lang w:val="pt-BR"/>
        </w:rPr>
        <w:t xml:space="preserve"> das florestas, eram os “espíritos da floresta”; se das montanhas, constituíam-se nos “espíritos das montanhas e geleiras”. </w:t>
      </w:r>
    </w:p>
    <w:p w14:paraId="42262F5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Porém, ainda segundo von Franz, esse pensamento, responsável pela crença em que tais espíritos personificam o mal que há na natureza, está registrado nos trabalhos de filólogos e etnólogos equivocadamente. Para ela, a origem desses poderes maléficos é muito remota e liga-se diretamente aos fenômenos e desastres naturais como desabamento de terra, inundações, nevascas, perigos típicos da natureza, das florestas e que o homem pode sofrer, tais como com animais devoradores e, no caso da Amazônia, ainda há a pororoca.</w:t>
      </w:r>
    </w:p>
    <w:p w14:paraId="4DF25F17" w14:textId="77777777" w:rsidR="00FC4309" w:rsidRPr="0094165F" w:rsidRDefault="00FC4309" w:rsidP="002B3631">
      <w:pPr>
        <w:spacing w:line="360" w:lineRule="auto"/>
        <w:jc w:val="both"/>
        <w:rPr>
          <w:rFonts w:ascii="Times New Roman" w:hAnsi="Times New Roman" w:cs="Times New Roman"/>
          <w:sz w:val="24"/>
          <w:szCs w:val="24"/>
          <w:lang w:val="pt-BR"/>
        </w:rPr>
      </w:pPr>
    </w:p>
    <w:p w14:paraId="4B7571BA" w14:textId="77777777" w:rsidR="006F217C" w:rsidRPr="0094165F" w:rsidRDefault="006F217C" w:rsidP="00D0711D">
      <w:pPr>
        <w:pStyle w:val="Nivel2"/>
      </w:pPr>
      <w:bookmarkStart w:id="46" w:name="_Toc249493291"/>
    </w:p>
    <w:p w14:paraId="7398C91B" w14:textId="77777777" w:rsidR="006F217C" w:rsidRPr="0094165F" w:rsidRDefault="006F217C" w:rsidP="00D0711D">
      <w:pPr>
        <w:pStyle w:val="Nivel2"/>
      </w:pPr>
    </w:p>
    <w:p w14:paraId="6636CA52" w14:textId="77777777" w:rsidR="00FC4309" w:rsidRPr="0094165F" w:rsidRDefault="00652A06" w:rsidP="00D0711D">
      <w:pPr>
        <w:pStyle w:val="Nivel2"/>
      </w:pPr>
      <w:bookmarkStart w:id="47" w:name="_Toc269147342"/>
      <w:r w:rsidRPr="0094165F">
        <w:t>4.12</w:t>
      </w:r>
      <w:r w:rsidRPr="0094165F">
        <w:tab/>
        <w:t>A solidão dos encantados</w:t>
      </w:r>
      <w:bookmarkEnd w:id="46"/>
      <w:bookmarkEnd w:id="47"/>
    </w:p>
    <w:p w14:paraId="5EFCAB3E" w14:textId="77777777" w:rsidR="00652A06" w:rsidRPr="0094165F" w:rsidRDefault="00652A06" w:rsidP="002B3631">
      <w:pPr>
        <w:spacing w:line="360" w:lineRule="auto"/>
        <w:jc w:val="both"/>
        <w:rPr>
          <w:rFonts w:ascii="Times New Roman" w:hAnsi="Times New Roman" w:cs="Times New Roman"/>
          <w:sz w:val="24"/>
          <w:szCs w:val="24"/>
          <w:lang w:val="pt-BR"/>
        </w:rPr>
      </w:pPr>
    </w:p>
    <w:p w14:paraId="1E42423E" w14:textId="46BD0D1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Acerca da solidão dos seres encantados, é ainda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{"citationID":"1139j38fjq","properties":{"custom":"von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quem observa que as personagens solitárias ligadas ao mal são uma constante nas histórias tradicionais. Para ela, estar solitário é um perigo precipuamente em lugares como a floresta, espécie de portal aos poderes maléficos. Também que nas aldeias as pessoas separadas do grupo social eram mal vistas, pareciam estranhas e perigosas e quando algo de ruim acontecia, era comum atribuírem a causa do mal aos solitários.</w:t>
      </w:r>
    </w:p>
    <w:p w14:paraId="6EF3FA6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Conta-nos a psicanalista que os árabes do deserto temem aproximarem-se de mulheres solitárias que moram perto do Saara, pois acreditam que elas têm um </w:t>
      </w:r>
      <w:r w:rsidRPr="0094165F">
        <w:rPr>
          <w:rFonts w:ascii="Times New Roman" w:hAnsi="Times New Roman" w:cs="Times New Roman"/>
          <w:i/>
          <w:sz w:val="24"/>
          <w:szCs w:val="24"/>
          <w:lang w:val="pt-BR"/>
        </w:rPr>
        <w:t>djinn</w:t>
      </w:r>
      <w:r w:rsidRPr="0094165F">
        <w:rPr>
          <w:rFonts w:ascii="Times New Roman" w:hAnsi="Times New Roman" w:cs="Times New Roman"/>
          <w:sz w:val="24"/>
          <w:szCs w:val="24"/>
          <w:lang w:val="pt-BR"/>
        </w:rPr>
        <w:t xml:space="preserve">, espécie de espírito do deserto. A solidão das árabes, física e espiritual, lhes impõe um caráter maléfico e fantasmagórico. Só quem busca a solidão são pessoas extremamente espiritualizadas, talvez porque elas atraiam as forças do além, boas ou más. </w:t>
      </w:r>
    </w:p>
    <w:p w14:paraId="20D9E58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Segundo ela, concentramos muita energia internamente quando estamos sós, diferen</w:t>
      </w:r>
      <w:r w:rsidR="003A6FF4" w:rsidRPr="0094165F">
        <w:rPr>
          <w:rFonts w:ascii="Times New Roman" w:hAnsi="Times New Roman" w:cs="Times New Roman"/>
          <w:sz w:val="24"/>
          <w:szCs w:val="24"/>
          <w:lang w:val="pt-BR"/>
        </w:rPr>
        <w:t>te de quando estabelec</w:t>
      </w:r>
      <w:r w:rsidRPr="0094165F">
        <w:rPr>
          <w:rFonts w:ascii="Times New Roman" w:hAnsi="Times New Roman" w:cs="Times New Roman"/>
          <w:sz w:val="24"/>
          <w:szCs w:val="24"/>
          <w:lang w:val="pt-BR"/>
        </w:rPr>
        <w:t>emos contato com pessoas à nossa volta e com o meio ambiente. Se passamos muito tempo sós, nosso inconsciente começa a aflorar e poderemos então ser apanhados por bons ou maus espíritos (que estão adormecidos dentro de nós), à espreita para agir em nós: ou seremos possuídos por demônios ou poderemos encontrar a realização e a paz interior. Mas tal paz interior tão sonhada só será alcançada quando vencermos os espíritos maléficos que nos testarão até os limites mais extremos.</w:t>
      </w:r>
    </w:p>
    <w:p w14:paraId="62478186" w14:textId="77777777" w:rsidR="00FC4309" w:rsidRPr="0094165F" w:rsidRDefault="00FC4309" w:rsidP="002B3631">
      <w:pPr>
        <w:spacing w:line="360" w:lineRule="auto"/>
        <w:jc w:val="both"/>
        <w:rPr>
          <w:rFonts w:ascii="Times New Roman" w:hAnsi="Times New Roman" w:cs="Times New Roman"/>
          <w:sz w:val="24"/>
          <w:szCs w:val="24"/>
          <w:lang w:val="pt-BR"/>
        </w:rPr>
      </w:pPr>
    </w:p>
    <w:p w14:paraId="6C40D9D4" w14:textId="77777777" w:rsidR="00652A06" w:rsidRPr="0094165F" w:rsidRDefault="00652A06" w:rsidP="002B54A1"/>
    <w:p w14:paraId="0EF1864A" w14:textId="77777777" w:rsidR="00652A06" w:rsidRPr="0094165F" w:rsidRDefault="00652A06" w:rsidP="002B54A1"/>
    <w:p w14:paraId="62B98A7D" w14:textId="77777777" w:rsidR="00652A06" w:rsidRPr="0094165F" w:rsidRDefault="00652A06" w:rsidP="002B54A1"/>
    <w:p w14:paraId="20498FAE" w14:textId="77777777" w:rsidR="00961224" w:rsidRPr="0094165F" w:rsidRDefault="00961224" w:rsidP="002037A1">
      <w:pPr>
        <w:pStyle w:val="Nivel1"/>
      </w:pPr>
      <w:bookmarkStart w:id="48" w:name="_Toc249493292"/>
    </w:p>
    <w:p w14:paraId="4119CC7E" w14:textId="77777777" w:rsidR="00961224" w:rsidRPr="0094165F" w:rsidRDefault="00961224" w:rsidP="002037A1">
      <w:pPr>
        <w:pStyle w:val="Nivel1"/>
      </w:pPr>
    </w:p>
    <w:p w14:paraId="15C6E627" w14:textId="77777777" w:rsidR="00961224" w:rsidRPr="0094165F" w:rsidRDefault="00961224" w:rsidP="002037A1">
      <w:pPr>
        <w:pStyle w:val="Nivel1"/>
      </w:pPr>
    </w:p>
    <w:p w14:paraId="44292AE5" w14:textId="25CC5279" w:rsidR="00652A06" w:rsidRPr="0094165F" w:rsidRDefault="00652A06" w:rsidP="002037A1">
      <w:pPr>
        <w:pStyle w:val="Nivel1"/>
      </w:pPr>
      <w:bookmarkStart w:id="49" w:name="_Toc269147343"/>
      <w:r w:rsidRPr="0094165F">
        <w:t>Capítulo 5</w:t>
      </w:r>
      <w:bookmarkStart w:id="50" w:name="_Toc249493293"/>
      <w:bookmarkEnd w:id="48"/>
      <w:r w:rsidR="00FC22C9" w:rsidRPr="0094165F">
        <w:t xml:space="preserve"> - </w:t>
      </w:r>
      <w:r w:rsidR="00FC4309" w:rsidRPr="0094165F">
        <w:t>Figuras que causam medo</w:t>
      </w:r>
      <w:bookmarkEnd w:id="50"/>
      <w:bookmarkEnd w:id="49"/>
    </w:p>
    <w:p w14:paraId="3D9D2EB8" w14:textId="77777777" w:rsidR="006F217C" w:rsidRPr="0094165F" w:rsidRDefault="006F217C" w:rsidP="002B3631">
      <w:pPr>
        <w:spacing w:line="360" w:lineRule="auto"/>
        <w:jc w:val="both"/>
        <w:rPr>
          <w:rFonts w:ascii="Times New Roman" w:hAnsi="Times New Roman" w:cs="Times New Roman"/>
          <w:b/>
          <w:sz w:val="36"/>
          <w:szCs w:val="24"/>
          <w:lang w:val="pt-BR"/>
        </w:rPr>
      </w:pPr>
    </w:p>
    <w:p w14:paraId="7A5F5D9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Que sensação é essa que nos acomete na presença dos perigos reais ou imaginários, não desejada, mas que, paradoxalmente, também nos atrai? Experimentada por todos durante toda a viva, arrepia-nos e nos irmana irracionalmente, consciente ou inconscientemente, a primitivos e civilizados, tornando-nos fracos e vulneráveis a ponto de nos envolver em um estado de tensão e angústia que influencia até nossas crenças.</w:t>
      </w:r>
    </w:p>
    <w:p w14:paraId="3796783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Bom seria se o medo nos acompanhasse apenas durante o contato com as personagens sinistras da ficção. Porém esse sentimento faz parte da vida real, com monstros de verdade, expostos na mídia todos os dias, ao estarmos bem acordados e depois voltam a nos assombrar, afligir quando adormecemos, em nossos sonhos, em reflexos de nossos problemas mais recônditos e esquecidos. Um medo do inexplicável que é a morte, do perigo dela e do que possa vir após a morte.</w:t>
      </w:r>
    </w:p>
    <w:p w14:paraId="228EDAAE" w14:textId="1356ACC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ficção estudada, o mal acomete Seu Leal, Maria e o caçador João, para citar três exemplos. Encontrado em ações ligadas à magia desde as civilizações antigas grega e egípcia,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{"citationID":"vaqgo1j7a","properties":{"custom":"von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ainda hoje ocorre em narrativas de nosso folclore e em superstições.</w:t>
      </w:r>
    </w:p>
    <w:p w14:paraId="5D6812FC" w14:textId="2087A5D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mal que está exposto, pode se manifestar tanto nos entes da natureza como c</w:t>
      </w:r>
      <w:r w:rsidR="00F55CB4" w:rsidRPr="0094165F">
        <w:rPr>
          <w:rFonts w:ascii="Times New Roman" w:hAnsi="Times New Roman" w:cs="Times New Roman"/>
          <w:sz w:val="24"/>
          <w:szCs w:val="24"/>
          <w:lang w:val="pt-BR"/>
        </w:rPr>
        <w:t>obras grandes, botos e matintaspere</w:t>
      </w:r>
      <w:r w:rsidRPr="0094165F">
        <w:rPr>
          <w:rFonts w:ascii="Times New Roman" w:hAnsi="Times New Roman" w:cs="Times New Roman"/>
          <w:sz w:val="24"/>
          <w:szCs w:val="24"/>
          <w:lang w:val="pt-BR"/>
        </w:rPr>
        <w:t xml:space="preserve">ras, como no espírito mau de pessoas que, supostamente, morrerem antes do tempo, foram mortas injustamente ou que se suicidaram. Não se conformando com esse estado, frustradas e profundamente infelizes, tendo ainda muita energia que não foi consumida em vida, vêm hostilizar e aterrorizar os vivos (de quem têm inveja), como verdadeiros demônios. É curioso, diz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{"citationID":"1ae1p9ap08","properties":{"custom":"von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w:t>
      </w:r>
      <w:r w:rsidRPr="0094165F">
        <w:rPr>
          <w:rFonts w:ascii="Times New Roman" w:hAnsi="Times New Roman" w:cs="Times New Roman"/>
          <w:sz w:val="24"/>
          <w:szCs w:val="24"/>
          <w:lang w:val="pt-BR"/>
        </w:rPr>
        <w:t xml:space="preserve"> que até as pessoas que foram boas em vida, tendo mágoa dos vivos por terem tido suas vidas abreviadas, transformam-se em seres maléficos, os quais detêm o poder de fazer o mal aos outros. E uma vez o mal feito, é preciso a intervenção do pajé, só ele tem a autoridade de revertê-lo. </w:t>
      </w:r>
    </w:p>
    <w:p w14:paraId="7CAD3C3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artigo de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{"citationID":"2e6t5q7hsp","properties":{"custom":"Colloca, Kaptchuk, &amp; Miller (2009)","formattedCitation":"Colloca, Kaptchuk, &amp; Miller (2009)","plainCitation":"Colloca, Kaptchuk, &amp; Miller (2009)"},"citationItems":[{"id":263,"uris":["http://zotero.org/users/1028024/items/XNHB2V89"],"uri":["http://zotero.org/users/1028024/items/XNHB2V89"],"itemData":{"id":263,"type":"article-magazine","title":"The placebo effect: illness and interpersonal healing","container-title":"Perspectives in Biology and Medicine","page":"518+","volume":"52","issue":"4","source":"Gale","archive":"Academic OneFile","ISSN":"00315982","shortTitle":"The placebo effect","language":"English","author":[{"family":"Colloca","given":"Luana"},{"family":"Kaptchuk","given":"Ted J."},{"family":"Miller","given":"Franklin G."}],"issued":{"date-parts":[["2009"]]},"accessed":{"date-parts":[["2013",7,10]]}}}],"schema":"https://github.com/citation-style-language/schema/raw/master/csl-citation.json"}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Colloca, Kaptchuk, &amp; Miller (2009)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expõe a necessidade das pessoas de possuir uma figura com autoridade ou protetora (nossos pais quando éramos crianças, sempre a intervir, quando era preciso, como bálsamo a nossas angústias) para auxiliarem na cura de algum mal (doença), para promover a esperança de alívio e conforto, levando ao efeito placebo, o que ocorre com o pajé ou curandeiro. Acreditar nele e em sua autoridade é um passo para sermos curados de nossos males.</w:t>
      </w:r>
    </w:p>
    <w:p w14:paraId="1CEBEEB0" w14:textId="59B2925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almas dos mortos em batalhas como a Cabanagem (revolta ocorrida no estado</w:t>
      </w:r>
      <w:r w:rsidR="00CC4A57" w:rsidRPr="0094165F">
        <w:rPr>
          <w:rFonts w:ascii="Times New Roman" w:hAnsi="Times New Roman" w:cs="Times New Roman"/>
          <w:sz w:val="24"/>
          <w:szCs w:val="24"/>
          <w:lang w:val="pt-BR"/>
        </w:rPr>
        <w:t>, na então</w:t>
      </w:r>
      <w:r w:rsidRPr="0094165F">
        <w:rPr>
          <w:rFonts w:ascii="Times New Roman" w:hAnsi="Times New Roman" w:cs="Times New Roman"/>
          <w:sz w:val="24"/>
          <w:szCs w:val="24"/>
          <w:lang w:val="pt-BR"/>
        </w:rPr>
        <w:t xml:space="preserve"> província do Grão-Pará, no século XIX) vêm reclamar algo ou se vingar não só de seus malfeitores, mas de todos que cruzarem seu caminho. Como exemplo, temos a “Lenda da Galinha Choca”, o homem alto d’“A História do Pau Roxo”, incluindo aqueles bisbilhoteiros, como na “Procissão dos Mortos”, ou pessoas que entram em determinado campo sem pedirem permissão à mãe do mato, como na história “Campo Encantado”. Todos es</w:t>
      </w:r>
      <w:r w:rsidR="008A1212" w:rsidRPr="0094165F">
        <w:rPr>
          <w:rFonts w:ascii="Times New Roman" w:hAnsi="Times New Roman" w:cs="Times New Roman"/>
          <w:sz w:val="24"/>
          <w:szCs w:val="24"/>
          <w:lang w:val="pt-BR"/>
        </w:rPr>
        <w:t xml:space="preserve">ses, contos do livro de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{"citationID":"2a24v8hol5","properties":{"custom":"Carvalho (2006)","formattedCitation":"Carvalho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8A1212"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22308E36" w14:textId="240C65A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Todas essas situações dos que foram para o mundo dos mortos mas que voltaram são referidas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{"citationID":"17fe0s1cjl","properties":{"custom":"von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ao falar do arquétipo do mal nas narrativas, a exemplo daquela narrativa em que o marido, por ciúme, matou a esposa grávida e depois cumpre penitência, carregando-a (e ao filho) nas costas, fazendo muito barulho e assustando as pessoas que passavam pela estrada preferida do penitente. Ou da “Lenda do Retetem”: do noivo que matou a noiva (inocente) também por ciúme de que ela o tivesse</w:t>
      </w:r>
      <w:r w:rsidR="00471651" w:rsidRPr="0094165F">
        <w:rPr>
          <w:rFonts w:ascii="Times New Roman" w:hAnsi="Times New Roman" w:cs="Times New Roman"/>
          <w:sz w:val="24"/>
          <w:szCs w:val="24"/>
          <w:lang w:val="pt-BR"/>
        </w:rPr>
        <w:t xml:space="preserve"> traído. Na lenda do “Pretinho</w:t>
      </w:r>
      <w:r w:rsidRPr="0094165F">
        <w:rPr>
          <w:rFonts w:ascii="Times New Roman" w:hAnsi="Times New Roman" w:cs="Times New Roman"/>
          <w:sz w:val="24"/>
          <w:szCs w:val="24"/>
          <w:lang w:val="pt-BR"/>
        </w:rPr>
        <w:t xml:space="preserve"> da Gruta”, três meninos que foram mortos no tempo da Cabanagem e </w:t>
      </w:r>
      <w:r w:rsidR="00471651" w:rsidRPr="0094165F">
        <w:rPr>
          <w:rFonts w:ascii="Times New Roman" w:hAnsi="Times New Roman" w:cs="Times New Roman"/>
          <w:sz w:val="24"/>
          <w:szCs w:val="24"/>
          <w:lang w:val="pt-BR"/>
        </w:rPr>
        <w:t xml:space="preserve">bem </w:t>
      </w:r>
      <w:r w:rsidRPr="0094165F">
        <w:rPr>
          <w:rFonts w:ascii="Times New Roman" w:hAnsi="Times New Roman" w:cs="Times New Roman"/>
          <w:sz w:val="24"/>
          <w:szCs w:val="24"/>
          <w:lang w:val="pt-BR"/>
        </w:rPr>
        <w:t>enterrados como o tesouro que eles protegeriam. “O Homem Molhado” que, tendo morrido afogado, vem assombrar os vivos com seus gemidos de dor e frio.</w:t>
      </w:r>
    </w:p>
    <w:p w14:paraId="3BCC70E7" w14:textId="3C84ED9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Essas histórias de possessão e fantasma não acontecem apenas na América do Sul (com o Curupira, o espírito da floresta, a mãe do mato que devora os caçadores), mas em todo o mundo. Nelas, não se deve infringir as leis naturais e de bom comportamento, como caçar em demasia, atirar em animais prenhes ou com filhotes, maltratar ou matá-los quando não for para alimentar-se são regras básicas que devem ser seguidas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{"citationID":"xxf4hNjd","properties":{"formattedCitation":"(von Franz, 1985, p. 180)","plainCitation":"(von Franz, 1985, p. 180)"},"citationItems":[{"id":13,"uris":["http://zotero.org/users/1028024/items/45G3JNU7"],"uri":["http://zotero.org/users/1028024/items/45G3JNU7"],"itemData":{"id":13,"type":"book","title":"A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von"}],"issued":{"date-parts":[["1985"]]}},"locator":"180","label":"page"}],"schema":"https://github.com/citation-style-language/schema/raw/master/csl-citation.json"}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 p. 180)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2D142C1B" w14:textId="77777777" w:rsidR="00FC4309" w:rsidRPr="0094165F" w:rsidRDefault="00FC4309" w:rsidP="002B3631">
      <w:pPr>
        <w:spacing w:line="360" w:lineRule="auto"/>
        <w:jc w:val="both"/>
        <w:rPr>
          <w:rFonts w:ascii="Times New Roman" w:hAnsi="Times New Roman" w:cs="Times New Roman"/>
          <w:sz w:val="24"/>
          <w:szCs w:val="24"/>
          <w:lang w:val="pt-BR"/>
        </w:rPr>
      </w:pPr>
    </w:p>
    <w:p w14:paraId="79ECC7A5" w14:textId="77777777" w:rsidR="00FC4309" w:rsidRPr="0094165F" w:rsidRDefault="00BF3388" w:rsidP="00D0711D">
      <w:pPr>
        <w:pStyle w:val="Nivel2"/>
      </w:pPr>
      <w:bookmarkStart w:id="51" w:name="_Toc249493294"/>
      <w:bookmarkStart w:id="52" w:name="_Toc269147344"/>
      <w:r w:rsidRPr="0094165F">
        <w:t>5.1</w:t>
      </w:r>
      <w:r w:rsidRPr="0094165F">
        <w:tab/>
        <w:t>O monstro e a sedução</w:t>
      </w:r>
      <w:bookmarkEnd w:id="51"/>
      <w:bookmarkEnd w:id="52"/>
    </w:p>
    <w:p w14:paraId="0BB3FBDB" w14:textId="77777777" w:rsidR="00BF3388" w:rsidRPr="0094165F" w:rsidRDefault="00BF3388" w:rsidP="002B3631">
      <w:pPr>
        <w:spacing w:line="360" w:lineRule="auto"/>
        <w:jc w:val="both"/>
        <w:rPr>
          <w:rFonts w:ascii="Times New Roman" w:hAnsi="Times New Roman" w:cs="Times New Roman"/>
          <w:sz w:val="24"/>
          <w:szCs w:val="24"/>
          <w:lang w:val="pt-BR"/>
        </w:rPr>
      </w:pPr>
    </w:p>
    <w:p w14:paraId="12D1BE3A" w14:textId="2D2CE75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respeito do conceito de monstro humano,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{"citationID":"2pr9g6surs","properties":{"custom":"Foucault (2001, p. 70)","formattedCitation":"Foucault (2001, p. 70)","plainCitation":"Foucault (2001, p. 70)"},"citationItems":[{"id":126,"uris":["http://zotero.org/users/1028024/items/UFJV5ATD"],"uri":["http://zotero.org/users/1028024/items/UFJV5ATD"],"itemData":{"id":126,"type":"book","title":"Os anormais: curso no College de France","publisher":"Martins Fontes","publisher-place":"São Paulo","event-place":"São Paulo","author":[{"family":"Foucault","given":"Michel"}],"issued":{"date-parts":[["2001"]]}},"locator":"70","label":"page"}],"schema":"https://github.com/citation-style-language/schema/raw/master/csl-citation.json"}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Foucault (2001, p. 70)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entre suas análises, o considera não só um violador das leis da sociedade como também da natureza, um infrator das leis, alguém “que combina o impossível com o proibido”. Ou seja, aquele que segue um caminho consideravelmente ‘não-reto’ ou anormal, “a forma natural da contranatureza”.</w:t>
      </w:r>
    </w:p>
    <w:p w14:paraId="137B7D5B" w14:textId="2ADE857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Ao estudar as figuras folclóricas que causam medo no Brasil, Câmara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{"citationID":"aaemmv6vc","properties":{"custom":"Cascudo (1976)","formattedCitation":"Cascudo (1976)","plainCitation":"Cascudo (1976)"},"citationItems":[{"id":65,"uris":["http://zotero.org/users/1028024/items/FA2BVUQC"],"uri":["http://zotero.org/users/1028024/items/FA2BVUQC"],"itemData":{"id":65,"type":"book","title":"Geografia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(1976)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dedica um capítulo inteiro os Ciclo dos Monstros e afirma não existirem indícios de haver um ser humano que se transforme em animal para devorar as pessoas. Nesse capítulo são registrados alguns monstros</w:t>
      </w:r>
      <w:r w:rsidRPr="0094165F">
        <w:rPr>
          <w:rStyle w:val="FootnoteReference"/>
        </w:rPr>
        <w:footnoteReference w:id="26"/>
      </w:r>
      <w:r w:rsidRPr="0094165F">
        <w:rPr>
          <w:rFonts w:ascii="Times New Roman" w:hAnsi="Times New Roman" w:cs="Times New Roman"/>
          <w:sz w:val="24"/>
          <w:szCs w:val="24"/>
          <w:lang w:val="pt-BR"/>
        </w:rPr>
        <w:t xml:space="preserve"> que trazem em comum a ferocidade própria da antropofagia, destruição, perseguição e assassinato.</w:t>
      </w:r>
    </w:p>
    <w:p w14:paraId="0384CE13" w14:textId="63E9AC1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propósito, Gilberto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{"citationID":"iush4oerv","properties":{"custom":"Freyre (1943)","formattedCitation":"Freyre (1943)","plainCitation":"Freyre (1943)"},"citationItems":[{"id":57,"uris":["http://zotero.org/users/1028024/items/D68GD7KR"],"uri":["http://zotero.org/users/1028024/items/D68GD7KR"],"itemData":{"id":57,"type":"book","title":"Casa-Grande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Freyre (1943)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w:t>
      </w:r>
      <w:r w:rsidRPr="0094165F">
        <w:rPr>
          <w:rFonts w:ascii="Times New Roman" w:hAnsi="Times New Roman" w:cs="Times New Roman"/>
          <w:i/>
          <w:sz w:val="24"/>
          <w:szCs w:val="24"/>
          <w:lang w:val="pt-BR"/>
        </w:rPr>
        <w:t>Casa-Grande &amp; Senzala</w:t>
      </w:r>
      <w:r w:rsidRPr="0094165F">
        <w:rPr>
          <w:rFonts w:ascii="Times New Roman" w:hAnsi="Times New Roman" w:cs="Times New Roman"/>
          <w:sz w:val="24"/>
          <w:szCs w:val="24"/>
          <w:lang w:val="pt-BR"/>
        </w:rPr>
        <w:t xml:space="preserve">, também faz um apanhado dos tipos de monstros amedrontadores de crianças – e de mulheres. Os papões que, segundo ele, estão presentes em todas as culturas, sempre com o intuito de moralizar e ensinar os jovens. São eles: o Libith para os hebreus, as Strigalai entre os gregos, a Caprimulgas </w:t>
      </w:r>
      <w:r w:rsidR="00C063A2"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de noite</w:t>
      </w:r>
      <w:r w:rsidR="00C063A2"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e o Silvanus </w:t>
      </w:r>
      <w:r w:rsidR="00A26D15" w:rsidRPr="0094165F">
        <w:rPr>
          <w:rFonts w:ascii="Times New Roman" w:hAnsi="Times New Roman" w:cs="Times New Roman"/>
          <w:sz w:val="24"/>
          <w:szCs w:val="24"/>
          <w:lang w:val="pt-BR"/>
        </w:rPr>
        <w:t xml:space="preserve">(de dia) </w:t>
      </w:r>
      <w:r w:rsidRPr="0094165F">
        <w:rPr>
          <w:rFonts w:ascii="Times New Roman" w:hAnsi="Times New Roman" w:cs="Times New Roman"/>
          <w:sz w:val="24"/>
          <w:szCs w:val="24"/>
          <w:lang w:val="pt-BR"/>
        </w:rPr>
        <w:t>de Roma, na Alemanha era o Papenz, para ingleses e escoceses</w:t>
      </w:r>
      <w:r w:rsidR="00A26D15" w:rsidRPr="0094165F">
        <w:rPr>
          <w:rFonts w:ascii="Times New Roman" w:hAnsi="Times New Roman" w:cs="Times New Roman"/>
          <w:sz w:val="24"/>
          <w:szCs w:val="24"/>
          <w:lang w:val="pt-BR"/>
        </w:rPr>
        <w:t xml:space="preserve"> havia o Boo Man ou o Bogle Man.</w:t>
      </w:r>
      <w:r w:rsidRPr="0094165F">
        <w:rPr>
          <w:rFonts w:ascii="Times New Roman" w:hAnsi="Times New Roman" w:cs="Times New Roman"/>
          <w:sz w:val="24"/>
          <w:szCs w:val="24"/>
          <w:lang w:val="pt-BR"/>
        </w:rPr>
        <w:t xml:space="preserve"> </w:t>
      </w:r>
      <w:r w:rsidR="00A26D15" w:rsidRPr="0094165F">
        <w:rPr>
          <w:rFonts w:ascii="Times New Roman" w:hAnsi="Times New Roman" w:cs="Times New Roman"/>
          <w:sz w:val="24"/>
          <w:szCs w:val="24"/>
          <w:lang w:val="pt-BR"/>
        </w:rPr>
        <w:t>E</w:t>
      </w:r>
      <w:r w:rsidRPr="0094165F">
        <w:rPr>
          <w:rFonts w:ascii="Times New Roman" w:hAnsi="Times New Roman" w:cs="Times New Roman"/>
          <w:sz w:val="24"/>
          <w:szCs w:val="24"/>
          <w:lang w:val="pt-BR"/>
        </w:rPr>
        <w:t xml:space="preserve">ntre os Maias havia os Balams e o Culcalkin, as </w:t>
      </w:r>
      <w:r w:rsidRPr="0094165F">
        <w:rPr>
          <w:rFonts w:ascii="Times New Roman" w:hAnsi="Times New Roman" w:cs="Times New Roman"/>
          <w:i/>
          <w:sz w:val="24"/>
          <w:szCs w:val="24"/>
          <w:lang w:val="pt-BR"/>
        </w:rPr>
        <w:t>Haberfeldtreiber</w:t>
      </w:r>
      <w:r w:rsidRPr="0094165F">
        <w:rPr>
          <w:rFonts w:ascii="Times New Roman" w:hAnsi="Times New Roman" w:cs="Times New Roman"/>
          <w:sz w:val="24"/>
          <w:szCs w:val="24"/>
          <w:lang w:val="pt-BR"/>
        </w:rPr>
        <w:t xml:space="preserve"> na Bavária, e aqui no Brasil, entre os índios, há o Jurupari, Anhanga, Curupira e muitos outros mais. Enfim, todos eles trerrivelmente hediondos, uma infinidade de seres inventados apenas com o intuito de aterrorizar as crianças para que sejam bem comportadas.</w:t>
      </w:r>
    </w:p>
    <w:p w14:paraId="18E2635B" w14:textId="0F80F50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Mas a ideia de monstro, como um ser amedrontador, não está necessariamente ligada à do Boto, um jovem belo e atraente, dançarino incansável e namorador das mais </w:t>
      </w:r>
      <w:r w:rsidR="00A26D15" w:rsidRPr="0094165F">
        <w:rPr>
          <w:rFonts w:ascii="Times New Roman" w:hAnsi="Times New Roman" w:cs="Times New Roman"/>
          <w:sz w:val="24"/>
          <w:szCs w:val="24"/>
          <w:lang w:val="pt-BR"/>
        </w:rPr>
        <w:t>bonitas moças amazônicas.</w:t>
      </w:r>
      <w:r w:rsidRPr="0094165F">
        <w:rPr>
          <w:rFonts w:ascii="Times New Roman" w:hAnsi="Times New Roman" w:cs="Times New Roman"/>
          <w:sz w:val="24"/>
          <w:szCs w:val="24"/>
          <w:lang w:val="pt-BR"/>
        </w:rPr>
        <w:t xml:space="preserve"> </w:t>
      </w:r>
      <w:r w:rsidR="00A26D15" w:rsidRPr="0094165F">
        <w:rPr>
          <w:rFonts w:ascii="Times New Roman" w:hAnsi="Times New Roman" w:cs="Times New Roman"/>
          <w:sz w:val="24"/>
          <w:szCs w:val="24"/>
          <w:lang w:val="pt-BR"/>
        </w:rPr>
        <w:t>O</w:t>
      </w:r>
      <w:r w:rsidRPr="0094165F">
        <w:rPr>
          <w:rFonts w:ascii="Times New Roman" w:hAnsi="Times New Roman" w:cs="Times New Roman"/>
          <w:sz w:val="24"/>
          <w:szCs w:val="24"/>
          <w:lang w:val="pt-BR"/>
        </w:rPr>
        <w:t xml:space="preserve"> sedutor rapaz que engravida as ribeirinhas é sempre um estrangeiro, isto é, alguém vindo de fora para as festas da cidade e que causa a curiosidade de seus habitantes. Após a investida do Boto, quando o fato já foi consumado, há o desejo de vingança da família contra esse invasor-malfeitor.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{"citationID":"2pqn5tkib8","properties":{"custom":"Cascudo (1976)","formattedCitation":"Cascudo (1976)","plainCitation":"Cascudo (1976)"},"citationItems":[{"id":65,"uris":["http://zotero.org/users/1028024/items/FA2BVUQC"],"uri":["http://zotero.org/users/1028024/items/FA2BVUQC"],"itemData":{"id":65,"type":"book","title":"Geografia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Cascudo (1976)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vê o monstro como o inimigo, o estrangeiro, a quem as lendas alteram, desfiguram e o transformam em monstro.</w:t>
      </w:r>
    </w:p>
    <w:p w14:paraId="400A533B" w14:textId="3B0B328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homem apresentaria, inegavelmente, um lado obscuro, abjeto, mas que dificilmente seria admitido, havendo uma necessidade de ocultá-lo. Aristóteles, em sua </w:t>
      </w:r>
      <w:r w:rsidRPr="0094165F">
        <w:rPr>
          <w:rFonts w:ascii="Times New Roman" w:hAnsi="Times New Roman" w:cs="Times New Roman"/>
          <w:i/>
          <w:sz w:val="24"/>
          <w:szCs w:val="24"/>
          <w:lang w:val="pt-BR"/>
        </w:rPr>
        <w:t>Poética</w:t>
      </w:r>
      <w:r w:rsidRPr="0094165F">
        <w:rPr>
          <w:rFonts w:ascii="Times New Roman" w:hAnsi="Times New Roman" w:cs="Times New Roman"/>
          <w:sz w:val="24"/>
          <w:szCs w:val="24"/>
          <w:lang w:val="pt-BR"/>
        </w:rPr>
        <w:t xml:space="preserve">, sustenta que as pessoas sentem deleite não apenas na contemplação de formas belas, como também nas repugnantes: “nós contemplamos com prazer as imagens mais exatas daquelas mesmas coisas que olhamos com repugnância, por exemplo, [as representações de] animais ferozes e [de] cadáveres”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{"citationID":"2l08k0dh2a","properties":{"custom":"(Arist\\uc0\\u243{}teles, 1966, p. 71)","formattedCitation":"{\\rtf (Arist\\uc0\\u243{}teles, 1966, p. 71)}","plainCitation":"(Aristóteles, 1966, p. 71)"},"citationItems":[{"id":70,"uris":["http://zotero.org/users/1028024/items/GT9XEZU8"],"uri":["http://zotero.org/users/1028024/items/GT9XEZU8"],"itemData":{"id":70,"type":"book","title":"Poética","publisher":"Globo","publisher-place":"Porto Alegre","event-place":"Porto Alegre","author":[{"family":"Aristóteles","given":""}],"issued":{"date-parts":[["1966"]]}}}],"schema":"https://github.com/citation-style-language/schema/raw/master/csl-citation.json"}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BR"/>
        </w:rPr>
        <w:t>(Aristóteles, 1966, p. 71)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concepção aristotélica de tal prazer constitui-se pelo fato de que, ao olhar tais imagens, aprenderíamos com elas. </w:t>
      </w:r>
    </w:p>
    <w:p w14:paraId="6727C89C" w14:textId="6C3A951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Conforme pudemos observar, o mito citado acima trata-se de uma narração simbólica que tem “</w:t>
      </w:r>
      <w:r w:rsidRPr="0094165F">
        <w:rPr>
          <w:rFonts w:ascii="Times New Roman" w:hAnsi="Times New Roman" w:cs="Times New Roman"/>
          <w:i/>
          <w:sz w:val="24"/>
          <w:szCs w:val="24"/>
          <w:lang w:val="pt-BR"/>
        </w:rPr>
        <w:t>valor fascinante</w:t>
      </w:r>
      <w:r w:rsidRPr="0094165F">
        <w:rPr>
          <w:rFonts w:ascii="Times New Roman" w:hAnsi="Times New Roman" w:cs="Times New Roman"/>
          <w:sz w:val="24"/>
          <w:szCs w:val="24"/>
          <w:lang w:val="pt-BR"/>
        </w:rPr>
        <w:t xml:space="preserve"> (ideal ou repulsivo) e mais ou menos totalizante </w:t>
      </w:r>
      <w:r w:rsidRPr="0094165F">
        <w:rPr>
          <w:rFonts w:ascii="Times New Roman" w:hAnsi="Times New Roman" w:cs="Times New Roman"/>
          <w:i/>
          <w:sz w:val="24"/>
          <w:szCs w:val="24"/>
          <w:lang w:val="pt-BR"/>
        </w:rPr>
        <w:t>para uma comunidade humana</w:t>
      </w:r>
      <w:r w:rsidR="00181EFB" w:rsidRPr="0094165F">
        <w:rPr>
          <w:rFonts w:ascii="Times New Roman" w:hAnsi="Times New Roman" w:cs="Times New Roman"/>
          <w:sz w:val="24"/>
          <w:szCs w:val="24"/>
          <w:lang w:val="pt-BR"/>
        </w:rPr>
        <w:t xml:space="preserve"> mais ou menos extensa” [I</w:t>
      </w:r>
      <w:r w:rsidRPr="0094165F">
        <w:rPr>
          <w:rFonts w:ascii="Times New Roman" w:hAnsi="Times New Roman" w:cs="Times New Roman"/>
          <w:sz w:val="24"/>
          <w:szCs w:val="24"/>
          <w:lang w:val="pt-BR"/>
        </w:rPr>
        <w:t xml:space="preserve">tálicos do autor]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{"citationID":"CrhdqTcb","properties":{"formattedCitation":"(Dabezies, 2005, p. 731)","plainCitation":"(Dabezies, 2005, p. 731)"},"citationItems":[{"id":91,"uris":["http://zotero.org/users/1028024/items/MJ3PJ9BF"],"uri":["http://zotero.org/users/1028024/items/MJ3PJ9BF"],"itemData":{"id":91,"type":"chapter","title":"Mitos primitivos a mitos literários","container-title":"Dicionário de Mitos Literários","publisher":"José Olympio","publisher-place":"Rio de Janeiro","edition":"4","event-place":"Rio de Janeiro","ISBN":"85-03-00611-1","editor":[{"family":"Brunel","given":"Pierre"}],"author":[{"family":"Dabezies","given":"André"}],"issued":{"date-parts":[["2005"]]}},"locator":"731","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(Dabezies, 2005, p. 731)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isto quer dizer que o mito exerce um fascínio total ou praticamente total sobre uma comunidade inteira ou para boa parte dela, o que reforça a atração das pessoas por lendas e mitos, devido a  suas cenas inusitadas.</w:t>
      </w:r>
    </w:p>
    <w:p w14:paraId="7C48022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homem, ao deleitar-se diante de imagens grotescas, sentiria igualmente prazer em inventar – e ouvir – histórias carregadas de casos amorosos com animais, aberrações, adultérios, com finais trágicos e chocantes (no caso dos contos estudados, personagens perseguindo o Boto,</w:t>
      </w:r>
      <w:r w:rsidR="0037640D" w:rsidRPr="0094165F">
        <w:rPr>
          <w:rFonts w:ascii="Times New Roman" w:hAnsi="Times New Roman" w:cs="Times New Roman"/>
          <w:sz w:val="24"/>
          <w:szCs w:val="24"/>
          <w:lang w:val="pt-BR"/>
        </w:rPr>
        <w:t xml:space="preserve"> dando-lhe tiros ou na Matintapere</w:t>
      </w:r>
      <w:r w:rsidRPr="0094165F">
        <w:rPr>
          <w:rFonts w:ascii="Times New Roman" w:hAnsi="Times New Roman" w:cs="Times New Roman"/>
          <w:sz w:val="24"/>
          <w:szCs w:val="24"/>
          <w:lang w:val="pt-BR"/>
        </w:rPr>
        <w:t xml:space="preserve">ra, a cobra arrancando o braço do pescador) tanto quanto gosta de ouvir piadas apimentadas, de assistir a filmes e peças de terror ou grotescas. </w:t>
      </w:r>
    </w:p>
    <w:p w14:paraId="718696AF"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monstro é representado nas diversas obras – contos, novelas, romances, cinema, teatro – através de seres repelentes e, a um só tempo, atraentes. O Mapinguari amazônico teria seu ancestral no Ciclope antropofágico, assim como o Tártaro francês, o ogre, os Olharapos de Portugal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{"citationID":"HQ6hqM8u","properties":{"formattedCitation":"(J. L. de Vasconcellos, 1882)","plainCitation":"(J. L.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 L. de Vasconcellos, 1882)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todos eles a ostentar um olho na testa </w:t>
      </w:r>
      <w:r w:rsidR="000B58F7" w:rsidRPr="0094165F">
        <w:rPr>
          <w:rFonts w:ascii="Times New Roman" w:hAnsi="Times New Roman" w:cs="Times New Roman"/>
          <w:sz w:val="24"/>
          <w:szCs w:val="24"/>
          <w:lang w:val="pt-BR"/>
        </w:rPr>
        <w:t xml:space="preserve">(ou na barriga) </w:t>
      </w:r>
      <w:r w:rsidRPr="0094165F">
        <w:rPr>
          <w:rFonts w:ascii="Times New Roman" w:hAnsi="Times New Roman" w:cs="Times New Roman"/>
          <w:sz w:val="24"/>
          <w:szCs w:val="24"/>
          <w:lang w:val="pt-BR"/>
        </w:rPr>
        <w:t>pronto a assustar os incautos. Encarnariam, portanto, os medos humanos até os mais primitivos e irracionais.</w:t>
      </w:r>
    </w:p>
    <w:p w14:paraId="534FAA97" w14:textId="0A03E980"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{"citationID":"1ulir6611e","properties":{"custom":"Martinho (2009)","formattedCitation":"Martinho (2009)","plainCitation":"Martinho (2009)"},"citationItems":[{"id":117,"uris":["http://zotero.org/users/1028024/items/T972VFMW"],"uri":["http://zotero.org/users/1028024/items/T972VFMW"],"itemData":{"id":117,"type":"article-magazine","title":"As linguagens da monstruosidade entre o mundo medieval e moderno","container-title":"Anais do XIII CNLF","page":"260-275","volume":"XIII","author":[{"family":"Martinho","given":"Cristina Maria Teixeira"}],"issued":{"date-parts":[["2009"]]}}}],"schema":"https://github.com/citation-style-language/schema/raw/master/csl-citation.json"}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Martinho (2009)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 xml:space="preserve">compara-os com os heróis, uma vez que reproduzem aquilo que a sociedade inconscientemente proíbe em nome do que é considerado normal. Chama a atenção para o poder que o “monstro” possui, bem como a capacidade de satisfazerem seus anseios, daí porque as pessoas identificar-se-iam com eles. A pesquisadora evoca a origem do monstro no direito romano antigo. </w:t>
      </w:r>
      <w:r w:rsidR="00FC4309" w:rsidRPr="0094165F">
        <w:rPr>
          <w:rFonts w:ascii="Times New Roman" w:hAnsi="Times New Roman" w:cs="Times New Roman"/>
          <w:i/>
          <w:sz w:val="24"/>
          <w:szCs w:val="24"/>
          <w:lang w:val="pt-BR"/>
        </w:rPr>
        <w:t>Monstrum</w:t>
      </w:r>
      <w:r w:rsidR="00FC4309" w:rsidRPr="0094165F">
        <w:rPr>
          <w:rFonts w:ascii="Times New Roman" w:hAnsi="Times New Roman" w:cs="Times New Roman"/>
          <w:sz w:val="24"/>
          <w:szCs w:val="24"/>
          <w:lang w:val="pt-BR"/>
        </w:rPr>
        <w:t xml:space="preserve"> seria o produto do parto cuja criança nascesse sem uma conformação humana, portanto, incapaz de adquirir direitos. Somente se reconhecia como humano o nascituro com forma humana, mesmo com algum defeito físico ou doença (</w:t>
      </w:r>
      <w:r w:rsidR="00FC4309" w:rsidRPr="0094165F">
        <w:rPr>
          <w:rFonts w:ascii="Times New Roman" w:hAnsi="Times New Roman" w:cs="Times New Roman"/>
          <w:i/>
          <w:sz w:val="24"/>
          <w:szCs w:val="24"/>
          <w:lang w:val="pt-BR"/>
        </w:rPr>
        <w:t>portentum</w:t>
      </w:r>
      <w:r w:rsidR="00FC4309" w:rsidRPr="0094165F">
        <w:rPr>
          <w:rFonts w:ascii="Times New Roman" w:hAnsi="Times New Roman" w:cs="Times New Roman"/>
          <w:sz w:val="24"/>
          <w:szCs w:val="24"/>
          <w:lang w:val="pt-BR"/>
        </w:rPr>
        <w:t xml:space="preserve">, </w:t>
      </w:r>
      <w:r w:rsidR="00FC4309" w:rsidRPr="0094165F">
        <w:rPr>
          <w:rFonts w:ascii="Times New Roman" w:hAnsi="Times New Roman" w:cs="Times New Roman"/>
          <w:i/>
          <w:sz w:val="24"/>
          <w:szCs w:val="24"/>
          <w:lang w:val="pt-BR"/>
        </w:rPr>
        <w:t>ostentum</w:t>
      </w:r>
      <w:r w:rsidR="00FC4309" w:rsidRPr="0094165F">
        <w:rPr>
          <w:rFonts w:ascii="Times New Roman" w:hAnsi="Times New Roman" w:cs="Times New Roman"/>
          <w:sz w:val="24"/>
          <w:szCs w:val="24"/>
          <w:lang w:val="pt-BR"/>
        </w:rPr>
        <w:t>).</w:t>
      </w:r>
    </w:p>
    <w:p w14:paraId="325035CD" w14:textId="264CC2E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portugueses, como grandes navegadores, trouxeram seus monstros – conforme citados por Simão de Vasconcellos – e lendas marítimas e os adaptaram às que havia por aqui. A Sereia</w:t>
      </w:r>
      <w:r w:rsidRPr="0094165F">
        <w:rPr>
          <w:rStyle w:val="FootnoteReference"/>
        </w:rPr>
        <w:footnoteReference w:id="27"/>
      </w:r>
      <w:r w:rsidRPr="0094165F">
        <w:rPr>
          <w:rFonts w:ascii="Times New Roman" w:hAnsi="Times New Roman" w:cs="Times New Roman"/>
          <w:sz w:val="24"/>
          <w:szCs w:val="24"/>
          <w:lang w:val="pt-BR"/>
        </w:rPr>
        <w:t xml:space="preserve"> seria uma delas e teria sua origem nas mouras ou moiras encantadas, habitantes de grutas, uma parte cobra, outra mulher, de acordo com os registros de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{"citationID":"qsh06rha5","properties":{"custom":"Leite de Vasconcellos (1882)","formattedCitation":"Leite de Vasconcellos (1882)","plainCitation":"Leite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Leite de Vasconcellos (1882)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Ao chegar a terras brasileiras, os lusitanos ouviram falar do Homem Marinho, um ser que,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{"citationID":"hhojjef38","properties":{"custom":"G\\uc0\\u226{}ndavo (1980, p. 24)","formattedCitation":"{\\rtf G\\uc0\\u226{}ndavo (1980, p. 24)}","plainCitation":"Gândavo (1980, p. 24)"},"citationItems":[{"id":31,"uris":["http://zotero.org/users/1028024/items/72DE8JP8"],"uri":["http://zotero.org/users/1028024/items/72DE8JP8"],"itemData":{"id":31,"type":"book","title":"História da Província de Santa Cruz","publisher":"Itatiaia","publisher-place":"Belo Horizonte","event-place":"Belo Horizonte","author":[{"family":"Gândavo","given":"Pêro de Magalhães"}],"issued":{"date-parts":[["1980"]]}}}],"schema":"https://github.com/citation-style-language/schema/raw/master/csl-citation.json"}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Gândavo (1980, p. 24)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apresentava-se “com quinze palmos de comprimento e semeado de cabelos pelo corpo, e no focinho tinha umas sedas mui grandes como bigodes. Os índios da terra lhe chamão em sua língua Hipupiara, que quer dizer demônio dagua”.</w:t>
      </w:r>
    </w:p>
    <w:p w14:paraId="4A2CD63C" w14:textId="2F1A224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partir da descrição feita pelos índios, vão-se criando mais e mais histórias mirabolantes e com detalhes que já anunciam a gênese do Boto. O padre Simão de Vasconcellos, em </w:t>
      </w:r>
      <w:r w:rsidRPr="0094165F">
        <w:rPr>
          <w:rFonts w:ascii="Times New Roman" w:hAnsi="Times New Roman" w:cs="Times New Roman"/>
          <w:i/>
          <w:sz w:val="24"/>
          <w:szCs w:val="24"/>
          <w:lang w:val="pt-BR"/>
        </w:rPr>
        <w:t xml:space="preserve">Crônica da Companhia de Jesus do Estado do Brasil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{"citationID":"14b6k09cln","properties":{"custom":"(1864, p. 111)","formattedCitation":"(1864, p. 111)","plainCitation":"(1864, p. 111)"},"citationItems":[{"id":84,"uris":["http://zotero.org/users/1028024/items/JH2QA277"],"uri":["http://zotero.org/users/1028024/items/JH2QA277"],"itemData":{"id":84,"type":"book","title":"Chronica da Companhia de Jesus do Estado do Brasil","publisher":"João Ignacio da Silva","publisher-place":"Rio de Janeiro","event-place":"Rio de Janeiro","author":[{"family":"Vasconcellos","given":"Simão de"}],"issued":{"date-parts":[["1864"]]}}}],"schema":"https://github.com/citation-style-language/schema/raw/master/csl-citation.json"}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(1864, p. 111)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registra: </w:t>
      </w:r>
    </w:p>
    <w:p w14:paraId="352390B1" w14:textId="77777777" w:rsidR="00FC4309" w:rsidRPr="0094165F" w:rsidRDefault="00FC4309" w:rsidP="002B3631">
      <w:pPr>
        <w:spacing w:line="360" w:lineRule="auto"/>
        <w:jc w:val="both"/>
        <w:rPr>
          <w:szCs w:val="24"/>
          <w:lang w:val="pt-BR"/>
        </w:rPr>
      </w:pPr>
    </w:p>
    <w:p w14:paraId="3072A86C" w14:textId="77777777" w:rsidR="00FC4309" w:rsidRPr="0094165F" w:rsidRDefault="00FC4309" w:rsidP="006D028A">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Monstros marinhos têm saído à costa de cuja espécie, nem antes, nem depois sabemos que houvesse notícia em outra alguma parte do mundo. (...) Dos peixes homens e peixes mulheres, vi grandes lapas junto ao mar cheias de ossadas dos mortos; e vi suas caveiras, que não tinham mais diferenças de homem ou mulher, que um buraco no toutiço por onde dizem que respiram.</w:t>
      </w:r>
    </w:p>
    <w:p w14:paraId="39B41412" w14:textId="77777777" w:rsidR="00FC4309" w:rsidRPr="0094165F" w:rsidRDefault="00FC4309" w:rsidP="002B3631">
      <w:pPr>
        <w:spacing w:line="360" w:lineRule="auto"/>
        <w:jc w:val="both"/>
        <w:rPr>
          <w:szCs w:val="24"/>
          <w:lang w:val="pt-BR"/>
        </w:rPr>
      </w:pPr>
    </w:p>
    <w:p w14:paraId="4C72D26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Embora o peixe-homem – Ipupiara, o demônio d’água – da crônica acima possua um buraco na cabeça por onde respirar, não há ainda elementos que veremos mais tarde no Boto (</w:t>
      </w:r>
      <w:r w:rsidRPr="0094165F">
        <w:rPr>
          <w:rFonts w:ascii="Times New Roman" w:hAnsi="Times New Roman" w:cs="Times New Roman"/>
          <w:i/>
          <w:sz w:val="24"/>
          <w:szCs w:val="24"/>
          <w:lang w:val="pt-BR"/>
        </w:rPr>
        <w:t>Delphinus amazonicus</w:t>
      </w:r>
      <w:r w:rsidRPr="0094165F">
        <w:rPr>
          <w:rFonts w:ascii="Times New Roman" w:hAnsi="Times New Roman" w:cs="Times New Roman"/>
          <w:sz w:val="24"/>
          <w:szCs w:val="24"/>
          <w:lang w:val="pt-BR"/>
        </w:rPr>
        <w:t xml:space="preserve">) sedutor das lendas amazônicas, o qual se transforma em homem. Isso só ocorrerá com o passar do tempo e com a criatividade de índios e posteriormente dos caboclos que habitaram e habitam as regiões fluviais brasileiras.  </w:t>
      </w:r>
    </w:p>
    <w:p w14:paraId="6BFE876A" w14:textId="77777777" w:rsidR="00BF133E" w:rsidRPr="0094165F" w:rsidRDefault="00BF133E" w:rsidP="002B3631">
      <w:pPr>
        <w:spacing w:line="360" w:lineRule="auto"/>
        <w:jc w:val="both"/>
        <w:rPr>
          <w:rFonts w:ascii="Times New Roman" w:hAnsi="Times New Roman" w:cs="Times New Roman"/>
          <w:sz w:val="24"/>
          <w:szCs w:val="24"/>
          <w:lang w:val="pt-BR"/>
        </w:rPr>
      </w:pPr>
    </w:p>
    <w:p w14:paraId="1E9DF116" w14:textId="77777777" w:rsidR="00FC4309" w:rsidRPr="0094165F" w:rsidRDefault="00BF3388" w:rsidP="00D0711D">
      <w:pPr>
        <w:pStyle w:val="Nivel2"/>
      </w:pPr>
      <w:bookmarkStart w:id="53" w:name="_Toc249493295"/>
      <w:bookmarkStart w:id="54" w:name="_Toc269147345"/>
      <w:r w:rsidRPr="0094165F">
        <w:t>5.2</w:t>
      </w:r>
      <w:r w:rsidRPr="0094165F">
        <w:tab/>
        <w:t>O medo</w:t>
      </w:r>
      <w:bookmarkEnd w:id="53"/>
      <w:bookmarkEnd w:id="54"/>
    </w:p>
    <w:p w14:paraId="2C368AF9" w14:textId="77777777" w:rsidR="00BF3388" w:rsidRPr="0094165F" w:rsidRDefault="00BF3388" w:rsidP="002B3631">
      <w:pPr>
        <w:spacing w:line="360" w:lineRule="auto"/>
        <w:jc w:val="both"/>
        <w:rPr>
          <w:rFonts w:ascii="Times New Roman" w:hAnsi="Times New Roman" w:cs="Times New Roman"/>
          <w:sz w:val="24"/>
          <w:szCs w:val="24"/>
          <w:lang w:val="pt-BR"/>
        </w:rPr>
      </w:pPr>
    </w:p>
    <w:p w14:paraId="437E2BDA" w14:textId="0B5384B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Febvre referiu-se ao grande medo na Idade Média, época em que a sensação era constante e onipresente assim como a insegurança, companheira inseparável do medo. </w:t>
      </w:r>
      <w:r w:rsidR="000065D8" w:rsidRPr="0094165F">
        <w:rPr>
          <w:rFonts w:ascii="Times New Roman" w:hAnsi="Times New Roman" w:cs="Times New Roman"/>
          <w:sz w:val="24"/>
          <w:szCs w:val="24"/>
          <w:lang w:val="pt-BR"/>
        </w:rPr>
        <w:t>Segundo esse autor,</w:t>
      </w:r>
      <w:r w:rsidRPr="0094165F">
        <w:rPr>
          <w:rFonts w:ascii="Times New Roman" w:hAnsi="Times New Roman" w:cs="Times New Roman"/>
          <w:sz w:val="24"/>
          <w:szCs w:val="24"/>
          <w:lang w:val="pt-BR"/>
        </w:rPr>
        <w:t xml:space="preserve"> acreditava-se que na modernidade nos livraríamos dessa i</w:t>
      </w:r>
      <w:r w:rsidR="005D439A" w:rsidRPr="0094165F">
        <w:rPr>
          <w:rFonts w:ascii="Times New Roman" w:hAnsi="Times New Roman" w:cs="Times New Roman"/>
          <w:sz w:val="24"/>
          <w:szCs w:val="24"/>
          <w:lang w:val="pt-BR"/>
        </w:rPr>
        <w:t>ndesejável sensação angustiante; h</w:t>
      </w:r>
      <w:r w:rsidRPr="0094165F">
        <w:rPr>
          <w:rFonts w:ascii="Times New Roman" w:hAnsi="Times New Roman" w:cs="Times New Roman"/>
          <w:sz w:val="24"/>
          <w:szCs w:val="24"/>
          <w:lang w:val="pt-BR"/>
        </w:rPr>
        <w:t xml:space="preserve">oje, porém, sentimo-nos frustrados diante de um mundo cada vez mais inseguro e com uma lista de fobias sempre crescente </w:t>
      </w:r>
      <w:r w:rsidR="0019711F" w:rsidRPr="0094165F">
        <w:rPr>
          <w:rFonts w:ascii="Times New Roman" w:hAnsi="Times New Roman" w:cs="Times New Roman"/>
          <w:sz w:val="24"/>
          <w:szCs w:val="24"/>
          <w:lang w:val="pt-BR"/>
        </w:rPr>
        <w:fldChar w:fldCharType="begin"/>
      </w:r>
      <w:r w:rsidR="008A1212" w:rsidRPr="0094165F">
        <w:rPr>
          <w:rFonts w:ascii="Times New Roman" w:hAnsi="Times New Roman" w:cs="Times New Roman"/>
          <w:sz w:val="24"/>
          <w:szCs w:val="24"/>
          <w:lang w:val="pt-BR"/>
        </w:rPr>
        <w:instrText xml:space="preserve"> ADDIN ZOTERO_ITEM CSL_CITATION {"citationID":"X3dTr6iG","properties":{"formattedCitation":"(Bauman, 2008)","plainCitation":"(Bauman, 2008)"},"citationItems":[{"id":242,"uris":["http://zotero.org/users/1028024/items/CBC5UM9F"],"uri":["http://zotero.org/users/1028024/items/CBC5UM9F"],"itemData":{"id":242,"type":"book","title":"Medo Líquido","publisher":"Zahar","publisher-place":"Rio de Janeiro","event-place":"Rio de Janeiro","ISBN":"978 85 378 0048 5","author":[{"family":"Bauman","given":"Zygmunt"}],"issued":{"date-parts":[["2008"]]}}}],"schema":"https://github.com/citation-style-language/schema/raw/master/csl-citation.json"}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8A1212" w:rsidRPr="0094165F">
        <w:rPr>
          <w:rFonts w:ascii="Times New Roman" w:hAnsi="Times New Roman" w:cs="Times New Roman"/>
          <w:sz w:val="24"/>
          <w:szCs w:val="24"/>
          <w:lang w:val="pt-BR"/>
        </w:rPr>
        <w:t>(Bauman,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5A65294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medo abordado em nosso estudo não se trata especificamente do descrito por Bauman em “Medo líquido” </w:t>
      </w:r>
      <w:r w:rsidR="0019711F" w:rsidRPr="0094165F">
        <w:rPr>
          <w:rFonts w:ascii="Times New Roman" w:hAnsi="Times New Roman" w:cs="Times New Roman"/>
          <w:sz w:val="24"/>
          <w:szCs w:val="24"/>
          <w:lang w:val="pt-BR"/>
        </w:rPr>
        <w:fldChar w:fldCharType="begin"/>
      </w:r>
      <w:r w:rsidR="008A1212" w:rsidRPr="0094165F">
        <w:rPr>
          <w:rFonts w:ascii="Times New Roman" w:hAnsi="Times New Roman" w:cs="Times New Roman"/>
          <w:sz w:val="24"/>
          <w:szCs w:val="24"/>
          <w:lang w:val="pt-BR"/>
        </w:rPr>
        <w:instrText xml:space="preserve"> ADDIN ZOTERO_ITEM CSL_CITATION {"citationID":"83t86tgt8","properties":{"custom":"(2008)","formattedCitation":"(2008)","plainCitation":"(2008)"},"citationItems":[{"id":242,"uris":["http://zotero.org/users/1028024/items/CBC5UM9F"],"uri":["http://zotero.org/users/1028024/items/CBC5UM9F"],"itemData":{"id":242,"type":"book","title":"Medo Líquido","publisher":"Zahar","publisher-place":"Rio de Janeiro","event-place":"Rio de Janeiro","ISBN":"978 85 378 0048 5","author":[{"family":"Bauman","given":"Zygmunt"}],"issued":{"date-parts":[["2008"]]}}}],"schema":"https://github.com/citation-style-language/schema/raw/master/csl-citation.json"}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8A1212" w:rsidRPr="0094165F">
        <w:rPr>
          <w:rFonts w:ascii="Times New Roman" w:hAnsi="Times New Roman" w:cs="Times New Roman"/>
          <w:sz w:val="24"/>
          <w:szCs w:val="24"/>
          <w:lang w:val="pt-BR"/>
        </w:rPr>
        <w:t>(2008)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embora o sentimento também seja tomado pelo que não temos condição de controlar, de compreender e conhecer. O medo “baumaniano” corresponde ao mal estar globalizado que todos sentimos hoje, consubstanciado em grandes ameaças e catástrofes ou em relacionamentos instáveis e gerado pela instabilidade dos dias atuais.</w:t>
      </w:r>
    </w:p>
    <w:p w14:paraId="75ED75E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palavra medo, no Dicionário de Psicopedagogia e Psicologia Educacional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{"citationID":"eT6A1GZT","properties":{"formattedCitation":"(Brunner &amp; Zeltner, 1994)","plainCitation":"(Brunner &amp; Zeltner, 1994)"},"citationItems":[{"id":215,"uris":["http://zotero.org/users/1028024/items/B9Z38FKT"],"uri":["http://zotero.org/users/1028024/items/B9Z38FKT"],"itemData":{"id":215,"type":"book","title":"Dicionário de Psicopedagogia e Psicologia Educacional","publisher":"Vozes","publisher-place":"Petrópolis","edition":"3","event-place":"Petrópolis","ISBN":"85-326-1201-6","author":[{"family":"Brunner","given":""},{"family":"Zeltner","given":""}],"issued":{"date-parts":[["1994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(Brunner &amp; Zeltner, 1994)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não aparece isolada</w:t>
      </w:r>
      <w:r w:rsidRPr="0094165F">
        <w:rPr>
          <w:rFonts w:ascii="Times New Roman" w:hAnsi="Times New Roman" w:cs="Times New Roman"/>
          <w:sz w:val="24"/>
          <w:szCs w:val="24"/>
          <w:lang w:val="pt-PT"/>
        </w:rPr>
        <w:t>, mas</w:t>
      </w:r>
      <w:r w:rsidRPr="0094165F">
        <w:rPr>
          <w:rFonts w:ascii="Times New Roman" w:hAnsi="Times New Roman" w:cs="Times New Roman"/>
          <w:sz w:val="24"/>
          <w:szCs w:val="24"/>
          <w:lang w:val="pt-BR"/>
        </w:rPr>
        <w:t xml:space="preserve"> juntamente com outras expressões: medo da escola, de provas, do insucesso e do sucesso. Como um distúrbio infantil com efeitos negativos acerca do desempenho das crianças nas escolas, ele se diferencia da angústia. Esta define-se como um estado emocional atribuído a um contexto determinado e tido como fonte de medo.</w:t>
      </w:r>
    </w:p>
    <w:p w14:paraId="31D0714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Medo e angústia também são</w:t>
      </w:r>
      <w:r w:rsidR="006B47B3" w:rsidRPr="0094165F">
        <w:rPr>
          <w:rFonts w:ascii="Times New Roman" w:hAnsi="Times New Roman" w:cs="Times New Roman"/>
          <w:sz w:val="24"/>
          <w:szCs w:val="24"/>
          <w:lang w:val="pt-BR"/>
        </w:rPr>
        <w:t xml:space="preserve"> diferenciados por Jean </w:t>
      </w:r>
      <w:r w:rsidR="0019711F" w:rsidRPr="0094165F">
        <w:rPr>
          <w:rFonts w:ascii="Times New Roman" w:hAnsi="Times New Roman" w:cs="Times New Roman"/>
          <w:sz w:val="24"/>
          <w:szCs w:val="24"/>
          <w:lang w:val="pt-BR"/>
        </w:rPr>
        <w:fldChar w:fldCharType="begin"/>
      </w:r>
      <w:r w:rsidR="006B47B3" w:rsidRPr="0094165F">
        <w:rPr>
          <w:rFonts w:ascii="Times New Roman" w:hAnsi="Times New Roman" w:cs="Times New Roman"/>
          <w:sz w:val="24"/>
          <w:szCs w:val="24"/>
          <w:lang w:val="pt-BR"/>
        </w:rPr>
        <w:instrText xml:space="preserve"> ADDIN ZOTERO_ITEM CSL_CITATION {"citationID":"efpdka9gq","properties":{"custom":"Delumeau (2009)","formattedCitation":"Delumeau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6B47B3" w:rsidRPr="0094165F">
        <w:rPr>
          <w:rFonts w:ascii="Times New Roman" w:hAnsi="Times New Roman" w:cs="Times New Roman"/>
          <w:sz w:val="24"/>
          <w:szCs w:val="24"/>
          <w:lang w:val="pt-BR"/>
        </w:rPr>
        <w:t>Delumeau (2009)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que explica o primeiro, relacionando-o ao temor, ao pavor e ao espanto, enquanto que a angústia ligar-se-ia a um inquieto estado de ansiedade e de melancolia. Por ser mais palpável, torna-se mais fácil de identificar o que provoca medo, diferentemente da angústia, concebida como uma espera pungente </w:t>
      </w:r>
      <w:r w:rsidR="008D743A" w:rsidRPr="0094165F">
        <w:rPr>
          <w:rFonts w:ascii="Times New Roman" w:hAnsi="Times New Roman" w:cs="Times New Roman"/>
          <w:sz w:val="24"/>
          <w:szCs w:val="24"/>
          <w:lang w:val="pt-BR"/>
        </w:rPr>
        <w:t>de algo ignorado</w:t>
      </w:r>
      <w:r w:rsidRPr="0094165F">
        <w:rPr>
          <w:rFonts w:ascii="Times New Roman" w:hAnsi="Times New Roman" w:cs="Times New Roman"/>
          <w:sz w:val="24"/>
          <w:szCs w:val="24"/>
          <w:lang w:val="pt-BR"/>
        </w:rPr>
        <w:t>, sendo quase insuportável</w:t>
      </w:r>
      <w:r w:rsidR="00C04BD1" w:rsidRPr="0094165F">
        <w:rPr>
          <w:rFonts w:ascii="Times New Roman" w:hAnsi="Times New Roman" w:cs="Times New Roman"/>
          <w:sz w:val="24"/>
          <w:szCs w:val="24"/>
          <w:lang w:val="pt-BR"/>
        </w:rPr>
        <w:t xml:space="preserve"> essa sensação</w:t>
      </w:r>
      <w:r w:rsidRPr="0094165F">
        <w:rPr>
          <w:rFonts w:ascii="Times New Roman" w:hAnsi="Times New Roman" w:cs="Times New Roman"/>
          <w:sz w:val="24"/>
          <w:szCs w:val="24"/>
          <w:lang w:val="pt-BR"/>
        </w:rPr>
        <w:t xml:space="preserve">. </w:t>
      </w:r>
    </w:p>
    <w:p w14:paraId="2496E60C"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{"citationID":"1iaoh9a0h7","properties":{"custom":"Brunner &amp; Zeltner (1994)","formattedCitation":"Brunner &amp; Zeltner (1994)","plainCitation":"Brunner &amp; Zeltner (1994)"},"citationItems":[{"id":215,"uris":["http://zotero.org/users/1028024/items/B9Z38FKT"],"uri":["http://zotero.org/users/1028024/items/B9Z38FKT"],"itemData":{"id":215,"type":"book","title":"Dicionário de Psicopedagogia e Psicologia Educacional","publisher":"Vozes","publisher-place":"Petrópolis","edition":"3","event-place":"Petrópolis","ISBN":"85-326-1201-6","author":[{"family":"Brunner","given":""},{"family":"Zeltner","given":""}],"issued":{"date-parts":[["1994"]]}}}],"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Brunner &amp; Zeltner (1994)</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designam a angústia como um estado emocional seguido dos sintomas apresentados nos enfeitiçados tratados pelo pajé (como os relatados acima), sintomas esses desagradáveis no organismo e que afetam o Sistema Nervoso, como suores, palpitações, respiração acelerada, tremores, estando sempre ligado a vivências ameaçadoras. As teorias psicanalíticas admitem dois caminhos para que se desencadeie a angústia, a partir da infância: repressão e trauma no momento do nascimento.</w:t>
      </w:r>
    </w:p>
    <w:p w14:paraId="4C041CBF" w14:textId="6862F06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{"citationID":"1k0ncgb9kj","properties":{"custom":"Corso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 xml:space="preserve">referem-se à fobia manifestada na infância como um meio que a criança tem de defender-se de ameaças, contra a sensação de medo de alguma coisa não conhecida e, por isso mesmo, terrível, como o medo do escuro, pois não enxergamos o que nos apavora. A propósito, o vocábulo fobia provém do grego </w:t>
      </w:r>
      <w:r w:rsidR="00FC4309" w:rsidRPr="0094165F">
        <w:rPr>
          <w:rFonts w:ascii="Times New Roman" w:hAnsi="Times New Roman" w:cs="Times New Roman"/>
          <w:i/>
          <w:sz w:val="24"/>
          <w:szCs w:val="24"/>
          <w:lang w:val="pt-BR"/>
        </w:rPr>
        <w:t xml:space="preserve">fhóbos </w:t>
      </w:r>
      <w:r w:rsidR="00FC4309" w:rsidRPr="0094165F">
        <w:rPr>
          <w:rFonts w:ascii="Times New Roman" w:hAnsi="Times New Roman" w:cs="Times New Roman"/>
          <w:sz w:val="24"/>
          <w:szCs w:val="24"/>
          <w:lang w:val="pt-BR"/>
        </w:rPr>
        <w:t>e significa medo, mas a fobia seria um medo mórbido ou patológico, diferente do temor que todos apresentam.</w:t>
      </w:r>
    </w:p>
    <w:p w14:paraId="54CFA2AD"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{"citationID":"17mj8k1sof","properties":{"custom":"Ajuriaguerra &amp; Marcelli (1986, p. 269)","formattedCitation":"Ajuriaguerra &amp; Marcelli (1986, p. 269)","plainCitation":"Ajuriaguerra &amp; Marcelli (1986, p. 269)"},"citationItems":[{"id":217,"uris":["http://zotero.org/users/1028024/items/M7JPN3WB"],"uri":["http://zotero.org/users/1028024/items/M7JPN3WB"],"itemData":{"id":217,"type":"book","title":"Manual de Psicopatologia Infantil","publisher":"Masson e Artes Médicas","publisher-place":"São Paulo e Porto Alegre","event-place":"São Paulo e Porto Alegre","author":[{"family":"Ajuriaguerra","given":"Julian de"},{"family":"Marcelli","given":"Daniel"}],"issued":{"date-parts":[["1986"]]}},"locator":"269","label":"page"}],"schema":"https://github.com/citation-style-language/schema/raw/master/csl-citation.json"}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Ajuriaguerra &amp; Marcelli (1986, p. 269)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interligam sentimentos como medo, ansiedade e angústia, em graus e reações diferentes, que podem ser desde reações fisiológicas a fixações de figuras como fantasmas, por exemplo. Fazendo parte do crescimento infantil (e humano), o medo alia-se a um contexto definido ou fixa-se num objeto, ambos relacionados às vivências em contexto familiar; a ansiedade manifesta-se no aguardo de algo difícil (ou ruim) que está na iminência de ocorrer, podendo gerar muita aflição; e a angústia leva a criança a reações “neurovegetativas e viscerais”, como as citadas por Brunner &amp; Zeltner e que são visíveis no corpo.</w:t>
      </w:r>
    </w:p>
    <w:p w14:paraId="3CA0B82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medo faz parte do desenvolvimento infantil normal, pois funciona como um mecanismo de preservação, assim, a criança que não sente medo ou angústia diante de situações insólitas “pode testemunhar um não-reconhecimento do eu e do não-eu”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{"citationID":"fcplmrqle","properties":{"custom":"(1986, p. 318)","formattedCitation":"(1986, p. 318)","plainCitation":"(1986, p. 318)"},"citationItems":[{"id":217,"uris":["http://zotero.org/users/1028024/items/M7JPN3WB"],"uri":["http://zotero.org/users/1028024/items/M7JPN3WB"],"itemData":{"id":217,"type":"book","title":"Manual de Psicopatologia Infantil","publisher":"Masson e Artes Médicas","publisher-place":"São Paulo e Porto Alegre","event-place":"São Paulo e Porto Alegre","author":[{"family":"Ajuriaguerra","given":"Julian de"},{"family":"Marcelli","given":"Daniel"}],"issued":{"date-parts":[["1986"]]}},"locator":"318","label":"page"}],"schema":"https://github.com/citation-style-language/schema/raw/master/csl-citation.json"}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(1986, p. 318)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o que pode gerar futuramente uma psicose.</w:t>
      </w:r>
    </w:p>
    <w:p w14:paraId="7CC50921" w14:textId="584C788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artigo </w:t>
      </w:r>
      <w:r w:rsidRPr="0094165F">
        <w:rPr>
          <w:rFonts w:ascii="Times New Roman" w:hAnsi="Times New Roman" w:cs="Times New Roman"/>
          <w:i/>
          <w:sz w:val="24"/>
          <w:szCs w:val="24"/>
          <w:lang w:val="pt-BR"/>
        </w:rPr>
        <w:t xml:space="preserve">Medos Infantis, Cidade e Violência: Expressões em Diferentes Classes Sociais </w:t>
      </w:r>
      <w:r w:rsidR="0019711F" w:rsidRPr="0094165F">
        <w:rPr>
          <w:rFonts w:ascii="Times New Roman" w:hAnsi="Times New Roman" w:cs="Times New Roman"/>
          <w:sz w:val="24"/>
          <w:szCs w:val="24"/>
        </w:rPr>
        <w:fldChar w:fldCharType="begin"/>
      </w:r>
      <w:r w:rsidR="001F4A51">
        <w:rPr>
          <w:rFonts w:ascii="Times New Roman" w:hAnsi="Times New Roman" w:cs="Times New Roman"/>
          <w:sz w:val="24"/>
          <w:szCs w:val="24"/>
          <w:lang w:val="pt-BR"/>
        </w:rPr>
        <w:instrText xml:space="preserve"> ADDIN ZOTERO_ITEM CSL_CITATION {"citationID":"0mW3ZSDd","properties":{"formattedCitation":"(Vilhena, Bittencourt, Zamora, Novaes, &amp; Bonato, 2011)","plainCitation":"(Vilhena, Bittencourt, Zamora, Novaes, &amp; Bonato, 2011)"},"citationItems":[{"id":81,"uris":["http://zotero.org/users/1028024/items/INKUSFBC"],"uri":["http://zotero.org/users/1028024/items/INKUSFBC"],"itemData":{"id":81,"type":"article-journal","title":"Children</w:instrText>
      </w:r>
      <w:r w:rsidR="001F4A51">
        <w:rPr>
          <w:rFonts w:ascii="Baoli SC Regular" w:hAnsi="Baoli SC Regular" w:cs="Baoli SC Regular"/>
          <w:sz w:val="24"/>
          <w:szCs w:val="24"/>
          <w:lang w:val="pt-BR"/>
        </w:rPr>
        <w:instrText></w:instrText>
      </w:r>
      <w:r w:rsidR="001F4A51">
        <w:rPr>
          <w:rFonts w:ascii="Times New Roman" w:hAnsi="Times New Roman" w:cs="Times New Roman"/>
          <w:sz w:val="24"/>
          <w:szCs w:val="24"/>
          <w:lang w:val="pt-BR"/>
        </w:rPr>
        <w:instrText xml:space="preserve">s fears, city and violence as expressed in different social classes","container-title":"Psicologia Clínica","page":"171-186","volume":"23","issue":"2","source":"SciELO","DOI":"10.1590/S0103-56652011000200011","ISSN":"0103-5665","author":[{"family":"Vilhena","given":"Junia de"},{"family":"Bittencourt","given":"Maria Inês Garcia de Freitas"},{"family":"Zamora","given":"Maria Helena"},{"family":"Novaes","given":"Joana de Vilhena"},{"family":"Bonato","given":"Maira de Carvalho Rosa"}],"issued":{"date-parts":[["2011",1]]},"accessed":{"date-parts":[["2012",5,22]]}}}],"schema":"https://github.com/citation-style-language/schema/raw/master/csl-citation.json"}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(Vilhena, Bittencourt, Zamora, Novaes, &amp; Bonato,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afirma que o medo forma-se culturalmente, resulta de um aprendizado social e é construído e reconstruído durante toda a vida. Diferente do que era antes, o medo infantil – de fa</w:t>
      </w:r>
      <w:r w:rsidR="001B2677" w:rsidRPr="0094165F">
        <w:rPr>
          <w:rFonts w:ascii="Times New Roman" w:hAnsi="Times New Roman" w:cs="Times New Roman"/>
          <w:sz w:val="24"/>
          <w:szCs w:val="24"/>
          <w:lang w:val="pt-BR"/>
        </w:rPr>
        <w:t>ntasmas, monstros e bruxas – hodiernament</w:t>
      </w:r>
      <w:r w:rsidRPr="0094165F">
        <w:rPr>
          <w:rFonts w:ascii="Times New Roman" w:hAnsi="Times New Roman" w:cs="Times New Roman"/>
          <w:sz w:val="24"/>
          <w:szCs w:val="24"/>
          <w:lang w:val="pt-BR"/>
        </w:rPr>
        <w:t>e é representado por figuras mais concretas, como medo de tiroteio, de bala perdida, medo de animais peçonhentos como cobra, lacraia para as crianças das classes mais baixas; e, por outro lado, manifesta-se como o medo do sequestro, do ladrão, demonstrado pelas crianças das classes mais altas.</w:t>
      </w:r>
    </w:p>
    <w:p w14:paraId="2DFC1ED7" w14:textId="475BBEB3"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No conto </w:t>
      </w:r>
      <w:r w:rsidRPr="0094165F">
        <w:rPr>
          <w:rFonts w:ascii="Times New Roman" w:hAnsi="Times New Roman" w:cs="Times New Roman"/>
          <w:i/>
          <w:sz w:val="24"/>
          <w:szCs w:val="24"/>
          <w:lang w:val="pt-BR"/>
        </w:rPr>
        <w:t>O boto</w:t>
      </w:r>
      <w:r w:rsidRPr="0094165F">
        <w:rPr>
          <w:rFonts w:ascii="Times New Roman" w:hAnsi="Times New Roman" w:cs="Times New Roman"/>
          <w:sz w:val="24"/>
          <w:szCs w:val="24"/>
          <w:lang w:val="pt-BR"/>
        </w:rPr>
        <w:t xml:space="preserve">, narrado por José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{"citationID":"pi74nlq1r","properties":{"custom":"Ver\\uc0\\u237{}ssimo (2013, p. 128)","formattedCitation":"{\\rtf Ver\\uc0\\u237{}ssimo (2013, p. 128)}","plainCitation":"Veríssimo (2013, p. 128)"},"citationItems":[{"id":4,"uris":["http://zotero.org/users/1028024/items/2DAKMWTB"],"uri":["http://zotero.org/users/1028024/items/2DAKMWTB"],"itemData":{"id":4,"type":"book","title":"Cenas da Vida Amazônica","publisher":"Estudos Amazônicos","publisher-place":"Belém","event-place":"Belém","ISBN":"978-85-64540-64-4","author":[{"family":"Veríssimo","given":"José"}],"issued":{"date-parts":[["2013"]]}},"locator":"128","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BR"/>
        </w:rPr>
        <w:t>Veríssimo (2013, p. 128)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w:t>
      </w:r>
      <w:r w:rsidRPr="0094165F">
        <w:rPr>
          <w:rFonts w:ascii="Times New Roman" w:hAnsi="Times New Roman" w:cs="Times New Roman"/>
          <w:i/>
          <w:sz w:val="24"/>
          <w:szCs w:val="24"/>
          <w:lang w:val="pt-BR"/>
        </w:rPr>
        <w:t>Cenas da Vida Amazônica</w:t>
      </w:r>
      <w:r w:rsidRPr="0094165F">
        <w:rPr>
          <w:rFonts w:ascii="Times New Roman" w:hAnsi="Times New Roman" w:cs="Times New Roman"/>
          <w:sz w:val="24"/>
          <w:szCs w:val="24"/>
          <w:lang w:val="pt-BR"/>
        </w:rPr>
        <w:t>, a personagem Rosinha, moça do interior do Pará, crescer</w:t>
      </w:r>
      <w:r w:rsidR="00826E3E" w:rsidRPr="0094165F">
        <w:rPr>
          <w:rFonts w:ascii="Times New Roman" w:hAnsi="Times New Roman" w:cs="Times New Roman"/>
          <w:sz w:val="24"/>
          <w:szCs w:val="24"/>
          <w:lang w:val="pt-BR"/>
        </w:rPr>
        <w:t>a ouvindo lendas do Caipora e do</w:t>
      </w:r>
      <w:r w:rsidR="00CE5730" w:rsidRPr="0094165F">
        <w:rPr>
          <w:rFonts w:ascii="Times New Roman" w:hAnsi="Times New Roman" w:cs="Times New Roman"/>
          <w:sz w:val="24"/>
          <w:szCs w:val="24"/>
          <w:lang w:val="pt-BR"/>
        </w:rPr>
        <w:t xml:space="preserve"> Matintapere</w:t>
      </w:r>
      <w:r w:rsidR="00826E3E" w:rsidRPr="0094165F">
        <w:rPr>
          <w:rFonts w:ascii="Times New Roman" w:hAnsi="Times New Roman" w:cs="Times New Roman"/>
          <w:sz w:val="24"/>
          <w:szCs w:val="24"/>
          <w:lang w:val="pt-BR"/>
        </w:rPr>
        <w:t>i</w:t>
      </w:r>
      <w:r w:rsidRPr="0094165F">
        <w:rPr>
          <w:rFonts w:ascii="Times New Roman" w:hAnsi="Times New Roman" w:cs="Times New Roman"/>
          <w:sz w:val="24"/>
          <w:szCs w:val="24"/>
          <w:lang w:val="pt-BR"/>
        </w:rPr>
        <w:t xml:space="preserve">ra </w:t>
      </w:r>
      <w:r w:rsidR="00735646" w:rsidRPr="0094165F">
        <w:rPr>
          <w:rFonts w:ascii="Times New Roman" w:hAnsi="Times New Roman" w:cs="Times New Roman"/>
          <w:sz w:val="24"/>
          <w:szCs w:val="24"/>
          <w:lang w:val="pt-BR"/>
        </w:rPr>
        <w:t xml:space="preserve">(masculino) </w:t>
      </w:r>
      <w:r w:rsidRPr="0094165F">
        <w:rPr>
          <w:rFonts w:ascii="Times New Roman" w:hAnsi="Times New Roman" w:cs="Times New Roman"/>
          <w:sz w:val="24"/>
          <w:szCs w:val="24"/>
          <w:lang w:val="pt-BR"/>
        </w:rPr>
        <w:t xml:space="preserve">junto com histórias de santos. Isso, de certa forma, causou na menina uma espécie de medo provindo da época em que, quando criança, os adultos </w:t>
      </w:r>
      <w:r w:rsidR="00822326" w:rsidRPr="0094165F">
        <w:rPr>
          <w:rFonts w:ascii="Times New Roman" w:hAnsi="Times New Roman" w:cs="Times New Roman"/>
          <w:sz w:val="24"/>
          <w:szCs w:val="24"/>
          <w:lang w:val="pt-BR"/>
        </w:rPr>
        <w:t>ameaçavam-na com o Curupira, o T</w:t>
      </w:r>
      <w:r w:rsidRPr="0094165F">
        <w:rPr>
          <w:rFonts w:ascii="Times New Roman" w:hAnsi="Times New Roman" w:cs="Times New Roman"/>
          <w:sz w:val="24"/>
          <w:szCs w:val="24"/>
          <w:lang w:val="pt-BR"/>
        </w:rPr>
        <w:t>utu</w:t>
      </w:r>
      <w:r w:rsidRPr="0094165F">
        <w:rPr>
          <w:rStyle w:val="FootnoteReference"/>
        </w:rPr>
        <w:footnoteReference w:id="28"/>
      </w:r>
      <w:r w:rsidRPr="0094165F">
        <w:rPr>
          <w:rFonts w:ascii="Times New Roman" w:hAnsi="Times New Roman" w:cs="Times New Roman"/>
          <w:sz w:val="24"/>
          <w:szCs w:val="24"/>
          <w:lang w:val="pt-BR"/>
        </w:rPr>
        <w:t>, os “pretos velhos que comem meninas”. E à noite, quando ou</w:t>
      </w:r>
      <w:r w:rsidR="002F4F87" w:rsidRPr="0094165F">
        <w:rPr>
          <w:rFonts w:ascii="Times New Roman" w:hAnsi="Times New Roman" w:cs="Times New Roman"/>
          <w:sz w:val="24"/>
          <w:szCs w:val="24"/>
          <w:lang w:val="pt-BR"/>
        </w:rPr>
        <w:t>via o assobio do Matintapereira, s</w:t>
      </w:r>
      <w:r w:rsidRPr="0094165F">
        <w:rPr>
          <w:rFonts w:ascii="Times New Roman" w:hAnsi="Times New Roman" w:cs="Times New Roman"/>
          <w:sz w:val="24"/>
          <w:szCs w:val="24"/>
          <w:lang w:val="pt-BR"/>
        </w:rPr>
        <w:t>ó aí ela se lembrava de rezar, apenas a fim de afugentar o mal.</w:t>
      </w:r>
    </w:p>
    <w:p w14:paraId="3C37EEA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obra d</w:t>
      </w:r>
      <w:r w:rsidR="009E4CC7" w:rsidRPr="0094165F">
        <w:rPr>
          <w:rFonts w:ascii="Times New Roman" w:hAnsi="Times New Roman" w:cs="Times New Roman"/>
          <w:sz w:val="24"/>
          <w:szCs w:val="24"/>
          <w:lang w:val="pt-BR"/>
        </w:rPr>
        <w:t>e Veríssimo é uma</w:t>
      </w:r>
      <w:r w:rsidRPr="0094165F">
        <w:rPr>
          <w:rFonts w:ascii="Times New Roman" w:hAnsi="Times New Roman" w:cs="Times New Roman"/>
          <w:sz w:val="24"/>
          <w:szCs w:val="24"/>
          <w:lang w:val="pt-BR"/>
        </w:rPr>
        <w:t xml:space="preserve"> edição</w:t>
      </w:r>
      <w:r w:rsidR="009E4CC7" w:rsidRPr="0094165F">
        <w:rPr>
          <w:rFonts w:ascii="Times New Roman" w:hAnsi="Times New Roman" w:cs="Times New Roman"/>
          <w:sz w:val="24"/>
          <w:szCs w:val="24"/>
          <w:lang w:val="pt-BR"/>
        </w:rPr>
        <w:t xml:space="preserve"> nova (de 2013)</w:t>
      </w:r>
      <w:r w:rsidRPr="0094165F">
        <w:rPr>
          <w:rFonts w:ascii="Times New Roman" w:hAnsi="Times New Roman" w:cs="Times New Roman"/>
          <w:sz w:val="24"/>
          <w:szCs w:val="24"/>
          <w:lang w:val="pt-BR"/>
        </w:rPr>
        <w:t xml:space="preserve">, </w:t>
      </w:r>
      <w:r w:rsidR="009E4CC7" w:rsidRPr="0094165F">
        <w:rPr>
          <w:rFonts w:ascii="Times New Roman" w:hAnsi="Times New Roman" w:cs="Times New Roman"/>
          <w:sz w:val="24"/>
          <w:szCs w:val="24"/>
          <w:lang w:val="pt-BR"/>
        </w:rPr>
        <w:t xml:space="preserve">que foi </w:t>
      </w:r>
      <w:r w:rsidRPr="0094165F">
        <w:rPr>
          <w:rFonts w:ascii="Times New Roman" w:hAnsi="Times New Roman" w:cs="Times New Roman"/>
          <w:sz w:val="24"/>
          <w:szCs w:val="24"/>
          <w:lang w:val="pt-BR"/>
        </w:rPr>
        <w:t>lançada inicialmente em 1886. Porém, tais fatos aqui citados podem existir nos dias atuais porque as histórias continuam sendo contadas amiúde às crianças com a intenção pura e simples de lhes causar medo, a fim de que elas sejam mais obedientes, bem comportadas ou para que se tornem mais fortes.</w:t>
      </w:r>
    </w:p>
    <w:p w14:paraId="48CB609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Muitos são os fatores que intervêm nas reações de medo e alguns deles são apontados por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{"citationID":"2g3u06ku59","properties":{"custom":"Ajuriaguerra &amp; Marcelli (1986, p. 274)","formattedCitation":"Ajuriaguerra &amp; Marcelli (1986, p. 274)","plainCitation":"Ajuriaguerra &amp; Marcelli (1986, p. 274)"},"citationItems":[{"id":217,"uris":["http://zotero.org/users/1028024/items/M7JPN3WB"],"uri":["http://zotero.org/users/1028024/items/M7JPN3WB"],"itemData":{"id":217,"type":"book","title":"Manual de Psicopatologia Infantil","publisher":"Masson e Artes Médicas","publisher-place":"São Paulo e Porto Alegre","event-place":"São Paulo e Porto Alegre","author":[{"family":"Ajuriaguerra","given":"Julian de"},{"family":"Marcelli","given":"Daniel"}],"issued":{"date-parts":[["1986"]]}},"locator":"274","label":"page"}],"schema":"https://github.com/citation-style-language/schema/raw/master/csl-citation.json"}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Ajuriaguerra &amp; Marcelli (1986, p. 274)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como o “clima familiar”: quando os pais, ou tentam forçar a criança a enfrentar seus medos (como o de cães), e com isso conseguem aterrorizar mais a criança, ou por seu próprio medo excessivo frente aos filhos, acabando por passar a eles sua insegurança.</w:t>
      </w:r>
    </w:p>
    <w:p w14:paraId="3D46997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Outro fator importante, apontado pelos psiquiatras citados acima, são as primeiras experiências vivenciadas pela criança e ligadas a sua aprendizagem:</w:t>
      </w:r>
    </w:p>
    <w:p w14:paraId="58794A2F" w14:textId="77777777" w:rsidR="00FC4309" w:rsidRPr="0094165F" w:rsidRDefault="00FC4309" w:rsidP="002B3631">
      <w:pPr>
        <w:spacing w:line="360" w:lineRule="auto"/>
        <w:jc w:val="both"/>
        <w:rPr>
          <w:rFonts w:ascii="Times New Roman" w:hAnsi="Times New Roman" w:cs="Times New Roman"/>
          <w:sz w:val="24"/>
          <w:szCs w:val="24"/>
          <w:lang w:val="pt-BR"/>
        </w:rPr>
      </w:pPr>
    </w:p>
    <w:p w14:paraId="401FC783" w14:textId="77777777" w:rsidR="00FC4309" w:rsidRPr="0094165F" w:rsidRDefault="00FC4309" w:rsidP="006D028A">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A repetição desta primeira experiência, de forma espontânea e ativa pela criança ou forçada e imposta pelas pessoas à volta, desvinculada de seu clima de ansiedade inicial ou aumentada pela sobrecarga ansiosa do meio, vai pouco a pouco ligar ou desfazer uma angústia que arma um mecanismo de medo e, posteriormente, de fobia, ou ao contrário, uma atitude adaptada e propícia à maturação. </w:t>
      </w:r>
      <w:r w:rsidR="0019711F" w:rsidRPr="0094165F">
        <w:rPr>
          <w:rFonts w:ascii="Times New Roman" w:hAnsi="Times New Roman" w:cs="Times New Roman"/>
        </w:rPr>
        <w:fldChar w:fldCharType="begin"/>
      </w:r>
      <w:r w:rsidRPr="0094165F">
        <w:rPr>
          <w:rFonts w:ascii="Times New Roman" w:hAnsi="Times New Roman" w:cs="Times New Roman"/>
          <w:lang w:val="pt-BR"/>
        </w:rPr>
        <w:instrText xml:space="preserve"> ADDIN ZOTERO_ITEM CSL_CITATION {"citationID":"KxWzhvTK","properties":{"formattedCitation":"(Ajuriaguerra &amp; Marcelli, 1986, p. 274)","plainCitation":"(Ajuriaguerra &amp; Marcelli, 1986, p. 274)"},"citationItems":[{"id":217,"uris":["http://zotero.org/users/1028024/items/M7JPN3WB"],"uri":["http://zotero.org/users/1028024/items/M7JPN3WB"],"itemData":{"id":217,"type":"book","title":"Manual de Psicopatologia Infantil","publisher":"Masson e Artes Médicas","publisher-place":"São Paulo e Porto Alegre","event-place":"São Paulo e Porto Alegre","author":[{"family":"Ajuriaguerra","given":"Julian de"},{"family":"Marcelli","given":"Daniel"}],"issued":{"date-parts":[["1986"]]}},"locator":"274","label":"page"}],"schema":"https://github.com/citation-style-language/schema/raw/master/csl-citation.json"}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(Ajuriaguerra &amp; Marcelli, 1986, p. 274)</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1E35CFA6" w14:textId="77777777" w:rsidR="00FC4309" w:rsidRPr="0094165F" w:rsidRDefault="00FC4309" w:rsidP="002B3631">
      <w:pPr>
        <w:spacing w:line="360" w:lineRule="auto"/>
        <w:jc w:val="both"/>
        <w:rPr>
          <w:rFonts w:ascii="Times New Roman" w:hAnsi="Times New Roman" w:cs="Times New Roman"/>
          <w:sz w:val="24"/>
          <w:szCs w:val="24"/>
          <w:lang w:val="pt-BR"/>
        </w:rPr>
      </w:pPr>
    </w:p>
    <w:p w14:paraId="116BCBB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As experiências iniciais da criança no tocante ao medo, se negativas ou positivas, irão influenciar sobremaneira sua vida daí para adiante, por isso devemos ficar </w:t>
      </w:r>
      <w:r w:rsidR="00F61079" w:rsidRPr="0094165F">
        <w:rPr>
          <w:rFonts w:ascii="Times New Roman" w:hAnsi="Times New Roman" w:cs="Times New Roman"/>
          <w:sz w:val="24"/>
          <w:szCs w:val="24"/>
          <w:lang w:val="pt-BR"/>
        </w:rPr>
        <w:t>atentos a elas e não provocar</w:t>
      </w:r>
      <w:r w:rsidRPr="0094165F">
        <w:rPr>
          <w:rFonts w:ascii="Times New Roman" w:hAnsi="Times New Roman" w:cs="Times New Roman"/>
          <w:sz w:val="24"/>
          <w:szCs w:val="24"/>
          <w:lang w:val="pt-BR"/>
        </w:rPr>
        <w:t xml:space="preserve"> um comportamento fóbico (de um medo patológico), isto é, quando o medo torna-se tão intenso que, invadindo o Ego infantil, impede que a criança desenvolva-se plenamente. Já desde os primeiros meses de vida, o bebê lactente chora (em situação estressante ou de medo) ou mantém-se receptivo, reações que podem levá-lo a situações arriscadas, demonstrando não ter nenhuma maturidade para representar simbolicamente esses medos e angústias para saber lidar com eles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{"citationID":"uOXFOkc1","properties":{"formattedCitation":"(Ajuriaguerra &amp; Marcelli, 1986, p. 275)","plainCitation":"(Ajuriaguerra &amp; Marcelli, 1986, p. 275)"},"citationItems":[{"id":217,"uris":["http://zotero.org/users/1028024/items/M7JPN3WB"],"uri":["http://zotero.org/users/1028024/items/M7JPN3WB"],"itemData":{"id":217,"type":"book","title":"Manual de Psicopatologia Infantil","publisher":"Masson e Artes Médicas","publisher-place":"São Paulo e Porto Alegre","event-place":"São Paulo e Porto Alegre","author":[{"family":"Ajuriaguerra","given":"Julian de"},{"family":"Marcelli","given":"Daniel"}],"issued":{"date-parts":[["1986"]]}},"locator":"275","label":"page"}],"schema":"https://github.com/citation-style-language/schema/raw/master/csl-citation.json"}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(Ajuriaguerra &amp; Marcelli, 1986, p. 275)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F736FCA" w14:textId="77777777" w:rsidR="00FC4309" w:rsidRPr="0094165F" w:rsidRDefault="00FC4309" w:rsidP="002B3631">
      <w:pPr>
        <w:spacing w:line="360" w:lineRule="auto"/>
        <w:jc w:val="both"/>
        <w:rPr>
          <w:rFonts w:ascii="Times New Roman" w:hAnsi="Times New Roman" w:cs="Times New Roman"/>
          <w:sz w:val="24"/>
          <w:szCs w:val="24"/>
          <w:lang w:val="pt-BR"/>
        </w:rPr>
      </w:pPr>
    </w:p>
    <w:p w14:paraId="3A9494B1" w14:textId="77777777" w:rsidR="00FC4309" w:rsidRPr="0094165F" w:rsidRDefault="00BF3388" w:rsidP="00D0711D">
      <w:pPr>
        <w:pStyle w:val="Nivel2"/>
      </w:pPr>
      <w:bookmarkStart w:id="55" w:name="_Toc249493296"/>
      <w:bookmarkStart w:id="56" w:name="_Toc269147346"/>
      <w:r w:rsidRPr="0094165F">
        <w:t>5.3</w:t>
      </w:r>
      <w:r w:rsidRPr="0094165F">
        <w:tab/>
        <w:t>Medo e desejo</w:t>
      </w:r>
      <w:bookmarkEnd w:id="55"/>
      <w:bookmarkEnd w:id="56"/>
    </w:p>
    <w:p w14:paraId="71190AF6" w14:textId="77777777" w:rsidR="00BF3388" w:rsidRPr="0094165F" w:rsidRDefault="00BF3388" w:rsidP="002B3631">
      <w:pPr>
        <w:spacing w:line="360" w:lineRule="auto"/>
        <w:jc w:val="both"/>
        <w:rPr>
          <w:rFonts w:ascii="Times New Roman" w:hAnsi="Times New Roman" w:cs="Times New Roman"/>
          <w:sz w:val="24"/>
          <w:szCs w:val="24"/>
          <w:lang w:val="pt-BR"/>
        </w:rPr>
      </w:pPr>
    </w:p>
    <w:p w14:paraId="68C67634" w14:textId="1A195272"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{"citationID":"no9u2pp9l","properties":{"custom":"Greimas &amp; Court\\uc0\\u233{}s (2008, p. 130)","formattedCitation":"{\\rtf Greimas &amp; Court\\uc0\\u233{}s (2008, p. 130)}","plainCitation":"Greimas &amp; Courtés (2008, p. 130)"},"citationItems":[{"id":144,"uris":["http://zotero.org/users/1028024/items/XV6R9V64"],"uri":["http://zotero.org/users/1028024/items/XV6R9V64"],"itemData":{"id":144,"type":"book","title":"Dicionário de Semiótica","publisher":"Contexto","publisher-place":"São Paulo","event-place":"São Paulo","ISBN":"978-85-7244-316-6","author":[{"family":"Greimas","given":"A. J."},{"family":"Courtés","given":"J."}],"issued":{"date-parts":[["2008"]]}},"locator":"130","label":"page"}],"schema":"https://github.com/citation-style-language/schema/raw/master/csl-citation.json"}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sz w:val="24"/>
          <w:szCs w:val="24"/>
          <w:lang w:val="pt-BR"/>
        </w:rPr>
        <w:t>Greimas &amp; Courtés (2008, p. 130)</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consideram o desejo contrário ao temor. Esses autores definem o desejo como algo que nos impulsiona para a frente, em busca do objeto almejado, “do mesmo modo que o temor se traduz pelo deslocamento para trás”, impelindo-nos à fuga. A finalidade do desejo é satisfazer a vontade, levando-se em conta os deveres e a ética que precisam ser respeitados, mas nem sempre o</w:t>
      </w:r>
      <w:r w:rsidR="00F61079" w:rsidRPr="0094165F">
        <w:rPr>
          <w:rFonts w:ascii="Times New Roman" w:hAnsi="Times New Roman" w:cs="Times New Roman"/>
          <w:sz w:val="24"/>
          <w:szCs w:val="24"/>
          <w:lang w:val="pt-BR"/>
        </w:rPr>
        <w:t>s</w:t>
      </w:r>
      <w:r w:rsidR="00FC4309" w:rsidRPr="0094165F">
        <w:rPr>
          <w:rFonts w:ascii="Times New Roman" w:hAnsi="Times New Roman" w:cs="Times New Roman"/>
          <w:sz w:val="24"/>
          <w:szCs w:val="24"/>
          <w:lang w:val="pt-BR"/>
        </w:rPr>
        <w:t xml:space="preserve"> são.</w:t>
      </w:r>
    </w:p>
    <w:p w14:paraId="20B18607" w14:textId="7265DE88"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{"citationID":"14vntphqqj","properties":{"custom":"Pavoni (1989)","formattedCitation":"Pavoni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Pavoni (1989)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conta que certa criança apresentava grande dificuldade para dormir porque sentia muito medo. Recomendou-lhe um psicólogo a audição de contos de fadas com muitas cenas atemorizantes e o resultado foi que o menino voltou a dormir normalmente. Para esta pesquisadora, esses monstros de que a criança tinha tanto medo estavam dentro de sua cabeça. </w:t>
      </w:r>
    </w:p>
    <w:p w14:paraId="556F8BE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contos de fada, folclóricos ou míticos podem funcionar como uma verdadeira terapia, auxiliando a criança a adquirir tranquilidade, a lidar com seus medos, e quando  trabalhados na psicopedagogia, possibilitam à criança que tem dificuldade de crescer a fazer essa difícil metamorfose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{"citationID":"Ldjxwunw","properties":{"formattedCitation":"(Griz, 2010)","plainCitation":"(Griz, 2010)"},"citationItems":[{"id":214,"uris":["http://zotero.org/users/1028024/items/3C2ZBBU6"],"uri":["http://zotero.org/users/1028024/items/3C2ZBBU6"],"itemData":{"id":214,"type":"article-magazine","title":"Revista do Psicopedagogo","container-title":"O Trabalho Psicopedagógico Relacional","page":"26-29","volume":"1","issue":"1","author":[{"family":"Griz","given":"Maria da Graça Sobral"}],"issued":{"date-parts":[["2010"]]}}}],"schema":"https://github.com/citation-style-language/schema/raw/master/csl-citation.json"}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(Griz,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que é a passagem à adolescência e desta à fase adulta, pois os contos são revelações da psique a refletir a alma humana e sua natureza. </w:t>
      </w:r>
    </w:p>
    <w:p w14:paraId="335773E3" w14:textId="20ABCF5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criança é fascinada por histórias que lhe despertem sentimentos como o medo, o susto, causando-lhe arrepios e sobressaltos.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{"citationID":"2jnor8qn8a","properties":{"custom":"Corso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veem o medo como uma semente especial da imaginação infantil e acreditam que as fontes que provocam esse sentimento não lhe são biunívocas, pois são as mesmas do mistério e do sagrado.</w:t>
      </w:r>
    </w:p>
    <w:p w14:paraId="3D05AA2D" w14:textId="5D29EF3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nossa mente e intelecto, nosso inconsciente pode nos parecer assustador e imperscrutável, eis a razão de temermos o que não conhecemos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{"citationID":"zRKWyIlH","properties":{"formattedCitation":"(Pavoni,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mas o medo, um sentimento que nos faz fugir, também nos preserva dos riscos inerentes à vida e, ao mesmo tempo, impulsiona-nos à coragem e à bravura, necessários ao enfrentamento próprio dos fortes e resistentes.</w:t>
      </w:r>
    </w:p>
    <w:p w14:paraId="1D5E4A9B" w14:textId="70BF650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Barbosa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{"citationID":"9qlup80gu","properties":{"custom":"Rodrigues (1890)","formattedCitation":"Rodrigues (1890)","plainCitation":"Rodrigues (1890)"},"citationItems":[{"id":80,"uris":["http://zotero.org/users/1028024/items/IMSD7A4B"],"uri":["http://zotero.org/users/1028024/items/IMSD7A4B"],"itemData":{"id":80,"type":"book","title":"Poranduba Amazonense","publisher":"G. Leuzinger e Filhos","publisher-place":"Rio de Janeiro","event-place":"Rio de Janeiro","author":[{"family":"Rodrigues","given":"Barbosa"}],"issued":{"date-parts":[["1890"]]}}}],"schema":"https://github.com/citation-style-language/schema/raw/master/csl-citation.json"}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Rodrigues (1890)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estudou exaustivamente a mitopeia dos índios brasileiros, e nega haver nos contos zoológicos indígenas superstição, tampouco há nada nessas narrativas que cause medo. Para ele, os nativos enfrentavam bravamente os maiores perigos, não temiam a morte nem eram intimidados pelo sobrenatural. O que os espantava era a </w:t>
      </w:r>
      <w:r w:rsidRPr="0094165F">
        <w:rPr>
          <w:rFonts w:ascii="Times New Roman" w:hAnsi="Times New Roman" w:cs="Times New Roman"/>
          <w:i/>
          <w:sz w:val="24"/>
          <w:szCs w:val="24"/>
          <w:lang w:val="pt-BR"/>
        </w:rPr>
        <w:t xml:space="preserve">sombra </w:t>
      </w:r>
      <w:r w:rsidRPr="0094165F">
        <w:rPr>
          <w:rFonts w:ascii="Times New Roman" w:hAnsi="Times New Roman" w:cs="Times New Roman"/>
          <w:sz w:val="24"/>
          <w:szCs w:val="24"/>
          <w:lang w:val="pt-BR"/>
        </w:rPr>
        <w:t xml:space="preserve">do corpo do homem morto ou deparar-se com ela, um medo do desconhecido. Consoante sua crença, a alma é imortal e essa </w:t>
      </w:r>
      <w:r w:rsidRPr="0094165F">
        <w:rPr>
          <w:rFonts w:ascii="Times New Roman" w:hAnsi="Times New Roman" w:cs="Times New Roman"/>
          <w:i/>
          <w:sz w:val="24"/>
          <w:szCs w:val="24"/>
          <w:lang w:val="pt-BR"/>
        </w:rPr>
        <w:t>sombra</w:t>
      </w:r>
      <w:r w:rsidRPr="0094165F">
        <w:rPr>
          <w:rFonts w:ascii="Times New Roman" w:hAnsi="Times New Roman" w:cs="Times New Roman"/>
          <w:sz w:val="24"/>
          <w:szCs w:val="24"/>
          <w:lang w:val="pt-BR"/>
        </w:rPr>
        <w:t>, uma vez que o homem morresse, vagava perdida pelo mundo, sem jamais desaparecer. O indígena acreditava que, ao fim da vida, a alma iria para o céu, espécie de asilo do espírito dos que morreram.</w:t>
      </w:r>
    </w:p>
    <w:p w14:paraId="4560D002" w14:textId="4A5684B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{"citationID":"1fmfcjbd35","properties":{"custom":"Corso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afirmam que enquanto se conhece o perigo e se sabe onde está, o mundo é mais segu</w:t>
      </w:r>
      <w:r w:rsidR="0063190A" w:rsidRPr="0094165F">
        <w:rPr>
          <w:rFonts w:ascii="Times New Roman" w:hAnsi="Times New Roman" w:cs="Times New Roman"/>
          <w:sz w:val="24"/>
          <w:szCs w:val="24"/>
          <w:lang w:val="pt-BR"/>
        </w:rPr>
        <w:t>ro, fica mais fácil se proteger.</w:t>
      </w:r>
      <w:r w:rsidR="00FC4309" w:rsidRPr="0094165F">
        <w:rPr>
          <w:rFonts w:ascii="Times New Roman" w:hAnsi="Times New Roman" w:cs="Times New Roman"/>
          <w:sz w:val="24"/>
          <w:szCs w:val="24"/>
          <w:lang w:val="pt-BR"/>
        </w:rPr>
        <w:t xml:space="preserve"> </w:t>
      </w:r>
      <w:r w:rsidR="0063190A" w:rsidRPr="0094165F">
        <w:rPr>
          <w:rFonts w:ascii="Times New Roman" w:hAnsi="Times New Roman" w:cs="Times New Roman"/>
          <w:sz w:val="24"/>
          <w:szCs w:val="24"/>
          <w:lang w:val="pt-BR"/>
        </w:rPr>
        <w:t>M</w:t>
      </w:r>
      <w:r w:rsidR="00FC4309" w:rsidRPr="0094165F">
        <w:rPr>
          <w:rFonts w:ascii="Times New Roman" w:hAnsi="Times New Roman" w:cs="Times New Roman"/>
          <w:sz w:val="24"/>
          <w:szCs w:val="24"/>
          <w:lang w:val="pt-BR"/>
        </w:rPr>
        <w:t xml:space="preserve">as quando não sabemos onde pisamos, quando a escuridão não deixa vê-lo (o perigo, a sombra, o fantasma), esse seria o pior dos medos e a raiz de muitas angústias e fobias originadas lá na longínqua infância. </w:t>
      </w:r>
    </w:p>
    <w:p w14:paraId="2E18C34E" w14:textId="4F2C21F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sombra, num conceito junguiano, é “aquilo que uma pessoa não deseja ser”, o que não gostamos em nós. E tudo o que não está certo no mundo é em nós que está errado, pois projetamos nos outros aquilo que habita em nós, a nossa sombra. Devemos, portanto, aprender a lutar com nossa própria sombra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{"citationID":"64vdjfrY","properties":{"formattedCitation":"(Hyde &amp; McGuinness, 2012, p. 174)","plainCitation":"(Hyde &amp; McGuinness, 2012, p. 174)"},"citationItems":[{"id":102,"uris":["http://zotero.org/users/1028024/items/PU2C48W6"],"uri":["http://zotero.org/users/1028024/items/PU2C48W6"],"itemData":{"id":102,"type":"book","title":"Entendendo Jung: Um guia ilustrado","publisher":"Leya","publisher-place":"São Paulo","event-place":"São Paulo","ISBN":"978-85-8178-000-9","author":[{"family":"Hyde","given":"Maggye"},{"family":"McGuinness","given":"Michael"}],"issued":{"date-parts":[["2012"]]}},"locator":"174","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(Hyde &amp; McGuinness, 2012, p. 174)</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0709545E" w14:textId="3D9B8ED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Parece-nos que a </w:t>
      </w:r>
      <w:r w:rsidRPr="0094165F">
        <w:rPr>
          <w:rFonts w:ascii="Times New Roman" w:hAnsi="Times New Roman" w:cs="Times New Roman"/>
          <w:i/>
          <w:sz w:val="24"/>
          <w:szCs w:val="24"/>
          <w:lang w:val="pt-BR"/>
        </w:rPr>
        <w:t>sombra</w:t>
      </w:r>
      <w:r w:rsidRPr="0094165F">
        <w:rPr>
          <w:rFonts w:ascii="Times New Roman" w:hAnsi="Times New Roman" w:cs="Times New Roman"/>
          <w:sz w:val="24"/>
          <w:szCs w:val="24"/>
          <w:lang w:val="pt-BR"/>
        </w:rPr>
        <w:t xml:space="preserve"> do corpo do homem, a qual o índio teme, constitui-se numa sub-alma ou alma penada (as personagens lendárias estudadas aqui) de um sujeito que não morreu, não descansou em paz, provavelmente devido a faltas graves cometidas em vida, assassinatos, suicídios, por esse mo</w:t>
      </w:r>
      <w:r w:rsidR="0063190A" w:rsidRPr="0094165F">
        <w:rPr>
          <w:rFonts w:ascii="Times New Roman" w:hAnsi="Times New Roman" w:cs="Times New Roman"/>
          <w:sz w:val="24"/>
          <w:szCs w:val="24"/>
          <w:lang w:val="pt-BR"/>
        </w:rPr>
        <w:t>tivo vagaria perdida pagando seu</w:t>
      </w:r>
      <w:r w:rsidRPr="0094165F">
        <w:rPr>
          <w:rFonts w:ascii="Times New Roman" w:hAnsi="Times New Roman" w:cs="Times New Roman"/>
          <w:sz w:val="24"/>
          <w:szCs w:val="24"/>
          <w:lang w:val="pt-BR"/>
        </w:rPr>
        <w:t xml:space="preserve">s </w:t>
      </w:r>
      <w:r w:rsidR="0063190A" w:rsidRPr="0094165F">
        <w:rPr>
          <w:rFonts w:ascii="Times New Roman" w:hAnsi="Times New Roman" w:cs="Times New Roman"/>
          <w:sz w:val="24"/>
          <w:szCs w:val="24"/>
          <w:lang w:val="pt-BR"/>
        </w:rPr>
        <w:t>pecados</w:t>
      </w:r>
      <w:r w:rsidRPr="0094165F">
        <w:rPr>
          <w:rFonts w:ascii="Times New Roman" w:hAnsi="Times New Roman" w:cs="Times New Roman"/>
          <w:sz w:val="24"/>
          <w:szCs w:val="24"/>
          <w:lang w:val="pt-BR"/>
        </w:rPr>
        <w:t xml:space="preserve">, errando de corpo em corpo. Em seus trabalhos,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{"citationID":"6pq6krpgq","properties":{"custom":"von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fala de uma consciência coletiva relativa ao espírito e aos problemas enfrentados na sociedade dos dias atuais, que, assim como a sombra, não é </w:t>
      </w:r>
      <w:r w:rsidR="007308F3" w:rsidRPr="0094165F">
        <w:rPr>
          <w:rFonts w:ascii="Times New Roman" w:hAnsi="Times New Roman" w:cs="Times New Roman"/>
          <w:sz w:val="24"/>
          <w:szCs w:val="24"/>
          <w:lang w:val="pt-BR"/>
        </w:rPr>
        <w:t xml:space="preserve">só </w:t>
      </w:r>
      <w:r w:rsidRPr="0094165F">
        <w:rPr>
          <w:rFonts w:ascii="Times New Roman" w:hAnsi="Times New Roman" w:cs="Times New Roman"/>
          <w:sz w:val="24"/>
          <w:szCs w:val="24"/>
          <w:lang w:val="pt-BR"/>
        </w:rPr>
        <w:t xml:space="preserve">pessoal, mas também coletiva.  </w:t>
      </w:r>
    </w:p>
    <w:p w14:paraId="0BF64323" w14:textId="52FEE6E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Como exemplo, podemos citar o significado do vocábulo indígena Anhanga – sombra, espírito – representado por um veado branco que tem olhos de fogo. Este ente é uma divindade que rege a caça do campo e o homem que matar e perseguir animais da floresta, prenhes ou que estiverem amamentando, arrisca-se a sofrer os tormentos que causam a visão de Anhanga: febre e até a loucura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{"citationID":"FZdyPcPu","properties":{"formattedCitation":"{\\rtf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(Magalhães, 1940)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Percebemos neste caso a ideia de sombra ligada à de sanção, como consequência da violação de um direito da mãe natureza.</w:t>
      </w:r>
    </w:p>
    <w:p w14:paraId="017A56E8" w14:textId="402D3B11"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Tendo encontrado semelhanças nos contos zoológicos indígenas com enredos do </w:t>
      </w:r>
      <w:r w:rsidRPr="0094165F">
        <w:rPr>
          <w:rFonts w:ascii="Times New Roman" w:hAnsi="Times New Roman" w:cs="Times New Roman"/>
          <w:i/>
          <w:sz w:val="24"/>
          <w:szCs w:val="24"/>
          <w:lang w:val="pt-BR"/>
        </w:rPr>
        <w:t>Popol Vuh</w:t>
      </w:r>
      <w:r w:rsidRPr="0094165F">
        <w:rPr>
          <w:rFonts w:ascii="Times New Roman" w:hAnsi="Times New Roman" w:cs="Times New Roman"/>
          <w:sz w:val="24"/>
          <w:szCs w:val="24"/>
          <w:lang w:val="pt-BR"/>
        </w:rPr>
        <w:t xml:space="preserve">, o Livro Sagrado da América Central, Barbosa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{"citationID":"4h0b9r1g5","properties":{"custom":"Rodrigues (1890)","formattedCitation":"Rodrigues (1890)","plainCitation":"Rodrigues (1890)"},"citationItems":[{"id":80,"uris":["http://zotero.org/users/1028024/items/IMSD7A4B"],"uri":["http://zotero.org/users/1028024/items/IMSD7A4B"],"itemData":{"id":80,"type":"book","title":"Poranduba Amazonense","publisher":"G. Leuzinger e Filhos","publisher-place":"Rio de Janeiro","event-place":"Rio de Janeiro","author":[{"family":"Rodrigues","given":"Barbosa"}],"issued":{"date-parts":[["1890"]]}}}],"schema":"https://github.com/citation-style-language/schema/raw/master/csl-citation.json"}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Rodrigues (1890)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também afirma que as figuras causadoras de medo vieram das histórias europeias que o indígena, assombrado, ouvia e depois contava aos seus. Os contos brasileiros pareciam a Rodrigues elos dispersos de uma vasta corrente a formar a nossa origem, a modificar-se no contínuo embate entre culturas diferentes em gerações seguidas.</w:t>
      </w:r>
    </w:p>
    <w:p w14:paraId="4D64B6CE" w14:textId="13869B6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As histórias estão repletas de personagens que sofrem feitiços e são transformadas em outros seres como animais. Marie Louise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{"citationID":"13frqiab6s","properties":{"custom":"von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cita alguns </w:t>
      </w:r>
      <w:r w:rsidR="0044558F" w:rsidRPr="0094165F">
        <w:rPr>
          <w:rFonts w:ascii="Times New Roman" w:hAnsi="Times New Roman" w:cs="Times New Roman"/>
          <w:sz w:val="24"/>
          <w:szCs w:val="24"/>
          <w:lang w:val="pt-BR"/>
        </w:rPr>
        <w:t xml:space="preserve">episódios </w:t>
      </w:r>
      <w:r w:rsidRPr="0094165F">
        <w:rPr>
          <w:rFonts w:ascii="Times New Roman" w:hAnsi="Times New Roman" w:cs="Times New Roman"/>
          <w:sz w:val="24"/>
          <w:szCs w:val="24"/>
          <w:lang w:val="pt-BR"/>
        </w:rPr>
        <w:t xml:space="preserve">em </w:t>
      </w:r>
      <w:r w:rsidRPr="0094165F">
        <w:rPr>
          <w:rFonts w:ascii="Times New Roman" w:hAnsi="Times New Roman" w:cs="Times New Roman"/>
          <w:i/>
          <w:sz w:val="24"/>
          <w:szCs w:val="24"/>
          <w:lang w:val="pt-BR"/>
        </w:rPr>
        <w:t>A sombra e o mal nos contos de fada</w:t>
      </w:r>
      <w:r w:rsidRPr="0094165F">
        <w:rPr>
          <w:rFonts w:ascii="Times New Roman" w:hAnsi="Times New Roman" w:cs="Times New Roman"/>
          <w:sz w:val="24"/>
          <w:szCs w:val="24"/>
          <w:lang w:val="pt-BR"/>
        </w:rPr>
        <w:t xml:space="preserve">, como, por exemplo, o caso do príncipe que se transformou em um cavalo no conto </w:t>
      </w:r>
      <w:r w:rsidR="0044558F"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Os dois andarilhos</w:t>
      </w:r>
      <w:r w:rsidR="0044558F"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w:t>
      </w:r>
    </w:p>
    <w:p w14:paraId="2BC5E357" w14:textId="77777777" w:rsidR="00FC4309" w:rsidRPr="0094165F" w:rsidRDefault="00FC4309" w:rsidP="002B3631">
      <w:pPr>
        <w:widowControl w:val="0"/>
        <w:autoSpaceDE w:val="0"/>
        <w:autoSpaceDN w:val="0"/>
        <w:adjustRightInd w:val="0"/>
        <w:spacing w:line="360" w:lineRule="auto"/>
        <w:jc w:val="both"/>
        <w:rPr>
          <w:rFonts w:ascii="Times" w:hAnsi="Times" w:cs="Times"/>
          <w:sz w:val="24"/>
          <w:szCs w:val="24"/>
          <w:lang w:val="pt-BR"/>
        </w:rPr>
      </w:pPr>
    </w:p>
    <w:p w14:paraId="61AF5220" w14:textId="77777777" w:rsidR="00FC4309" w:rsidRPr="0094165F" w:rsidRDefault="00BF3388" w:rsidP="00D0711D">
      <w:pPr>
        <w:pStyle w:val="Nivel2"/>
      </w:pPr>
      <w:bookmarkStart w:id="57" w:name="_Toc249493297"/>
      <w:bookmarkStart w:id="58" w:name="_Toc269147347"/>
      <w:r w:rsidRPr="0094165F">
        <w:t>5.4</w:t>
      </w:r>
      <w:r w:rsidRPr="0094165F">
        <w:tab/>
        <w:t>Medo e superstição</w:t>
      </w:r>
      <w:bookmarkEnd w:id="57"/>
      <w:bookmarkEnd w:id="58"/>
    </w:p>
    <w:p w14:paraId="1DEE8772" w14:textId="77777777" w:rsidR="00BF3388" w:rsidRPr="0094165F" w:rsidRDefault="00BF3388" w:rsidP="002B3631">
      <w:pPr>
        <w:widowControl w:val="0"/>
        <w:autoSpaceDE w:val="0"/>
        <w:autoSpaceDN w:val="0"/>
        <w:adjustRightInd w:val="0"/>
        <w:spacing w:line="360" w:lineRule="auto"/>
        <w:jc w:val="both"/>
        <w:rPr>
          <w:rFonts w:ascii="Times" w:hAnsi="Times" w:cs="Times"/>
          <w:sz w:val="24"/>
          <w:szCs w:val="24"/>
          <w:lang w:val="pt-BR"/>
        </w:rPr>
      </w:pPr>
    </w:p>
    <w:p w14:paraId="62CED084" w14:textId="58C48A32"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 dizer de</w:t>
      </w:r>
      <w:r w:rsidR="006B47B3" w:rsidRPr="0094165F">
        <w:rPr>
          <w:rFonts w:ascii="Times New Roman" w:hAnsi="Times New Roman" w:cs="Times New Roman"/>
          <w:sz w:val="24"/>
          <w:szCs w:val="24"/>
          <w:lang w:val="pt-BR"/>
        </w:rPr>
        <w:t xml:space="preserve"> Gilberto</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{"citationID":"1bmgcila8t","properties":{"custom":"Freyre (1943)","formattedCitation":"Freyre (1943)","plainCitation":"Freyre (1943)"},"citationItems":[{"id":57,"uris":["http://zotero.org/users/1028024/items/D68GD7KR"],"uri":["http://zotero.org/users/1028024/items/D68GD7KR"],"itemData":{"id":57,"type":"book","title":"Casa-Grande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Freyre (1943)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educação aplicada aos filhos dos índios envolvia muitas crenças e superstições para livrá-los de influências maléficas ou procedia como forma de torná-los mais obedientes aos adultos. O ensaísta sustenta que os jesuítas empenharam-se em desprestigiar a figura do Jurupari (espécie de divindade amedrontadora), com o objetivo de torná-lo cômico e banal. No momento que isso se deu,   </w:t>
      </w:r>
    </w:p>
    <w:p w14:paraId="33224952" w14:textId="77777777" w:rsidR="00FC24EF" w:rsidRPr="0094165F" w:rsidRDefault="00FC24EF"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4563A1CF" w14:textId="0E8C13D6" w:rsidR="00FC4309" w:rsidRPr="0094165F" w:rsidRDefault="00FC4309" w:rsidP="006D028A">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estava destruído entre os índios um dos seus meios mais fortes de controle social; e vitorioso, até certo ponto, o cristianismo. Permanecera, entretanto, nos descendentes dos indígenas o resíduo de todo aquele seu animismo e totemismo. Sob formas católicas, superficialmente adotadas, prolongaram-se até hoje essas tendências totêmicas na cultura brasileira.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{"citationID":"km7jntcim","properties":{"custom":"(1943, p. 253)","formattedCitation":"(1943, p. 253)","plainCitation":"(1943, p. 253)"},"citationItems":[{"id":57,"uris":["http://zotero.org/users/1028024/items/D68GD7KR"],"uri":["http://zotero.org/users/1028024/items/D68GD7KR"],"itemData":{"id":57,"type":"book","title":"Casa-Grande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Janeiro","author":[{"family":"Freyre","given":"Gilberto"}],"issued":{"date-parts":[["1943"]]}},"locator":"253","label":"page"}],"schema":"https://github.com/citation-style-language/schema/raw/master/csl-citation.json"}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(1943, p. 253)</w:t>
      </w:r>
      <w:r w:rsidR="0019711F" w:rsidRPr="0094165F">
        <w:rPr>
          <w:rFonts w:ascii="Times New Roman" w:hAnsi="Times New Roman" w:cs="Times New Roman"/>
        </w:rPr>
        <w:fldChar w:fldCharType="end"/>
      </w:r>
      <w:r w:rsidRPr="0094165F">
        <w:rPr>
          <w:rFonts w:ascii="Times New Roman" w:hAnsi="Times New Roman" w:cs="Times New Roman"/>
          <w:lang w:val="pt-BR"/>
        </w:rPr>
        <w:t xml:space="preserve">. </w:t>
      </w:r>
    </w:p>
    <w:p w14:paraId="1A4365EE"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26AA2C3C" w14:textId="6EACAC88"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Ao destituir do Jurupari o temor que ele impunha a crianças e até a adultos – e ridicularizá-lo –, os jesuítas também desautorizavam os pais e toda uma cultura temente a ele e s</w:t>
      </w:r>
      <w:r w:rsidR="00D54FDF" w:rsidRPr="0094165F">
        <w:rPr>
          <w:rFonts w:ascii="Times New Roman" w:hAnsi="Times New Roman" w:cs="Times New Roman"/>
          <w:sz w:val="24"/>
          <w:szCs w:val="24"/>
          <w:lang w:val="pt-BR"/>
        </w:rPr>
        <w:t>obrevivente há séculos. E o resultado</w:t>
      </w:r>
      <w:r w:rsidRPr="0094165F">
        <w:rPr>
          <w:rFonts w:ascii="Times New Roman" w:hAnsi="Times New Roman" w:cs="Times New Roman"/>
          <w:sz w:val="24"/>
          <w:szCs w:val="24"/>
          <w:lang w:val="pt-BR"/>
        </w:rPr>
        <w:t xml:space="preserve"> das crenças indígenas foi o que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{"citationID":"18t5qgo35b","properties":{"custom":"Monteiro (2007)","formattedCitation":"Monteiro (2007)","plainCitation":"Monteiro (2007)"},"citationItems":[{"id":101,"uris":["http://zotero.org/users/1028024/items/PR8EN8VC"],"uri":["http://zotero.org/users/1028024/items/PR8EN8VC"],"itemData":{"id":101,"type":"book","title":"Visagens e Assombrações de Belém","publisher":"Smith","publisher-place":"Belém","event-place":"Belém","ISBN":"978-85-88391-03-1","author":[{"family":"Monteiro","given":""}],"issued":{"date-parts":[["2007"]]}}}],"schema":"https://github.com/citation-style-language/schema/raw/master/csl-citation.json"}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Monteiro (2007)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chama de religião cabocla, uma mistura de xamanismo, espiritismo kardecista, catolicismo (com seus santos), mais a participação do umbandismo oriundo dos africanos.</w:t>
      </w:r>
    </w:p>
    <w:p w14:paraId="696FCC4A"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Freyre ainda lembra que as crianças brasileiras têm uma atração pelos </w:t>
      </w:r>
      <w:r w:rsidR="000417B5" w:rsidRPr="0094165F">
        <w:rPr>
          <w:rFonts w:ascii="Times New Roman" w:hAnsi="Times New Roman" w:cs="Times New Roman"/>
          <w:sz w:val="24"/>
          <w:szCs w:val="24"/>
          <w:lang w:val="pt-BR"/>
        </w:rPr>
        <w:t xml:space="preserve">contos zoológicos (de bichos), </w:t>
      </w:r>
      <w:r w:rsidR="00EA73C2" w:rsidRPr="0094165F">
        <w:rPr>
          <w:rFonts w:ascii="Times New Roman" w:hAnsi="Times New Roman" w:cs="Times New Roman"/>
          <w:sz w:val="24"/>
          <w:szCs w:val="24"/>
          <w:lang w:val="pt-BR"/>
        </w:rPr>
        <w:t>consequência</w:t>
      </w:r>
      <w:r w:rsidRPr="0094165F">
        <w:rPr>
          <w:rFonts w:ascii="Times New Roman" w:hAnsi="Times New Roman" w:cs="Times New Roman"/>
          <w:sz w:val="24"/>
          <w:szCs w:val="24"/>
          <w:lang w:val="pt-BR"/>
        </w:rPr>
        <w:t xml:space="preserve"> de uma “memória social” recebida como herança indígena. Isso por sentirem-se ainda muito próximos da floresta virgem – como talvez nenhuma outra nação civilizada – eivada de monstros reais ou não, mas sempre fascinantes e perigosos, num misto de medo místico e fascínio, principalmente por causa de seu espírito propenso às superstições mais primitivas.</w:t>
      </w:r>
    </w:p>
    <w:p w14:paraId="00FD3291" w14:textId="23F67548"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autor de </w:t>
      </w:r>
      <w:r w:rsidRPr="0094165F">
        <w:rPr>
          <w:rFonts w:ascii="Times New Roman" w:hAnsi="Times New Roman" w:cs="Times New Roman"/>
          <w:i/>
          <w:sz w:val="24"/>
          <w:szCs w:val="24"/>
          <w:lang w:val="pt-BR"/>
        </w:rPr>
        <w:t>Casa-Grande e Senzala</w:t>
      </w:r>
      <w:r w:rsidRPr="0094165F">
        <w:rPr>
          <w:rFonts w:ascii="Times New Roman" w:hAnsi="Times New Roman" w:cs="Times New Roman"/>
          <w:sz w:val="24"/>
          <w:szCs w:val="24"/>
          <w:lang w:val="pt-BR"/>
        </w:rPr>
        <w:t xml:space="preserve"> faz referência ao medo de um ser (bicho) que não tem uma forma definida, que poderia ser o tão antigo </w:t>
      </w:r>
      <w:r w:rsidRPr="0094165F">
        <w:rPr>
          <w:rFonts w:ascii="Times New Roman" w:hAnsi="Times New Roman" w:cs="Times New Roman"/>
          <w:i/>
          <w:sz w:val="24"/>
          <w:szCs w:val="24"/>
          <w:lang w:val="pt-BR"/>
        </w:rPr>
        <w:t>hupupiara</w:t>
      </w:r>
      <w:r w:rsidRPr="0094165F">
        <w:rPr>
          <w:rFonts w:ascii="Times New Roman" w:hAnsi="Times New Roman" w:cs="Times New Roman"/>
          <w:sz w:val="24"/>
          <w:szCs w:val="24"/>
          <w:lang w:val="pt-BR"/>
        </w:rPr>
        <w:t xml:space="preserve"> ou </w:t>
      </w:r>
      <w:r w:rsidRPr="0094165F">
        <w:rPr>
          <w:rFonts w:ascii="Times New Roman" w:hAnsi="Times New Roman" w:cs="Times New Roman"/>
          <w:i/>
          <w:sz w:val="24"/>
          <w:szCs w:val="24"/>
          <w:lang w:val="pt-BR"/>
        </w:rPr>
        <w:t>hipupiara</w:t>
      </w:r>
      <w:r w:rsidRPr="0094165F">
        <w:rPr>
          <w:rFonts w:ascii="Times New Roman" w:hAnsi="Times New Roman" w:cs="Times New Roman"/>
          <w:sz w:val="24"/>
          <w:szCs w:val="24"/>
          <w:lang w:val="pt-BR"/>
        </w:rPr>
        <w:t xml:space="preserve"> (o monstro marinho pior de todos, que comia “olhos, narizes e pontas dos dedos dos pés e mãos, e as genitálias”), o macobeba, horror das crianças, ou ainda o Jurupari. Medo de tendência animista e totêmica, que é resquício de culturas indígenas, mas está entranhado ainda em nós.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{"citationID":"g9j525ok8","properties":{"custom":"Freyre (1943, p. 270)","formattedCitation":"Freyre (1943, p. 270)","plainCitation":"Freyre (1943, p. 270)"},"citationItems":[{"id":57,"uris":["http://zotero.org/users/1028024/items/D68GD7KR"],"uri":["http://zotero.org/users/1028024/items/D68GD7KR"],"itemData":{"id":57,"type":"book","title":"Casa-Grande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Janeiro","author":[{"family":"Freyre","given":"Gilberto"}],"issued":{"date-parts":[["1943"]]}},"locator":"270","label":"page"}],"schema":"https://github.com/citation-style-language/schema/raw/master/csl-citation.json"}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Freyre (1943, p. 270)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lista exemplos variadíssimos de crenças em agouros de pássaros (</w:t>
      </w:r>
      <w:r w:rsidR="00491D20" w:rsidRPr="0094165F">
        <w:rPr>
          <w:rFonts w:ascii="Times New Roman" w:hAnsi="Times New Roman" w:cs="Times New Roman"/>
          <w:sz w:val="24"/>
          <w:szCs w:val="24"/>
          <w:lang w:val="pt-BR"/>
        </w:rPr>
        <w:t>que podemos citar o da Matintapere</w:t>
      </w:r>
      <w:r w:rsidRPr="0094165F">
        <w:rPr>
          <w:rFonts w:ascii="Times New Roman" w:hAnsi="Times New Roman" w:cs="Times New Roman"/>
          <w:sz w:val="24"/>
          <w:szCs w:val="24"/>
          <w:lang w:val="pt-BR"/>
        </w:rPr>
        <w:t xml:space="preserve">ra), diz que há pássaros a quem não se matam, nem </w:t>
      </w:r>
      <w:r w:rsidR="00855BB3" w:rsidRPr="0094165F">
        <w:rPr>
          <w:rFonts w:ascii="Times New Roman" w:hAnsi="Times New Roman" w:cs="Times New Roman"/>
          <w:sz w:val="24"/>
          <w:szCs w:val="24"/>
          <w:lang w:val="pt-BR"/>
        </w:rPr>
        <w:t xml:space="preserve">se </w:t>
      </w:r>
      <w:r w:rsidRPr="0094165F">
        <w:rPr>
          <w:rFonts w:ascii="Times New Roman" w:hAnsi="Times New Roman" w:cs="Times New Roman"/>
          <w:sz w:val="24"/>
          <w:szCs w:val="24"/>
          <w:lang w:val="pt-BR"/>
        </w:rPr>
        <w:t xml:space="preserve">fazem mal, por receio de que alguma maldição recaia sobre os pobres mortais. </w:t>
      </w:r>
    </w:p>
    <w:p w14:paraId="0C898593"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Radcliffe-Brown, não há apenas um totemismo, mas vários deles, compreendidos cada um de modo particular em cada tribo ou nação indígena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{"citationID":"RjPTMbE1","properties":{"formattedCitation":"(Zanini, 2006)","plainCitation":"(Zanini, 2006)"},"citationItems":[{"id":305,"uris":["http://zotero.org/users/1028024/items/FN496GMP"],"uri":["http://zotero.org/users/1028024/items/FN496GMP"],"itemData":{"id":305,"type":"article-magazine","title":"Totemismo Revisitado: perguntas distintas, distintas abordagens","container-title":"Habitus","page":"513-533","volume":"4","issue":"1","author":[{"family":"Zanini","given":"Maria Catarina Chitolina"}],"issued":{"date-parts":[["2006"]]}}}],"schema":"https://github.com/citation-style-language/schema/raw/master/csl-citation.json"}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(Zanini, 2006)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Daí por que o conceito de totemismo seja tão complexo. O artigo de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{"citationID":"1eaqib7vme","properties":{"custom":"Tadvald (2007)","formattedCitation":"Tadvald (2007)","plainCitation":"Tadvald (2007)"},"citationItems":[{"id":306,"uris":["http://zotero.org/users/1028024/items/S2DN9UE8"],"uri":["http://zotero.org/users/1028024/items/S2DN9UE8"],"itemData":{"id":306,"type":"article-magazine","title":"Apontamentos e Perspectivas Teóricas Sobre o Pensamento de Claude Lévi-Strauss","page":"29-47","volume":"1","issue":"Pensamento Plural","author":[{"family":"Tadvald","given":"Marcelo"}],"issued":{"date-parts":[["2007"]]}}}],"schema":"https://github.com/citation-style-language/schema/raw/master/csl-citation.json"}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Tadvald (2007)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cita as palavras de Lévi-Strauss, o qual argumenta acerca da definição nebulosa desse termo:</w:t>
      </w:r>
    </w:p>
    <w:p w14:paraId="12D601EB" w14:textId="77777777" w:rsidR="00A27C5A" w:rsidRPr="0094165F" w:rsidRDefault="00A27C5A" w:rsidP="002B3631">
      <w:pPr>
        <w:widowControl w:val="0"/>
        <w:autoSpaceDE w:val="0"/>
        <w:autoSpaceDN w:val="0"/>
        <w:adjustRightInd w:val="0"/>
        <w:spacing w:line="360" w:lineRule="auto"/>
        <w:jc w:val="both"/>
        <w:rPr>
          <w:rFonts w:ascii="Times" w:hAnsi="Times" w:cs="Times"/>
          <w:noProof w:val="0"/>
          <w:sz w:val="24"/>
          <w:szCs w:val="24"/>
          <w:lang w:val="pt-PT"/>
        </w:rPr>
      </w:pPr>
    </w:p>
    <w:p w14:paraId="3714451D" w14:textId="3D93BD5C" w:rsidR="00FC4309" w:rsidRPr="0094165F" w:rsidRDefault="00FC4309" w:rsidP="00A27C5A">
      <w:pPr>
        <w:widowControl w:val="0"/>
        <w:autoSpaceDE w:val="0"/>
        <w:autoSpaceDN w:val="0"/>
        <w:adjustRightInd w:val="0"/>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O pretenso totemismo escapa a todo esforço de definição absoluta. Consiste, quando muito, numa disposição contingente de elementos não específicos. É uma reunião de particularidades, empiricamente observáveis num certo número de casos, sem que resultem, daí, necessariamente, propriedades originais; mas não é uma síntese orgânica, um objeto da natureza social </w:t>
      </w:r>
      <w:r w:rsidR="0019711F" w:rsidRPr="0094165F">
        <w:rPr>
          <w:rFonts w:ascii="Times New Roman" w:hAnsi="Times New Roman" w:cs="Times New Roman"/>
          <w:lang w:val="pt-BR"/>
        </w:rPr>
        <w:fldChar w:fldCharType="begin"/>
      </w:r>
      <w:r w:rsidR="004C27C2" w:rsidRPr="0094165F">
        <w:rPr>
          <w:rFonts w:ascii="Times New Roman" w:hAnsi="Times New Roman" w:cs="Times New Roman"/>
          <w:lang w:val="pt-BR"/>
        </w:rPr>
        <w:instrText xml:space="preserve"> ADDIN ZOTERO_ITEM CSL_CITATION {"citationID":"p5zn39wd","properties":{"formattedCitation":"{\\rtf (L\\uc0\\u233{}vi-Strauss, 1985, pp. 16, 17)}","plainCitation":"(Lévi-Strauss, 1985, pp. 16, 17)"},"citationItems":[{"id":318,"uris":["http://zotero.org/users/1028024/items/3DH3NZSS"],"uri":["http://zotero.org/users/1028024/items/3DH3NZSS"],"itemData":{"id":318,"type":"chapter","title":"O totem hoje","container-title":"Os Pensadores","publisher":"Abril","publisher-place":"São Paulo","event-place":"São Paulo","author":[{"family":"Lévi-Strauss","given":"Claude"}],"issued":{"date-parts":[["1985"]]}},"locator":"16, 17","label":"page"}],"schema":"https://github.com/citation-style-language/schema/raw/master/csl-citation.json"} </w:instrText>
      </w:r>
      <w:r w:rsidR="0019711F" w:rsidRPr="0094165F">
        <w:rPr>
          <w:rFonts w:ascii="Times New Roman" w:hAnsi="Times New Roman" w:cs="Times New Roman"/>
          <w:lang w:val="pt-BR"/>
        </w:rPr>
        <w:fldChar w:fldCharType="separate"/>
      </w:r>
      <w:r w:rsidR="004C27C2" w:rsidRPr="0094165F">
        <w:rPr>
          <w:rFonts w:ascii="Times New Roman" w:hAnsi="Times New Roman" w:cs="Times New Roman"/>
          <w:szCs w:val="24"/>
        </w:rPr>
        <w:t>(Lévi-Strauss, 1985, pp. 16, 17)</w:t>
      </w:r>
      <w:r w:rsidR="0019711F" w:rsidRPr="0094165F">
        <w:rPr>
          <w:rFonts w:ascii="Times New Roman" w:hAnsi="Times New Roman" w:cs="Times New Roman"/>
          <w:lang w:val="pt-BR"/>
        </w:rPr>
        <w:fldChar w:fldCharType="end"/>
      </w:r>
      <w:r w:rsidR="003D7157" w:rsidRPr="0094165F">
        <w:rPr>
          <w:rFonts w:ascii="Times New Roman" w:hAnsi="Times New Roman" w:cs="Times New Roman"/>
          <w:lang w:val="pt-BR"/>
        </w:rPr>
        <w:t>.</w:t>
      </w:r>
      <w:r w:rsidRPr="0094165F">
        <w:rPr>
          <w:rFonts w:ascii="Times New Roman" w:hAnsi="Times New Roman" w:cs="Times New Roman"/>
          <w:lang w:val="pt-BR"/>
        </w:rPr>
        <w:t xml:space="preserve"> </w:t>
      </w:r>
    </w:p>
    <w:p w14:paraId="1FAC363A"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2CA91235" w14:textId="3813DFA3"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Estudiosos afirmam ser o totem uma representação (de civilizações primitivas) do culto a divindades sagradas como também de laços familiares. Por muito tempo considerou-se o totemismo como a mais antiga forma de religião, da moral e dos tabus “que teriam formado o primeiro elo e primeiro modelo de organização das sociedades humanas”. Mas tal teoria é hoje contestada por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{"citationID":"2ac5paq7ub","properties":{"custom":"Chevallier &amp; Gheerbrant (1988, p.890)","formattedCitation":"Chevallier &amp; Gheerbrant (1988, p.890)","plainCitation":"Chevallier &amp; Gheerbrant (1988, p.890)"},"citationItems":[{"id":116,"uris":["http://zotero.org/users/1028024/items/T43HAGP5"],"uri":["http://zotero.org/users/1028024/items/T43HAGP5"],"itemData":{"id":116,"type":"book","title":"Dicionário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Chevallier &amp; Gheerbrant (1988, p.890)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w:t>
      </w:r>
      <w:r w:rsidR="00855BB3" w:rsidRPr="0094165F">
        <w:rPr>
          <w:rFonts w:ascii="Times New Roman" w:hAnsi="Times New Roman" w:cs="Times New Roman"/>
          <w:sz w:val="24"/>
          <w:szCs w:val="24"/>
          <w:lang w:val="pt-BR"/>
        </w:rPr>
        <w:t xml:space="preserve"> por</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{"citationID":"q2ejhh0ir","properties":{"custom":"Eliade (1992)","formattedCitation":"Eliade (1992)","plainCitation":"Eliade (1992)"},"citationItems":[{"id":307,"uris":["http://zotero.org/users/1028024/items/6IGJGD8Q"],"uri":["http://zotero.org/users/1028024/items/6IGJGD8Q"],"itemData":{"id":307,"type":"book","title":"O sagrado e o profano","publisher":"Martins Fontes","publisher-place":"São Paulo","event-place":"São Paulo","ISBN":"85-336-0053-4","author":[{"family":"Eliade","given":"Mircea"}],"issued":{"date-parts":[["1992"]]}}}],"schema":"https://github.com/citation-style-language/schema/raw/master/csl-citation.json"}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Eliade (1992)</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6D2C4B80" w14:textId="2CB13A85"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Desse totemismo resultariam, segundo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{"citationID":"f0fv0otet","properties":{"custom":"Freyre (1943)","formattedCitation":"Freyre (1943)","plainCitation":"Freyre (1943)"},"citationItems":[{"id":57,"uris":["http://zotero.org/users/1028024/items/D68GD7KR"],"uri":["http://zotero.org/users/1028024/items/D68GD7KR"],"itemData":{"id":57,"type":"book","title":"Casa-Grande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9829AE" w:rsidRPr="0094165F">
        <w:rPr>
          <w:rFonts w:ascii="Times New Roman" w:hAnsi="Times New Roman" w:cs="Times New Roman"/>
          <w:sz w:val="24"/>
          <w:szCs w:val="24"/>
          <w:lang w:val="pt-BR"/>
        </w:rPr>
        <w:t>Freyre (1943)</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crenças ligadas à fauna e à flora brasileiras que ainda permanecem nas lendas, mitos, contos populares e folclóricos</w:t>
      </w:r>
      <w:r w:rsidR="00281C12" w:rsidRPr="0094165F">
        <w:rPr>
          <w:rFonts w:ascii="Times New Roman" w:hAnsi="Times New Roman" w:cs="Times New Roman"/>
          <w:sz w:val="24"/>
          <w:szCs w:val="24"/>
          <w:lang w:val="pt-BR"/>
        </w:rPr>
        <w:t xml:space="preserve"> de inclinação mágico-religiosa</w:t>
      </w:r>
      <w:r w:rsidRPr="0094165F">
        <w:rPr>
          <w:rFonts w:ascii="Times New Roman" w:hAnsi="Times New Roman" w:cs="Times New Roman"/>
          <w:sz w:val="24"/>
          <w:szCs w:val="24"/>
          <w:lang w:val="pt-BR"/>
        </w:rPr>
        <w:t xml:space="preserve">, superstições e religiões afro-índio-brasileiras conhecidas como religião cabocla, dos encantados, de transe, pajelança amazônica </w:t>
      </w:r>
      <w:r w:rsidR="00212C90" w:rsidRPr="0094165F">
        <w:rPr>
          <w:rFonts w:ascii="Times New Roman" w:hAnsi="Times New Roman" w:cs="Times New Roman"/>
          <w:sz w:val="24"/>
          <w:szCs w:val="24"/>
          <w:lang w:val="pt-BR"/>
        </w:rPr>
        <w:t>ou cabocla e</w:t>
      </w:r>
      <w:r w:rsidRPr="0094165F">
        <w:rPr>
          <w:rFonts w:ascii="Times New Roman" w:hAnsi="Times New Roman" w:cs="Times New Roman"/>
          <w:sz w:val="24"/>
          <w:szCs w:val="24"/>
          <w:lang w:val="pt-BR"/>
        </w:rPr>
        <w:t xml:space="preserve"> xamanismo.</w:t>
      </w:r>
    </w:p>
    <w:p w14:paraId="57595BF1" w14:textId="2AD5639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São narrativas maravilhosas que misturam gente e animais, cujas personagens são compadres e comadres, tão ao gosto das religiões totêmicas, segundo pesquisa de </w:t>
      </w:r>
      <w:r w:rsidR="006B47B3" w:rsidRPr="0094165F">
        <w:rPr>
          <w:rFonts w:ascii="Times New Roman" w:hAnsi="Times New Roman" w:cs="Times New Roman"/>
          <w:sz w:val="24"/>
          <w:szCs w:val="24"/>
          <w:lang w:val="pt-BR"/>
        </w:rPr>
        <w:t xml:space="preserve">Gilberto </w:t>
      </w:r>
      <w:r w:rsidRPr="0094165F">
        <w:rPr>
          <w:rFonts w:ascii="Times New Roman" w:hAnsi="Times New Roman" w:cs="Times New Roman"/>
          <w:sz w:val="24"/>
          <w:szCs w:val="24"/>
          <w:lang w:val="pt-BR"/>
        </w:rPr>
        <w:t>Freyre. Tais culturas podem admitir, em lendas e mitos, o casamento entre gente e animal irracional ou personagens com uma parte humana e a outra animal (ou ainda a outra parte sendo vegetal). O ensaísta considera o povo brasileiro crente por natureza no sobrenatural, e talvez por isso o espiritismo tenha encontrado nestas paragens tanta aceitação. Freyre afirma, em seus estudos, que o pes</w:t>
      </w:r>
      <w:r w:rsidR="005570E0" w:rsidRPr="0094165F">
        <w:rPr>
          <w:rFonts w:ascii="Times New Roman" w:hAnsi="Times New Roman" w:cs="Times New Roman"/>
          <w:sz w:val="24"/>
          <w:szCs w:val="24"/>
          <w:lang w:val="pt-BR"/>
        </w:rPr>
        <w:t>quisador Hal declarou, acerca de</w:t>
      </w:r>
      <w:r w:rsidRPr="0094165F">
        <w:rPr>
          <w:rFonts w:ascii="Times New Roman" w:hAnsi="Times New Roman" w:cs="Times New Roman"/>
          <w:sz w:val="24"/>
          <w:szCs w:val="24"/>
          <w:lang w:val="pt-BR"/>
        </w:rPr>
        <w:t xml:space="preserve"> nossa tendência em crer, que “todo civilizado guarda em si, da ancestralidade selvagem, a tendência para acreditar em fantasmas, almas do outro mundo, duendes”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{"citationID":"24pf20jido","properties":{"custom":"(1943, p. 273)","formattedCitation":"(1943, p. 273)","plainCitation":"(1943, p. 273)"},"citationItems":[{"id":57,"uris":["http://zotero.org/users/1028024/items/D68GD7KR"],"uri":["http://zotero.org/users/1028024/items/D68GD7KR"],"itemData":{"id":57,"type":"book","title":"Casa-Grande &amp; Senzala","publisher":"José Olympio","publisher-place":"Rio de Janeiro","volume":"1","edition":"4","event-place":"Rio de Janeiro","author":[{"family":"Freyre","given":"Gilberto"}],"issued":{"date-parts":[["1943"]]}},"locator":"273","label":"page"}],"schema":"https://github.com/citation-style-language/schema/raw/master/csl-citation.json"}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(1943, p. 273)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1A2922DD" w14:textId="77777777" w:rsidR="00FC4309" w:rsidRPr="0094165F" w:rsidRDefault="00FC4309" w:rsidP="002B3631">
      <w:pPr>
        <w:spacing w:line="360" w:lineRule="auto"/>
        <w:jc w:val="both"/>
        <w:rPr>
          <w:rFonts w:ascii="Times New Roman" w:hAnsi="Times New Roman" w:cs="Times New Roman"/>
          <w:sz w:val="24"/>
          <w:szCs w:val="24"/>
          <w:lang w:val="pt-BR"/>
        </w:rPr>
      </w:pPr>
    </w:p>
    <w:p w14:paraId="372B4ADB" w14:textId="77777777" w:rsidR="00BF3388" w:rsidRPr="0094165F" w:rsidRDefault="00BF3388" w:rsidP="00D0711D">
      <w:pPr>
        <w:pStyle w:val="Nivel2"/>
      </w:pPr>
      <w:bookmarkStart w:id="59" w:name="_Toc249493298"/>
      <w:bookmarkStart w:id="60" w:name="_Toc269147348"/>
      <w:r w:rsidRPr="0094165F">
        <w:t>5.5</w:t>
      </w:r>
      <w:r w:rsidRPr="0094165F">
        <w:tab/>
        <w:t>Interdição e punição</w:t>
      </w:r>
      <w:bookmarkEnd w:id="59"/>
      <w:bookmarkEnd w:id="60"/>
    </w:p>
    <w:p w14:paraId="12E393D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3FAB889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versão mais antiga de Chapeuzinho Vermelho, de Charles Perrault, recolhida da tradição oral, na França do século XVII, arrepia de medo até os adultos de hoje, dada sua violência e eroticidade implícita e explícita, e não nos impressiona por que os irmãos Grimm a tenham suavizado mais tarde e tornado uma história tão mais inofensiva para crianças. </w:t>
      </w:r>
    </w:p>
    <w:p w14:paraId="32A4728F" w14:textId="1C0FE54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conto, publicado em 1697, trata-se de uma fábula moralista, ao ensinar que o transgressor – a criança desobediente – deve ser punido, o que acontece de fato no final d</w:t>
      </w:r>
      <w:r w:rsidR="007D70CC" w:rsidRPr="0094165F">
        <w:rPr>
          <w:rFonts w:ascii="Times New Roman" w:hAnsi="Times New Roman" w:cs="Times New Roman"/>
          <w:sz w:val="24"/>
          <w:szCs w:val="24"/>
          <w:lang w:val="pt-BR"/>
        </w:rPr>
        <w:t>a história.  Nela é ensinado o seguinte:</w:t>
      </w:r>
      <w:r w:rsidRPr="0094165F">
        <w:rPr>
          <w:rFonts w:ascii="Times New Roman" w:hAnsi="Times New Roman" w:cs="Times New Roman"/>
          <w:sz w:val="24"/>
          <w:szCs w:val="24"/>
          <w:lang w:val="pt-BR"/>
        </w:rPr>
        <w:t xml:space="preserve"> aquele que transgride as leis e não obedece aos pais ou é extremamente curioso e se arrisca, deve ser castigado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{"citationID":"8vXDcgEg","properties":{"formattedCitation":"(Corso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Para von Franz, as crianças não devem ser curiosas, porque perguntar muito envelhece, “Saber demais envelhece!”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{"citationID":"r8E8Agn3","properties":{"formattedCitation":"(von Franz, 1985, p. 206)","plainCitation":"(von Franz, 1985, p. 206)"},"citationItems":[{"id":13,"uris":["http://zotero.org/users/1028024/items/45G3JNU7"],"uri":["http://zotero.org/users/1028024/items/45G3JNU7"],"itemData":{"id":13,"type":"book","title":"A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von"}],"issued":{"date-parts":[["1985"]]}},"locator":"206","label":"page"}],"schema":"https://github.com/citation-style-language/schema/raw/master/csl-citation.json"}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 p. 206)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9CBA00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castigo é traduzido por um modo educativo de comunicar às gerações vindouras o que está por trás dos conselhos maternos e paternos, ou seja, uma forma de dominar e proteger as crianças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{"citationID":"14hk77bqgl","properties":{"formattedCitation":"(J. S. Giglio, 1991)","plainCitation":"(J. S. Giglio, 1991)"},"citationItems":[{"id":230,"uris":["http://zotero.org/users/1028024/items/9WK8VK53"],"uri":["http://zotero.org/users/1028024/items/9WK8VK53"],"itemData":{"id":230,"type":"chapter","title":"Os três contos mais apontados na pesquisa sob uma perspectiva junguiana","container-title":"Contos Maravilhosos: expressão do desenvolvimento humano","publisher":"UNICAMP","publisher-place":"Campinas","event-place":"Campinas","author":[{"family":"Giglio","given":"Joel Sales"}],"issued":{"date-parts":[["1991"]]}}}],"schema":"https://github.com/citation-style-language/schema/raw/master/csl-citation.json"}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 S. Giglio, 1991)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Nas narrativas lendárias ou míticas, as personagens sempre têm de pagar pelo erro de violar o interdito pelo qual são punidas às vezes até com a morte.</w:t>
      </w:r>
    </w:p>
    <w:p w14:paraId="43C722B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interdição é aquilo que não se pode, não se deve fazer, desrespeitar ou violar por motivos éticos. Nas narrativas populares ou, no caso, tradicionais, sempre que se desrespeita alguma lei, seja contra a natureza ou mesmo quando se tem a intenção de levar vantagem sobre os outros (como no caso da narrativa </w:t>
      </w:r>
      <w:r w:rsidRPr="0094165F">
        <w:rPr>
          <w:rFonts w:ascii="Times New Roman" w:hAnsi="Times New Roman" w:cs="Times New Roman"/>
          <w:i/>
          <w:sz w:val="24"/>
          <w:szCs w:val="24"/>
          <w:lang w:val="pt-BR"/>
        </w:rPr>
        <w:t>Maria Vivó</w:t>
      </w:r>
      <w:r w:rsidRPr="0094165F">
        <w:rPr>
          <w:rFonts w:ascii="Times New Roman" w:hAnsi="Times New Roman" w:cs="Times New Roman"/>
          <w:sz w:val="24"/>
          <w:szCs w:val="24"/>
          <w:lang w:val="pt-BR"/>
        </w:rPr>
        <w:t>), a personagem infratora é punida exemplarmente.</w:t>
      </w:r>
    </w:p>
    <w:p w14:paraId="498B3E63" w14:textId="57D0208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cultura indígena, atribui-se a cada ser da natureza, como os rios, animais e árvores, uma mãe ou um deus protetor que os defende contra toda a maldade e destruição humana. Quando, em suas narrativas, o homem desrespeita a natureza ou a destrói, há um deus (ou mãe) que aparece para fazer mal a ele, porém esse mal trata-se na verdade de punição justa pela infração cometida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{"citationID":"rht1iqlhs","properties":{"formattedCitation":"{\\rtf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BR"/>
        </w:rPr>
        <w:t>(Magalhães, 1940)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7DE5447D" w14:textId="127A2113"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{"citationID":"15v29qi6lr","properties":{"custom":"Propp (1984)","formattedCitation":"Propp (1984)","plainCitation":"Propp (1984)"},"citationItems":[{"id":105,"uris":["http://zotero.org/users/1028024/items/Q9QZWA9F"],"uri":["http://zotero.org/users/1028024/items/Q9QZWA9F"],"itemData":{"id":105,"type":"book","title":"Morfologia do Conto Maravilhoso","publisher":"Forense Universitária","publisher-place":"Rio de Janeiro","event-place":"Rio de Janeiro","author":[{"family":"Propp","given":"Vladimir"}],"issued":{"date-parts":[["1984"]]}}}],"schema":"https://github.com/citation-style-language/schema/raw/master/csl-citation.json"}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Propp (1984)</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estudou os contos maravilhosos a partir das funções das personagens, as quais funcionam como esquemas narrativos que nos auxiliam a entender a essência da maior parte dessas histórias. Tais esquemas servem para lendas, mitos e contos de fadas ou populares, o que nos ajuda a entender como diferentes histórias possuem grande similitude temática e narrativa.</w:t>
      </w:r>
    </w:p>
    <w:p w14:paraId="5F815829" w14:textId="77777777" w:rsidR="00FC4309" w:rsidRPr="0094165F" w:rsidRDefault="00FC4309" w:rsidP="002B3631">
      <w:pPr>
        <w:spacing w:line="360" w:lineRule="auto"/>
        <w:jc w:val="both"/>
        <w:rPr>
          <w:rFonts w:ascii="Times New Roman" w:hAnsi="Times New Roman" w:cs="Times New Roman"/>
          <w:sz w:val="24"/>
          <w:szCs w:val="24"/>
          <w:lang w:val="pt-BR"/>
        </w:rPr>
      </w:pPr>
    </w:p>
    <w:p w14:paraId="001FF457" w14:textId="77777777" w:rsidR="00FC4309" w:rsidRPr="0094165F" w:rsidRDefault="00BF3388" w:rsidP="00D0711D">
      <w:pPr>
        <w:pStyle w:val="Nivel2"/>
      </w:pPr>
      <w:bookmarkStart w:id="61" w:name="_Toc249493299"/>
      <w:bookmarkStart w:id="62" w:name="_Toc269147349"/>
      <w:r w:rsidRPr="0094165F">
        <w:t>5.6</w:t>
      </w:r>
      <w:r w:rsidRPr="0094165F">
        <w:tab/>
        <w:t>Fantástico e maravilhoso nos contos tradicionais de Colares</w:t>
      </w:r>
      <w:bookmarkEnd w:id="61"/>
      <w:bookmarkEnd w:id="62"/>
    </w:p>
    <w:p w14:paraId="64ED601B" w14:textId="77777777" w:rsidR="00BF3388" w:rsidRPr="0094165F" w:rsidRDefault="00BF3388" w:rsidP="002B3631">
      <w:pPr>
        <w:widowControl w:val="0"/>
        <w:autoSpaceDE w:val="0"/>
        <w:autoSpaceDN w:val="0"/>
        <w:adjustRightInd w:val="0"/>
        <w:spacing w:line="360" w:lineRule="auto"/>
        <w:jc w:val="both"/>
        <w:rPr>
          <w:rFonts w:ascii="Times" w:hAnsi="Times" w:cs="Times"/>
          <w:sz w:val="24"/>
          <w:szCs w:val="24"/>
          <w:lang w:val="pt-BR"/>
        </w:rPr>
      </w:pPr>
    </w:p>
    <w:p w14:paraId="018CD5FD" w14:textId="50E0757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fantástico e o maravilhoso são gêneros muito próximos.</w:t>
      </w:r>
      <w:r w:rsidR="006756B6"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{"citationID":"h4isdlt1i","properties":{"custom":"Todorov (2007)","formattedCitation":"Todorov (2007)","plainCitation":"Todorov (2007)"},"citationItems":[{"id":14,"uris":["http://zotero.org/users/1028024/items/46FDWKQN"],"uri":["http://zotero.org/users/1028024/items/46FDWKQN"],"itemData":{"id":14,"type":"book","title":"As estruturas narrativas","publisher":"Perspectiva","publisher-place":"São Paulo","event-place":"São Paulo","ISBN":"85-273-0386-8","author":[{"family":"Todorov","given":"Tzvetan"}],"issued":{"date-parts":[["2006"]]}}}],"schema":"https://github.com/citation-style-language/schema/raw/master/csl-citation.json"}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6756B6" w:rsidRPr="0094165F">
        <w:rPr>
          <w:rFonts w:ascii="Times New Roman" w:hAnsi="Times New Roman" w:cs="Times New Roman"/>
          <w:sz w:val="24"/>
          <w:szCs w:val="24"/>
          <w:lang w:val="pt-BR"/>
        </w:rPr>
        <w:t>Todorov (2007)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coloca o primeiro como a narrativa da incerteza, aquela que nos faz provar o fel da dúvida: não sabemos exatamente se determinada cena poderia acontecer na vida real, apesar de improvável pelo insólito e estranheza que nos causa. </w:t>
      </w:r>
    </w:p>
    <w:p w14:paraId="12F9F52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Diferentemente do maravilhoso</w:t>
      </w:r>
      <w:r w:rsidR="001C491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destinado mais às crianças e que temos certeza absoluta de não existir na realidade, é precisamente a natureza incerta do fantástico que nos atrai, adultos e crianças, e nos dá medo, medo de que possa existir, quem sabe, em algum mundo não tão distante do nosso, onde o sobrenatural convive com o natural, naturalmente.</w:t>
      </w:r>
    </w:p>
    <w:p w14:paraId="1A3F5D8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elemento fantástico, encontrado nos contos amazônicos, cumpre seu objetivo, que é trazer aos enredos um outro mundo, com habitantes “do fundo”, de uma outra dimensão, obedecendo a leis diferentes das nossas do mundo real. É a tora de árvore do mundo real que se transforma em serpente e devora o braço de Seu Leal. Estranha-nos o fato de uma cobra devorar apenas um braço, pois isto seria mais típico de outro tipo de animal, como o jacaré.</w:t>
      </w:r>
    </w:p>
    <w:p w14:paraId="0BF48A8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São as lendas sobre tesouros escondidos no tempo da Cabanagem como a d</w:t>
      </w:r>
      <w:r w:rsidR="009F09DC" w:rsidRPr="0094165F">
        <w:rPr>
          <w:rFonts w:ascii="Times New Roman" w:hAnsi="Times New Roman" w:cs="Times New Roman"/>
          <w:sz w:val="24"/>
          <w:szCs w:val="24"/>
          <w:lang w:val="pt-BR"/>
        </w:rPr>
        <w:t>os três pretinhos da gruta, ou “A</w:t>
      </w:r>
      <w:r w:rsidRPr="0094165F">
        <w:rPr>
          <w:rFonts w:ascii="Times New Roman" w:hAnsi="Times New Roman" w:cs="Times New Roman"/>
          <w:sz w:val="24"/>
          <w:szCs w:val="24"/>
          <w:lang w:val="pt-BR"/>
        </w:rPr>
        <w:t xml:space="preserve"> História do Pau Roxo</w:t>
      </w:r>
      <w:r w:rsidR="009F09DC"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com a visagem de um homem alto em cima de uma bicicleta velha e barulhenta segurando uma tocha na mão. É Maria afeiçoada e encant</w:t>
      </w:r>
      <w:r w:rsidR="0037640D" w:rsidRPr="0094165F">
        <w:rPr>
          <w:rFonts w:ascii="Times New Roman" w:hAnsi="Times New Roman" w:cs="Times New Roman"/>
          <w:sz w:val="24"/>
          <w:szCs w:val="24"/>
          <w:lang w:val="pt-BR"/>
        </w:rPr>
        <w:t>ada por uma cobra; é a Matintapere</w:t>
      </w:r>
      <w:r w:rsidRPr="0094165F">
        <w:rPr>
          <w:rFonts w:ascii="Times New Roman" w:hAnsi="Times New Roman" w:cs="Times New Roman"/>
          <w:sz w:val="24"/>
          <w:szCs w:val="24"/>
          <w:lang w:val="pt-BR"/>
        </w:rPr>
        <w:t xml:space="preserve">ra encantando os peixes a morderem o anzol do pescador panema e fazer com que conseguisse muitos peixes. </w:t>
      </w:r>
    </w:p>
    <w:p w14:paraId="3F743EB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o menino que fora levado por seres sobrenaturais; é o osso do braço de alguém já falecido no Dia de Finados; é a Galinha Choca que, estranhamente, aparece nas noites de luar em Colares, acompanhada de seus filhotes e depois desaparece; é o pescador (alma penada) cumprido penitência e que surge para assombrar os outros, carregando o corpo da esposa assassinada por ele (outra versão é  “A Lenda do Retetem”). </w:t>
      </w:r>
    </w:p>
    <w:p w14:paraId="6997D65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É “O Tarrafiador”, pescador de altura descomunal a lançar sua enorme tarrafa sobre aqueles que passavam embaixo da mangueira (mas depois que a cortaram, ele não foi mais encontrado) e castigar aquele que passa tarde da noite quando a cidade dorme.</w:t>
      </w:r>
    </w:p>
    <w:p w14:paraId="01071C42" w14:textId="7D76B5F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o pescador que acredita que vê um estranho Cavalo Branco nas ruas de Colares (outra versão é a do “Cavalo Encantado” que flutuava e que seria na verdade uma sereia). O Cavalo Branco que desapareceu depois de instalarem a energia elétrica na cidade (versões próximas destas duas lendas são citas por Orico em seu </w:t>
      </w:r>
      <w:r w:rsidRPr="0094165F">
        <w:rPr>
          <w:rFonts w:ascii="Times New Roman" w:hAnsi="Times New Roman" w:cs="Times New Roman"/>
          <w:i/>
          <w:sz w:val="24"/>
          <w:szCs w:val="24"/>
          <w:lang w:val="pt-BR"/>
        </w:rPr>
        <w:t>Vocabulário de Crendices Amazônicas</w:t>
      </w:r>
      <w:r w:rsidRPr="0094165F">
        <w:rPr>
          <w:rFonts w:ascii="Times New Roman" w:hAnsi="Times New Roman" w:cs="Times New Roman"/>
          <w:sz w:val="24"/>
          <w:szCs w:val="24"/>
          <w:lang w:val="pt-BR"/>
        </w:rPr>
        <w:t xml:space="preserve">, já em 1937). É a lenda do Cavalo Marinho: razoavelmente parecida com duas lendas de Colares: a “Lenda do Cavalo Branco” e a do “Cavalo Encantado”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{"citationID":"vFG8t05I","properties":{"formattedCitation":"(Orico,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08D3B020" w14:textId="2F72E94A"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Marie-Louise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{"citationID":"2jgg8u4hbk","properties":{"custom":"von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considera o equino dessa lenda um elemento arquetípico, por encontrar-se no folclore de todo o mundo. Para ela, esse Cavalo é fruto da fantasia da psique humana e vive como um fantasma a pastar em qualquer país do mundo, com poucos detalhes diferentes mas sempre sobrenatural, atraente e terrível. Por aí é possível explicar a atração e repulsão simultâneas que muitas pessoas sentem por essas histórias maravilhosas.</w:t>
      </w:r>
    </w:p>
    <w:p w14:paraId="3C186C2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o peixe Sarapó </w:t>
      </w:r>
      <w:r w:rsidR="0035310B" w:rsidRPr="0094165F">
        <w:rPr>
          <w:rFonts w:ascii="Times New Roman" w:hAnsi="Times New Roman" w:cs="Times New Roman"/>
          <w:sz w:val="24"/>
          <w:szCs w:val="24"/>
          <w:lang w:val="pt-BR"/>
        </w:rPr>
        <w:t>o qual dizem ser encantado. Ele</w:t>
      </w:r>
      <w:r w:rsidRPr="0094165F">
        <w:rPr>
          <w:rFonts w:ascii="Times New Roman" w:hAnsi="Times New Roman" w:cs="Times New Roman"/>
          <w:sz w:val="24"/>
          <w:szCs w:val="24"/>
          <w:lang w:val="pt-BR"/>
        </w:rPr>
        <w:t xml:space="preserve"> puniu a mulher que desafiou o que diziam os pajés; é o caçador que desrespeitava tanto a natureza e judiava dos animais e que, um dia, deparou-se com um lobo revoltado (embora não houvesse lobos em Colares) como querendo lhe dar uma lição; são os gemidos, risadas e gritos terríveis d</w:t>
      </w:r>
      <w:r w:rsidR="0035310B" w:rsidRPr="0094165F">
        <w:rPr>
          <w:rFonts w:ascii="Times New Roman" w:hAnsi="Times New Roman" w:cs="Times New Roman"/>
          <w:sz w:val="24"/>
          <w:szCs w:val="24"/>
          <w:lang w:val="pt-BR"/>
        </w:rPr>
        <w:t xml:space="preserve">e </w:t>
      </w:r>
      <w:r w:rsidR="009F09DC" w:rsidRPr="0094165F">
        <w:rPr>
          <w:rFonts w:ascii="Times New Roman" w:hAnsi="Times New Roman" w:cs="Times New Roman"/>
          <w:sz w:val="24"/>
          <w:szCs w:val="24"/>
          <w:lang w:val="pt-BR"/>
        </w:rPr>
        <w:t>“O</w:t>
      </w:r>
      <w:r w:rsidRPr="0094165F">
        <w:rPr>
          <w:rFonts w:ascii="Times New Roman" w:hAnsi="Times New Roman" w:cs="Times New Roman"/>
          <w:sz w:val="24"/>
          <w:szCs w:val="24"/>
          <w:lang w:val="pt-BR"/>
        </w:rPr>
        <w:t xml:space="preserve"> Terror das Profundezas</w:t>
      </w:r>
      <w:r w:rsidR="009F09DC"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que surgem do fundo do mar na Ilha das Sombras (que se transformou depois na ilha de Colares), fazendo misteriosamente desaparecer as pessoas. </w:t>
      </w:r>
    </w:p>
    <w:p w14:paraId="0FFAFAA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a menina que engravidou de uma cobra coral com apenas dez anos de idade e que ficou encantada na “Lenda do Olho do Fundo do Mar”; é o Carneirinho de São João que maravilhou o narrador a ponto de fazê-lo esquecer o tempo e que desapareceu em frente à igreja matriz – conta-se, em Colares, que a igreja tem um São João Batista que carrega no ombro um carneirinho, o qual sai às noites de luar para passear. </w:t>
      </w:r>
    </w:p>
    <w:p w14:paraId="2A6F14B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É a criança esquisita, pálida e magra que não brincava com ninguém, que se transformava em um lobisomem peludo, com orelhas grandes e atacava as pessoas nas noites de quintas e sextas-feiras; o cachorro grande </w:t>
      </w:r>
      <w:r w:rsidR="00AA47AB" w:rsidRPr="0094165F">
        <w:rPr>
          <w:rFonts w:ascii="Times New Roman" w:hAnsi="Times New Roman" w:cs="Times New Roman"/>
          <w:sz w:val="24"/>
          <w:szCs w:val="24"/>
          <w:lang w:val="pt-BR"/>
        </w:rPr>
        <w:t>que se transformava na Matintapere</w:t>
      </w:r>
      <w:r w:rsidRPr="0094165F">
        <w:rPr>
          <w:rFonts w:ascii="Times New Roman" w:hAnsi="Times New Roman" w:cs="Times New Roman"/>
          <w:sz w:val="24"/>
          <w:szCs w:val="24"/>
          <w:lang w:val="pt-BR"/>
        </w:rPr>
        <w:t>ra; o homem que inchou, inchou até explod</w:t>
      </w:r>
      <w:r w:rsidR="00AA47AB" w:rsidRPr="0094165F">
        <w:rPr>
          <w:rFonts w:ascii="Times New Roman" w:hAnsi="Times New Roman" w:cs="Times New Roman"/>
          <w:sz w:val="24"/>
          <w:szCs w:val="24"/>
          <w:lang w:val="pt-BR"/>
        </w:rPr>
        <w:t>ir por causa do pum da Matintapere</w:t>
      </w:r>
      <w:r w:rsidRPr="0094165F">
        <w:rPr>
          <w:rFonts w:ascii="Times New Roman" w:hAnsi="Times New Roman" w:cs="Times New Roman"/>
          <w:sz w:val="24"/>
          <w:szCs w:val="24"/>
          <w:lang w:val="pt-BR"/>
        </w:rPr>
        <w:t xml:space="preserve">ra; o caso do pescador que morreu afogado e fazia visagem, gemendo de frio por causa de suas calças </w:t>
      </w:r>
      <w:r w:rsidR="0001381B" w:rsidRPr="0094165F">
        <w:rPr>
          <w:rFonts w:ascii="Times New Roman" w:hAnsi="Times New Roman" w:cs="Times New Roman"/>
          <w:sz w:val="24"/>
          <w:szCs w:val="24"/>
          <w:lang w:val="pt-BR"/>
        </w:rPr>
        <w:t xml:space="preserve">molhadas </w:t>
      </w:r>
      <w:r w:rsidRPr="0094165F">
        <w:rPr>
          <w:rFonts w:ascii="Times New Roman" w:hAnsi="Times New Roman" w:cs="Times New Roman"/>
          <w:sz w:val="24"/>
          <w:szCs w:val="24"/>
          <w:lang w:val="pt-BR"/>
        </w:rPr>
        <w:t>que faziam barul</w:t>
      </w:r>
      <w:r w:rsidR="001C491E" w:rsidRPr="0094165F">
        <w:rPr>
          <w:rFonts w:ascii="Times New Roman" w:hAnsi="Times New Roman" w:cs="Times New Roman"/>
          <w:sz w:val="24"/>
          <w:szCs w:val="24"/>
          <w:lang w:val="pt-BR"/>
        </w:rPr>
        <w:t>ho na época em que não havia energia</w:t>
      </w:r>
      <w:r w:rsidRPr="0094165F">
        <w:rPr>
          <w:rFonts w:ascii="Times New Roman" w:hAnsi="Times New Roman" w:cs="Times New Roman"/>
          <w:sz w:val="24"/>
          <w:szCs w:val="24"/>
          <w:lang w:val="pt-BR"/>
        </w:rPr>
        <w:t xml:space="preserve"> elétrica em Colares. </w:t>
      </w:r>
    </w:p>
    <w:p w14:paraId="027B6D5B" w14:textId="6DB7839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irreverência da xula (peixe) ao arremedar Nossa Senhora e ser amaldiçoada com a boca torta; é Maria que, encantada pelo Boto, foi ficando pálida, triste e inchada; o Campo Encantado a que é preciso pedir permissão para entrar; a “mãe do mato” (Curupira) que engravidou o pescador que ofendeu a lei da natureza – a narradora afirma ser uma caso verídico um caçador ter parido “pelo ânus” uma criatura “metade homem, metade bicho”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{"citationID":"5wSo1HRH","properties":{"formattedCitation":"(Carvalho, 2006, p. 46)","plainCitation":"(Carvalho, 2006, p. 46)"},"citationItems":[{"id":98,"uris":["http://zotero.org/users/1028024/items/PCGDBMWT"],"uri":["http://zotero.org/users/1028024/items/PCGDBMWT"],"itemData":{"id":98,"type":"book","title":"Histórias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de"}],"issued":{"date-parts":[["2006"]]}},"locator":"46","label":"page"}],"schema":"https://github.com/citation-style-language/schema/raw/master/csl-citation.json"}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 p. 46)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o pescador que teve uma visão por volta de meia noite: um navio encantado cheio de pessoas de branco como se estivessem numa festa.</w:t>
      </w:r>
    </w:p>
    <w:p w14:paraId="541EF59A" w14:textId="3F46019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Enfim, o </w:t>
      </w:r>
      <w:r w:rsidR="00BE562F" w:rsidRPr="0094165F">
        <w:rPr>
          <w:rFonts w:ascii="Times New Roman" w:hAnsi="Times New Roman" w:cs="Times New Roman"/>
          <w:sz w:val="24"/>
          <w:szCs w:val="24"/>
          <w:lang w:val="pt-BR"/>
        </w:rPr>
        <w:t>“Fogo Fapo” (</w:t>
      </w:r>
      <w:r w:rsidRPr="0094165F">
        <w:rPr>
          <w:rFonts w:ascii="Times New Roman" w:hAnsi="Times New Roman" w:cs="Times New Roman"/>
          <w:sz w:val="24"/>
          <w:szCs w:val="24"/>
          <w:lang w:val="pt-BR"/>
        </w:rPr>
        <w:t>fogo-fátuo</w:t>
      </w:r>
      <w:r w:rsidR="00BE562F"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que estalava durante a meia noite e que, mesmo belo, apavorou o narrador da última história e que o fez desistir de caçar à noite. O fogo-fátuo é confundido com o boitatá,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{"citationID":"2b9j0cf5fl","properties":{"custom":"Orico (1937)","formattedCitation":"Orico (1937)","plainCitation":"Orico (1937)"},"citationItems":[{"id":107,"uris":["http://zotero.org/users/1028024/items/RS7TRBBD"],"uri":["http://zotero.org/users/1028024/items/RS7TRBBD"],"itemData":{"id":107,"type":"book","title":"Vocabulário de Crendices Amazônicas","publisher":"Companhia Editora Nacional","publisher-place":"São Paulo","event-place":"São Paulo","author":[{"family":"Orico","given":"Osvaldo"}],"issued":{"date-parts":[["1937"]]}}}],"schema":"https://github.com/citation-style-language/schema/raw/master/csl-citation.json"}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Orico (1937)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 termo vem da língua geral “Embáe-tatá”, o fogo-nada. Em praticamente todos os lugares do mundo o fenômeno existe e tem designação variada, em Portugal eram almas do outro mundo os fogos de Santelmo dos quais até Camões falou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{"citationID":"UDWwaslA","properties":{"formattedCitation":"(J. L. de Vasconcellos, 1882)","plainCitation":"(J. L.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 L. de Vasconcellos, 1882)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Aqui não é diferente e há </w:t>
      </w:r>
      <w:r w:rsidR="0035310B" w:rsidRPr="0094165F">
        <w:rPr>
          <w:rFonts w:ascii="Times New Roman" w:hAnsi="Times New Roman" w:cs="Times New Roman"/>
          <w:sz w:val="24"/>
          <w:szCs w:val="24"/>
          <w:lang w:val="pt-BR"/>
        </w:rPr>
        <w:t>muitos relatos e crenças com um</w:t>
      </w:r>
      <w:r w:rsidRPr="0094165F">
        <w:rPr>
          <w:rFonts w:ascii="Times New Roman" w:hAnsi="Times New Roman" w:cs="Times New Roman"/>
          <w:sz w:val="24"/>
          <w:szCs w:val="24"/>
          <w:lang w:val="pt-BR"/>
        </w:rPr>
        <w:t xml:space="preserve"> vastíssimo número de contos a ponto de se criar um ciclo do boitatá e do fogo fátuo. </w:t>
      </w:r>
    </w:p>
    <w:p w14:paraId="42C101F8" w14:textId="77777777" w:rsidR="00FC4309" w:rsidRPr="0094165F" w:rsidRDefault="007C28ED" w:rsidP="00D0711D">
      <w:pPr>
        <w:pStyle w:val="Nivel2"/>
      </w:pPr>
      <w:bookmarkStart w:id="63" w:name="_Toc249493300"/>
      <w:bookmarkStart w:id="64" w:name="_Toc269147350"/>
      <w:r w:rsidRPr="0094165F">
        <w:t>5.7</w:t>
      </w:r>
      <w:r w:rsidRPr="0094165F">
        <w:tab/>
        <w:t>O narrador de histórias</w:t>
      </w:r>
      <w:bookmarkEnd w:id="63"/>
      <w:bookmarkEnd w:id="64"/>
    </w:p>
    <w:p w14:paraId="01755C97" w14:textId="77777777" w:rsidR="00BF3388" w:rsidRPr="0094165F" w:rsidRDefault="00BF3388" w:rsidP="002B3631">
      <w:pPr>
        <w:spacing w:line="360" w:lineRule="auto"/>
        <w:jc w:val="both"/>
        <w:rPr>
          <w:rFonts w:ascii="Times New Roman" w:hAnsi="Times New Roman" w:cs="Times New Roman"/>
          <w:sz w:val="24"/>
          <w:szCs w:val="24"/>
          <w:lang w:val="pt-BR"/>
        </w:rPr>
      </w:pPr>
    </w:p>
    <w:p w14:paraId="0E6DCA00" w14:textId="4067CE0E"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Trabalhos como </w:t>
      </w:r>
      <w:r w:rsidRPr="0094165F">
        <w:rPr>
          <w:rFonts w:ascii="Times New Roman" w:hAnsi="Times New Roman" w:cs="Times New Roman"/>
          <w:i/>
          <w:sz w:val="24"/>
          <w:szCs w:val="24"/>
          <w:lang w:val="pt-BR"/>
        </w:rPr>
        <w:t xml:space="preserve">Histórias que o povo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{"citationID":"0LUd2qx1","properties":{"formattedCitation":"(Carvalho,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evidenciam a riqueza da tradição oral de Colares e a capacidade de seus contadores de guardar na memória inúmeras histórias. A memória muitas vezes falha, surgindo daí a variação, a modificação de uma já conhecida e, portanto, a criação de uma nova história para a diversão dos ouvintes, sempre ávidos de novidades no repertório do contador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{"citationID":"lMDW3Eos","properties":{"formattedCitation":"(Calvet, 2011)","plainCitation":"(Calvet, 2011)"},"citationItems":[{"id":78,"uris":["http://zotero.org/users/1028024/items/IGNCPHN7"],"uri":["http://zotero.org/users/1028024/items/IGNCPHN7"],"itemData":{"id":78,"type":"book","title":"Tradição Oral &amp; Tradição Escrita","publisher":"Parábola","publisher-place":"São Paulo","event-place":"São Paulo","ISBN":"978-85-7934-015-4","author":[{"family":"Calvet","given":"Louis-Jean"}],"issued":{"date-parts":[["2011"]]}}}],"schema":"https://github.com/citation-style-language/schema/raw/master/csl-citation.json"}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(Calvet,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24EB1DDF" w14:textId="5C2AB65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griô, ou contador de histórias, tem grande importância na África, como informa-nos Calvet a respeito de um deles, “O contador de história é exatamente aquele ‘saco de falas’ de que falava o griô Mamadu Kuyaté”, sempre a retirar do repertório da sua memória privilegiada uma história fresquinha de acordo com o gosto do público. Sua valorização estampa-se nas sábias palavras de outro griô, Humpaté Ba: “um velho que morre é uma biblioteca que se incendeia”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{"citationID":"d8ho795ho","properties":{"custom":"(2011, p. 55)","formattedCitation":"(2011, p. 55)","plainCitation":"(2011, p. 55)"},"citationItems":[{"id":78,"uris":["http://zotero.org/users/1028024/items/IGNCPHN7"],"uri":["http://zotero.org/users/1028024/items/IGNCPHN7"],"itemData":{"id":78,"type":"book","title":"Tradição Oral &amp; Tradição Escrita","publisher":"Parábola","publisher-place":"São Paulo","event-place":"São Paulo","ISBN":"978-85-7934-015-4","author":[{"family":"Calvet","given":"Louis-Jean"}],"issued":{"date-parts":[["2011"]]}},"locator":"55","label":"page"}],"schema":"https://github.com/citation-style-language/schema/raw/master/csl-citation.json"}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w:t>
      </w:r>
      <w:r w:rsidR="00010E99" w:rsidRPr="0094165F">
        <w:rPr>
          <w:rFonts w:ascii="Times New Roman" w:hAnsi="Times New Roman" w:cs="Times New Roman"/>
          <w:sz w:val="24"/>
          <w:szCs w:val="24"/>
          <w:lang w:val="pt-BR"/>
        </w:rPr>
        <w:t xml:space="preserve">op. cit., </w:t>
      </w:r>
      <w:r w:rsidRPr="0094165F">
        <w:rPr>
          <w:rFonts w:ascii="Times New Roman" w:hAnsi="Times New Roman" w:cs="Times New Roman"/>
          <w:sz w:val="24"/>
          <w:szCs w:val="24"/>
          <w:lang w:val="pt-BR"/>
        </w:rPr>
        <w:t>2011, p. 55)</w:t>
      </w:r>
      <w:r w:rsidR="0019711F" w:rsidRPr="0094165F">
        <w:rPr>
          <w:rFonts w:ascii="Times New Roman" w:hAnsi="Times New Roman" w:cs="Times New Roman"/>
          <w:sz w:val="24"/>
          <w:szCs w:val="24"/>
        </w:rPr>
        <w:fldChar w:fldCharType="end"/>
      </w:r>
      <w:r w:rsidR="00010E99" w:rsidRPr="0094165F">
        <w:rPr>
          <w:rFonts w:ascii="Times New Roman" w:hAnsi="Times New Roman" w:cs="Times New Roman"/>
          <w:sz w:val="24"/>
          <w:szCs w:val="24"/>
          <w:lang w:val="pt-BR"/>
        </w:rPr>
        <w:t xml:space="preserve">. </w:t>
      </w:r>
    </w:p>
    <w:p w14:paraId="6AE5B80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 texto “O Narrador”, Walter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{"citationID":"1gmero7ld","properties":{"custom":"Benjamin (1996)","formattedCitation":"Benjamin (1996)","plainCitation":"Benjamin (1996)"},"citationItems":[{"id":206,"uris":["http://zotero.org/users/1028024/items/GJG5DM2R"],"uri":["http://zotero.org/users/1028024/items/GJG5DM2R"],"itemData":{"id":206,"type":"book","title":"Magia e Técnica, Arte e Política","publisher":"Brasiliense","publisher-place":"São Paulo","event-place":"São Paulo","author":[{"family":"Benjamin","given":"Walter"}],"issued":{"date-parts":[["1996"]]}}}],"schema":"https://github.com/citation-style-language/schema/raw/master/csl-citation.json"}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Benjamin (1996)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{"citationID":"2jxml2JR","properties":{"formattedCitation":"(Benjamin, 1996)","plainCitation":"(Benjamin, 1996)"},"citationItems":[{"id":206,"uris":["http://zotero.org/users/1028024/items/GJG5DM2R"],"uri":["http://zotero.org/users/1028024/items/GJG5DM2R"],"itemData":{"id":206,"type":"book","title":"Magia e Técnica, Arte e Política","publisher":"Brasiliense","publisher-place":"São Paulo","event-place":"São Paulo","author":[{"family":"Benjamin","given":"Walter"}],"issued":{"date-parts":[["1996"]]}}}],"schema":"https://github.com/citation-style-language/schema/raw/master/csl-citation.json"} </w:instrTex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também valoriza o narrador de histórias e sua sabedoria. Ao analisar a obra do cronista russo Leskov, enfatiza a função daquele que conta histórias no âmbito interativo da obra com o público ouvinte/leitor. O filósofo alemão considera crucial a composição de uma boa história, em matéria de experiência de vida e, segundo ele, a habilidade narrativa encontra-se em vias de extinção em nossos dias, pois esta arte perdeu a preocupação em ensinar algo a seu espectador.</w:t>
      </w:r>
    </w:p>
    <w:p w14:paraId="09D10B9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Benjamin aponta, nessa obra, duas musas que se digladiam, mas que em algum momento já estiveram unidas: a literatura oral e a literatura escrita. Nas epopeias, o narrador utiliza-se da reminiscência para narrar fatos heroicos e de indivíduos de caráter superior. Aos poucos esta se divide em memória e em rememoração: a primeira rege as crônicas, lendas, mitos, tudo aquilo que faz parte ou que se origina na literatura oral e visa a uma leitura coletiva e portadora de um ensinamento; a segunda está no bojo da literatura que se preocupa com a descrição de um universo individual e isolado, que busca um sentido para as suas ações.</w:t>
      </w:r>
    </w:p>
    <w:p w14:paraId="33B58C0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acordo com o pensamento benjaminiano, há outra diferença importante entre literatura oral e a oriunda da revolução impressa que a imprensa propiciou: a literatura oral tem uma natureza mais utilitária, voltada para ensinamentos morais e pedagógicos, refletindo muito do cotidiano de uma certa sociedade. Já a literatura impressa é fruto da sociedade da informação e sua utilidade é mais centrada em si mesma: o tempo tira o seu vigor.</w:t>
      </w:r>
    </w:p>
    <w:p w14:paraId="56C98D8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Ao que tudo indica, a humanidade está cada vez mais longe de uma narratolo</w:t>
      </w:r>
      <w:r w:rsidR="00191160" w:rsidRPr="0094165F">
        <w:rPr>
          <w:rFonts w:ascii="Times New Roman" w:hAnsi="Times New Roman" w:cs="Times New Roman"/>
          <w:sz w:val="24"/>
          <w:szCs w:val="24"/>
          <w:lang w:val="pt-BR"/>
        </w:rPr>
        <w:t xml:space="preserve">gia capaz de ensinar algo que </w:t>
      </w:r>
      <w:r w:rsidRPr="0094165F">
        <w:rPr>
          <w:rFonts w:ascii="Times New Roman" w:hAnsi="Times New Roman" w:cs="Times New Roman"/>
          <w:sz w:val="24"/>
          <w:szCs w:val="24"/>
          <w:lang w:val="pt-BR"/>
        </w:rPr>
        <w:t xml:space="preserve">ajude as pessoas em seus dilemas e mostre a experiência humana como algo riquíssimo em conteúdo e significado.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{"citationID":"leqq419cf","properties":{"custom":"Benjamin (1996)","formattedCitation":"Benjamin (1996)","plainCitation":"Benjamin (1996)"},"citationItems":[{"id":206,"uris":["http://zotero.org/users/1028024/items/GJG5DM2R"],"uri":["http://zotero.org/users/1028024/items/GJG5DM2R"],"itemData":{"id":206,"type":"book","title":"Magia e Técnica, Arte e Política","publisher":"Brasiliense","publisher-place":"São Paulo","event-place":"São Paulo","author":[{"family":"Benjamin","given":"Walter"}],"issued":{"date-parts":[["1996"]]}}}],"schema":"https://github.com/citation-style-language/schema/raw/master/csl-citation.json"}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Benjamin (1996)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mostrou-nos o início da transformação da arte – neste caso a literatura – em mercadoria pura, em objeto de fetiche que criou um estereótipo de intelectualidade que todos são forçados a contemplar nos livros e nas telas.</w:t>
      </w:r>
    </w:p>
    <w:p w14:paraId="0D48767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Walter Benjamin defende a </w:t>
      </w:r>
      <w:r w:rsidR="00C72C6E" w:rsidRPr="0094165F">
        <w:rPr>
          <w:rFonts w:ascii="Times New Roman" w:hAnsi="Times New Roman" w:cs="Times New Roman"/>
          <w:sz w:val="24"/>
          <w:szCs w:val="24"/>
          <w:lang w:val="pt-BR"/>
        </w:rPr>
        <w:t>ideia de que as melhores narrativ</w:t>
      </w:r>
      <w:r w:rsidRPr="0094165F">
        <w:rPr>
          <w:rFonts w:ascii="Times New Roman" w:hAnsi="Times New Roman" w:cs="Times New Roman"/>
          <w:sz w:val="24"/>
          <w:szCs w:val="24"/>
          <w:lang w:val="pt-BR"/>
        </w:rPr>
        <w:t>as são as da tradição oral, as contadas por pessoas simples e anônimas que as criaram a partir de suas experiências. Para ele, as histórias ouvidas hoje, pelo novato, e recolhidas da sabedoria serão as histórias contadas amanhã, quando o novo se transformar em velho. Nesse ponto, há uma valorização da voz da experiência, de pessoas mais sábias por serem mais velhas, uma ideologia hoje anacrônica, pois vivemos em uma sociedade que despreza o idoso e cultua, sobremaneira, a juventude e a beleza exterior, diferente do que ocorre nas comunidades tradicionais, como é o caso da cidade de Colares.</w:t>
      </w:r>
    </w:p>
    <w:p w14:paraId="2FF4E8E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socióloga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{"citationID":"d8iruug16","properties":{"custom":"Bosi (2009)","formattedCitation":"Bosi (2009)","plainCitation":"Bosi (2009)"},"citationItems":[{"id":300,"uris":["http://zotero.org/users/1028024/items/M4A2U86I"],"uri":["http://zotero.org/users/1028024/items/M4A2U86I"],"itemData":{"id":300,"type":"book","title":"Memória e Sociedade: Lembrança dos velhos","publisher":"Companhia das Letras","publisher-place":"São Paulo","event-place":"São Paulo","ISBN":"978-85-7164-393-2","author":[{"family":"Bosi","given":"Ecléa"}],"issued":{"date-parts":[["2009"]]}}}],"schema":"https://github.com/citation-style-language/schema/raw/master/csl-citation.json"}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Bosi (2009)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faz referência ao texto benjaminiano, ao se indagar sobre a arte de contar histórias. Por que o ato de narrar está em vias de desaparecer enquanto a informação triunfa? Ela aponta como resposta a possibilidade de ser pelo fato de as pessoas não trocarem mais experiências num mundo tecnológico e desorientado, numa época em que não há mais conselhos a dar. </w:t>
      </w:r>
    </w:p>
    <w:p w14:paraId="6197B89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Mesmo que o contato humano tenha se resumido às trocas tecnológicas (via email, celular</w:t>
      </w:r>
      <w:r w:rsidR="00591703"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nas redes sociais), em  muitos lugares ainda se percebe a necessidade de estar com o outro e trocar experiências mais calorosas e intensas, como, por exemplo, contar histórias que, muitas vezes, guardam uma sabedoria que pode se atualizar sempre e até se perpetuar. </w:t>
      </w:r>
    </w:p>
    <w:p w14:paraId="14905391" w14:textId="77777777" w:rsidR="00FC4309" w:rsidRPr="0094165F" w:rsidRDefault="00FC4309" w:rsidP="002B3631">
      <w:pPr>
        <w:spacing w:line="360" w:lineRule="auto"/>
        <w:jc w:val="both"/>
        <w:rPr>
          <w:rFonts w:ascii="Times New Roman" w:hAnsi="Times New Roman" w:cs="Times New Roman"/>
          <w:sz w:val="24"/>
          <w:szCs w:val="24"/>
          <w:lang w:val="pt-BR"/>
        </w:rPr>
      </w:pPr>
    </w:p>
    <w:p w14:paraId="7FE2A0B0" w14:textId="77777777" w:rsidR="00967D58" w:rsidRPr="0094165F" w:rsidRDefault="00967D58" w:rsidP="00D502B3"/>
    <w:p w14:paraId="343B76ED" w14:textId="77777777" w:rsidR="00967D58" w:rsidRPr="0094165F" w:rsidRDefault="00967D58" w:rsidP="00D502B3"/>
    <w:p w14:paraId="684E26A8" w14:textId="77777777" w:rsidR="00967D58" w:rsidRPr="0094165F" w:rsidRDefault="00967D58" w:rsidP="00D502B3"/>
    <w:p w14:paraId="192DDC97" w14:textId="77777777" w:rsidR="00D502B3" w:rsidRPr="0094165F" w:rsidRDefault="00D502B3" w:rsidP="00D0711D">
      <w:pPr>
        <w:pStyle w:val="Nivel2"/>
      </w:pPr>
      <w:bookmarkStart w:id="65" w:name="_Toc249493301"/>
    </w:p>
    <w:p w14:paraId="0F74535E" w14:textId="77777777" w:rsidR="00FC4309" w:rsidRPr="0094165F" w:rsidRDefault="007C28ED" w:rsidP="00D0711D">
      <w:pPr>
        <w:pStyle w:val="Nivel2"/>
      </w:pPr>
      <w:bookmarkStart w:id="66" w:name="_Toc269147351"/>
      <w:r w:rsidRPr="0094165F">
        <w:t>5.8</w:t>
      </w:r>
      <w:r w:rsidRPr="0094165F">
        <w:tab/>
        <w:t>Contos tradicionais como terapia</w:t>
      </w:r>
      <w:bookmarkEnd w:id="65"/>
      <w:bookmarkEnd w:id="66"/>
    </w:p>
    <w:p w14:paraId="7CAEEDB3" w14:textId="77777777" w:rsidR="00967D58" w:rsidRPr="0094165F" w:rsidRDefault="00967D58" w:rsidP="00967D58"/>
    <w:p w14:paraId="5DE1E0D7" w14:textId="1B900F8B"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encantamento de animais nas histórias tem significados diferentes, contendo sempre a intervenção de “conteúdos inconscientes” que invadem a mente das crianças e precisam ser integrados, contribuindo assim para sua saúde física e mental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{"citationID":"TZBVLpXw","properties":{"formattedCitation":"(Pavoni, 1989, p. 43)","plainCitation":"(Pavoni, 1989, p. 43)"},"citationItems":[{"id":142,"uris":["http://zotero.org/users/1028024/items/XSNRQHDX"],"uri":["http://zotero.org/users/1028024/items/XSNRQHDX"],"itemData":{"id":142,"type":"book","title":"Os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Paulo","ISBN":"85-12-30570-3","author":[{"family":"Pavoni","given":"Amarilis"}],"issued":{"date-parts":[["1989"]]}},"locator":"43","label":"page"}],"schema":"https://github.com/citation-style-language/schema/raw/master/csl-citation.json"}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 p. 43)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D7B78D7" w14:textId="4026142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Nossas lendas são como os contos de fada, cheias de magias e feitiços, como a de príncipes transformados em sapos repulsivos, em aves ou outro animal selvagem. Nos contos de fada há sempre uma bruxa ou o próprio diabo que encanta a personagem principal e é este que tem de passar por duras provas e vencê-las para conseguir ser redimido ou encontrar a princesa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{"citationID":"zodaNzKv","properties":{"formattedCitation":"(Pavoni,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mais ou menos como ocorre nas lendas, a exemplo de </w:t>
      </w:r>
      <w:r w:rsidRPr="0094165F">
        <w:rPr>
          <w:rFonts w:ascii="Times New Roman" w:hAnsi="Times New Roman" w:cs="Times New Roman"/>
          <w:i/>
          <w:sz w:val="24"/>
          <w:szCs w:val="24"/>
          <w:lang w:val="pt-BR"/>
        </w:rPr>
        <w:t>Cobra Norato</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{"citationID":"l3eigDBc","properties":{"formattedCitation":"(Bopp, 2004)","plainCitation":"(Bopp, 2004)"},"citationItems":[{"id":26,"uris":["http://zotero.org/users/1028024/items/5ZF4SDQK"],"uri":["http://zotero.org/users/1028024/items/5ZF4SDQK"],"itemData":{"id":26,"type":"book","title":"Cobra Norato","publisher":"José Olympio","publisher-place":"Rio de Janeiro","edition":"22","event-place":"Rio de Janeiro","ISBN":"85-03-00528-X","author":[{"family":"Bopp","given":"Raul"}],"issued":{"date-parts":[["2004"]]}}}],"schema":"https://github.com/citation-style-language/schema/raw/master/csl-citation.json"}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(Bopp, 2004)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ou Honorato, uma das versões da Cobra Grande.</w:t>
      </w:r>
    </w:p>
    <w:p w14:paraId="44D796B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Assim, se fôssemos pensar na definição</w:t>
      </w:r>
      <w:r w:rsidR="001514E1" w:rsidRPr="0094165F">
        <w:rPr>
          <w:rFonts w:ascii="Times New Roman" w:hAnsi="Times New Roman" w:cs="Times New Roman"/>
          <w:sz w:val="24"/>
          <w:szCs w:val="24"/>
          <w:lang w:val="pt-BR"/>
        </w:rPr>
        <w:t xml:space="preserve"> de contos de fada</w:t>
      </w:r>
      <w:r w:rsidRPr="0094165F">
        <w:rPr>
          <w:rFonts w:ascii="Times New Roman" w:hAnsi="Times New Roman" w:cs="Times New Roman"/>
          <w:sz w:val="24"/>
          <w:szCs w:val="24"/>
          <w:lang w:val="pt-BR"/>
        </w:rPr>
        <w:t xml:space="preserve"> como histórias de encantamento, poderíamos considerar os mitos e as lendas amazônicos também como contos de fada ou de magia. A palavra fada</w:t>
      </w:r>
      <w:r w:rsidRPr="0094165F">
        <w:rPr>
          <w:rStyle w:val="FootnoteReference"/>
        </w:rPr>
        <w:footnoteReference w:id="29"/>
      </w:r>
      <w:r w:rsidRPr="0094165F">
        <w:rPr>
          <w:rFonts w:ascii="Times New Roman" w:hAnsi="Times New Roman" w:cs="Times New Roman"/>
          <w:sz w:val="24"/>
          <w:szCs w:val="24"/>
          <w:lang w:val="pt-BR"/>
        </w:rPr>
        <w:t xml:space="preserve"> tem o sentido de ente, às vezes bom, às vezes mau, que possui o poder da magia, diferente da ideia cristalizada que, normalmente temos em mente, das fadas como alguém (personagem) que nada lembra as bruxas das histórias infantis ou ainda as feiticeiras que iam para as fogueiras na Idade Média.</w:t>
      </w:r>
    </w:p>
    <w:p w14:paraId="1DBCBBD3" w14:textId="740C690C" w:rsidR="00FC4309" w:rsidRPr="0094165F" w:rsidRDefault="00657BF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Portanto, lendas amazônica</w:t>
      </w:r>
      <w:r w:rsidR="00FC4309" w:rsidRPr="0094165F">
        <w:rPr>
          <w:rFonts w:ascii="Times New Roman" w:hAnsi="Times New Roman" w:cs="Times New Roman"/>
          <w:sz w:val="24"/>
          <w:szCs w:val="24"/>
          <w:lang w:val="pt-BR"/>
        </w:rPr>
        <w:t xml:space="preserve">s também podem restituir a saúde física e mental do leitor/ouvinte, como preceituam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{"citationID":"2h73o3bkta","properties":{"custom":"Corso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acerca dos contos de fadas tradicionais por serem lendas de encantamento. Aliás, esses psicanalistas identificaram os contos de fadas estudados com o que Propp chamou de conto maravilhoso ou de magia, em função de seus elementos mágicos e encantadores lá inseridos.</w:t>
      </w:r>
    </w:p>
    <w:p w14:paraId="6C7E57FB" w14:textId="6508B485"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 </w:t>
      </w:r>
      <w:r w:rsidRPr="0094165F">
        <w:rPr>
          <w:rFonts w:ascii="Times New Roman" w:hAnsi="Times New Roman" w:cs="Times New Roman"/>
          <w:i/>
          <w:sz w:val="24"/>
          <w:szCs w:val="24"/>
          <w:lang w:val="pt-BR"/>
        </w:rPr>
        <w:t>A Psicanálise dos Contos de Fadas</w:t>
      </w:r>
      <w:r w:rsidRPr="0094165F">
        <w:rPr>
          <w:rFonts w:ascii="Times New Roman" w:hAnsi="Times New Roman" w:cs="Times New Roman"/>
          <w:sz w:val="24"/>
          <w:szCs w:val="24"/>
          <w:lang w:val="pt-BR"/>
        </w:rPr>
        <w:t xml:space="preserve">, Bruno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{"citationID":"8k5eiusq5","properties":{"custom":"Bettelheim (1980)","formattedCitation":"Bettelheim (1980)","plainCitation":"Bettelheim (1980)"},"citationItems":[{"id":71,"uris":["http://zotero.org/users/1028024/items/GZTZZD3J"],"uri":["http://zotero.org/users/1028024/items/GZTZZD3J"],"itemData":{"id":71,"type":"book","title":"A Psicanálise dos Contos de Fadas","publisher":"Paz e Terra","publisher-place":"Rio de Janeiro","event-place":"Rio de Janeiro","abstract":"Este livro explica por que os contos de fadas dão contribuições psicológicas de tal forma grandes e positivas para o crescimento interno da criança.","author":[{"family":"Bettelheim","given":"Bruno"}],"issued":{"date-parts":[["1980"]]}}}],"schema":"https://github.com/citation-style-language/schema/raw/master/csl-citation.json"}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Bettelheim (1980)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faz uma profunda análise dos aspectos narrativos e psicológicos de alguns dos principais contos de fadas de todos os tempos. O intuito da obra é mostrar como o processo de leitura de contos de fadas auxilia as crianças no processo de busca por uma significação da realidade que as rodeia.</w:t>
      </w:r>
    </w:p>
    <w:p w14:paraId="4602193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Devemos entender que o universo infantil é acima de tudo animista, inquieto, plenamente inconsciente, no sentido freudiano da palavra. Isto significa que o modo como os adultos contemplam a realidade não é o mesmo das crianças e aqueles não podem forçar estas a resolver os problemas de conflito entre mente e realidade como eles resolvem. </w:t>
      </w:r>
    </w:p>
    <w:p w14:paraId="598E358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contos de fadas, para Bettelheim, com sua linguagem maravilhosa, auxiliam as crianças, pelo simples narrar, quase sempre por meio de identificação com esta ou aquela situação, a refletir e resolver conflitos que a inquietam. Para o psicanalista, a leitura dos contos de fadas promove uma liberação sadia do id da criança, que, sem poder realizar o seu desejo de forma plena no mundo real, fá-lo dentro do seu universo literário. </w:t>
      </w:r>
    </w:p>
    <w:p w14:paraId="3FA7B6F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“Rapunzel e o Pé de Feijão”, pregando a cooperação entre os irmãos e a anulação da superioridade de gênero, propagam nossas características como algo único e exclusivamente nosso, etc. Estas histórias, e todas de um modo geral, jamais buscam passar a resolução concre</w:t>
      </w:r>
      <w:r w:rsidR="00832271" w:rsidRPr="0094165F">
        <w:rPr>
          <w:rFonts w:ascii="Times New Roman" w:hAnsi="Times New Roman" w:cs="Times New Roman"/>
          <w:sz w:val="24"/>
          <w:szCs w:val="24"/>
          <w:lang w:val="pt-BR"/>
        </w:rPr>
        <w:t>ta de um certo conflito. É o recep</w:t>
      </w:r>
      <w:r w:rsidRPr="0094165F">
        <w:rPr>
          <w:rFonts w:ascii="Times New Roman" w:hAnsi="Times New Roman" w:cs="Times New Roman"/>
          <w:sz w:val="24"/>
          <w:szCs w:val="24"/>
          <w:lang w:val="pt-BR"/>
        </w:rPr>
        <w:t>tor, por meio de sua interpretação, quem vai encontrar a chave de sua situação. Por isso Bettelheim recomenda os contos de fadas às crianças, mas jamais com seu significado explicitado, pois seu encanto animista seria morto pela explicação racional dos adultos e a criança acabaria perdendo o gosto pela verdadeira viagem que os contos lhe proporcionariam.</w:t>
      </w:r>
    </w:p>
    <w:p w14:paraId="2022C31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É de admirar que histórias da tradição, lendas e mitos, que encantam crianças e adultos desde os tempos antigos até hoje, mesmo com todas as inovações tecnológicas da Era da Comunicação, continuem a maravilhá-los. Mas por que narrativas tão antigas ainda fascinam leitores e ouvintes mesmo os das grandes cidades (como em filmes e livros) aos mais distantes rincões? </w:t>
      </w:r>
    </w:p>
    <w:p w14:paraId="70A2833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Para os pesquisadores do gênero, as histórias de origem popular contêm os mais básicos dramas comuns da vida humana, com</w:t>
      </w:r>
      <w:r w:rsidR="004843AE"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 xml:space="preserve">suas lutas inerentes a todas as faixas etárias. Por isso, tais narrativas são ainda tão valorizadas, por guardarem os arquétipos, imagens universais contidas nos contos mais conhecidos e também mais apreciados. </w:t>
      </w:r>
    </w:p>
    <w:p w14:paraId="2590FAF3" w14:textId="6EBE61D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homem, dur</w:t>
      </w:r>
      <w:r w:rsidR="0057620B" w:rsidRPr="0094165F">
        <w:rPr>
          <w:rFonts w:ascii="Times New Roman" w:hAnsi="Times New Roman" w:cs="Times New Roman"/>
          <w:sz w:val="24"/>
          <w:szCs w:val="24"/>
          <w:lang w:val="pt-BR"/>
        </w:rPr>
        <w:t>ante sua caminhada pela Terra, v</w:t>
      </w:r>
      <w:r w:rsidRPr="0094165F">
        <w:rPr>
          <w:rFonts w:ascii="Times New Roman" w:hAnsi="Times New Roman" w:cs="Times New Roman"/>
          <w:sz w:val="24"/>
          <w:szCs w:val="24"/>
          <w:lang w:val="pt-BR"/>
        </w:rPr>
        <w:t xml:space="preserve">em adquirido uma sabedoria que está expressa, segundo os junguianos, nos mitos e símbolos – contidos nos sonhos – em que estão presentes as narrativas sempre inventadas, reinventadas e transmitidas de pais para filhos. Para entender os mistérios dos símbolos não há nada melhor que a psicanálise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{"citationID":"xpJRhVwH","properties":{"formattedCitation":"(Campbell, 1997)","plainCitation":"(Campbell, 1997)"},"citationItems":[{"id":76,"uris":["http://zotero.org/users/1028024/items/HTA88IS9"],"uri":["http://zotero.org/users/1028024/items/HTA88IS9"],"itemData":{"id":76,"type":"book","title":"O herói de mil faces","publisher":"Pensamento","publisher-place":"São Paulo","event-place":"São Paulo","author":[{"family":"Campbell","given":"Joseph"}],"issued":{"date-parts":[["1997"]]}}}],"schema":"https://github.com/citation-style-language/schema/raw/master/csl-citation.json"}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(Campbell, 1997)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 os seguidores de Jung afirmam que os contos populares, assim como os sonhos, originam-se nas camadas mais profundas do inconsciente coletivo, lá onde se instalam as imagens arquetípicas comuns a todos os humanos a construir a base da sua psique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{"citationID":"k1TfADJI","properties":{"formattedCitation":"(Silva, 1979)","plainCitation":"(Silva, 1979)","dontUpdate":true},"citationItems":[{"id":96,"uris":["http://zotero.org/users/1028024/items/NX4J68Q7"],"uri":["http://zotero.org/users/1028024/items/NX4J68Q7"],"itemData":{"id":96,"type":"book","title":"Teoria da Literatura","publisher":"Almedina","publisher-place":"Coimbra","event-place":"Coimbra","author":[{"family":"Silva","given":"Vítor Manuel de Aguiar"}],"issued":{"date-parts":[["1979"]]}}}],"schema":"https://github.com/citation-style-language/schema/raw/master/csl-citation.json"}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(Silva, 1979;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{"citationID":"UL7DM8RU","properties":{"formattedCitation":"(Mendes, 2000)","plainCitation":"(Mendes, 2000)"},"citationItems":[{"id":108,"uris":["http://zotero.org/users/1028024/items/S6V9E3FF"],"uri":["http://zotero.org/users/1028024/items/S6V9E3FF"],"itemData":{"id":108,"type":"book","title":"Em busca dos contos perdidos: o significado das funçoes femininas nos contos de Perrault","publisher":"UNESP","publisher-place":"São Paulo","event-place":"São Paulo","author":[{"family":"Mendes","given":"Mariza B. T."}],"issued":{"date-parts":[["2000"]]}}}],"schema":"https://github.com/citation-style-language/schema/raw/master/csl-citation.json"}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Mendes, 2000)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5F7FCA4" w14:textId="43F2B7BD"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{"citationID":"ff8g1jpft","properties":{"custom":"Campbell (1997)","formattedCitation":"Campbell (1997)","plainCitation":"Campbell (1997)"},"citationItems":[{"id":76,"uris":["http://zotero.org/users/1028024/items/HTA88IS9"],"uri":["http://zotero.org/users/1028024/items/HTA88IS9"],"itemData":{"id":76,"type":"book","title":"O herói de mil faces","publisher":"Pensamento","publisher-place":"São Paulo","event-place":"São Paulo","author":[{"family":"Campbell","given":"Joseph"}],"issued":{"date-parts":[["1997"]]}}}],"schema":"https://github.com/citation-style-language/schema/raw/master/csl-citation.json"}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Campbell (1997)</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sugere que devemos recolher o maior número possível de narrativas míticas e folclóricas em cada parte do mundo para que elas nos comuniquem sobre seus símbolos e mistérios. Com tal procedimento será possível perceber, de pronto, os pontos coincidentes e as verdades essenciais nelas contidas que, segundo ele, nos servem como paradigma certo a ser seguido a fim de encararmos os desafios e percalços de nossa existência.</w:t>
      </w:r>
    </w:p>
    <w:p w14:paraId="55A3FA8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Para Campbell, é imprescindível que o pesquisador de mitologia estude a psicanálise, que é uma ciência hodierna, uma verdadeira interpretação de nossos sonhos. Segundo esse autor, Freud e Jung</w:t>
      </w:r>
    </w:p>
    <w:p w14:paraId="0ECF6D9B" w14:textId="77777777" w:rsidR="00FC4309" w:rsidRPr="0094165F" w:rsidRDefault="00FC4309" w:rsidP="002B3631">
      <w:pPr>
        <w:spacing w:line="360" w:lineRule="auto"/>
        <w:jc w:val="both"/>
        <w:rPr>
          <w:rFonts w:ascii="Times New Roman" w:hAnsi="Times New Roman" w:cs="Times New Roman"/>
          <w:sz w:val="24"/>
          <w:szCs w:val="24"/>
          <w:lang w:val="pt-BR"/>
        </w:rPr>
      </w:pPr>
    </w:p>
    <w:p w14:paraId="46AC953F" w14:textId="73309551" w:rsidR="00FC4309" w:rsidRPr="0094165F" w:rsidRDefault="00FC4309" w:rsidP="00747850">
      <w:pPr>
        <w:spacing w:line="240" w:lineRule="auto"/>
        <w:ind w:left="720"/>
        <w:jc w:val="both"/>
        <w:rPr>
          <w:rFonts w:ascii="Times New Roman" w:hAnsi="Times New Roman" w:cs="Times New Roman"/>
          <w:sz w:val="24"/>
          <w:szCs w:val="24"/>
          <w:lang w:val="pt-BR"/>
        </w:rPr>
      </w:pPr>
      <w:r w:rsidRPr="0094165F">
        <w:rPr>
          <w:rFonts w:ascii="Times New Roman" w:hAnsi="Times New Roman" w:cs="Times New Roman"/>
          <w:lang w:val="pt-BR"/>
        </w:rPr>
        <w:t xml:space="preserve">demonstraram irrefutavelmente que a lógica, os heróis e os feitos do mito mantiveram-se vivos até a época moderna. Na ausência de uma efetiva mitologia geral, cada um de nós tem seu próprio panteão do sonho – privado, não reconhecido, rudimentar e, não obstante, secretamente vigoroso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{"citationID":"RVleMK62","properties":{"formattedCitation":"(Campbell, 1997, p. 6)","plainCitation":"(Campbell, 1997, p. 6)"},"citationItems":[{"id":76,"uris":["http://zotero.org/users/1028024/items/HTA88IS9"],"uri":["http://zotero.org/users/1028024/items/HTA88IS9"],"itemData":{"id":76,"type":"book","title":"O herói de mil faces","publisher":"Pensamento","publisher-place":"São Paulo","event-place":"São Paulo","author":[{"family":"Campbell","given":"Joseph"}],"issued":{"date-parts":[["1997"]]}},"locator":"6","label":"page"}],"schema":"https://github.com/citation-style-language/schema/raw/master/csl-citation.json"}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(Campbell, 1997, p. 6)</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65E665BB" w14:textId="77777777" w:rsidR="00FC4309" w:rsidRPr="0094165F" w:rsidRDefault="00FC4309" w:rsidP="002B3631">
      <w:pPr>
        <w:spacing w:line="360" w:lineRule="auto"/>
        <w:jc w:val="both"/>
        <w:rPr>
          <w:rFonts w:ascii="Times New Roman" w:hAnsi="Times New Roman" w:cs="Times New Roman"/>
          <w:sz w:val="24"/>
          <w:szCs w:val="24"/>
          <w:lang w:val="pt-BR"/>
        </w:rPr>
      </w:pPr>
    </w:p>
    <w:p w14:paraId="52D99A9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Ainda de acordo com esse mitólogo, o experiente pajé, em tempos primórdios, realizava o trabalho de iniciação e cura, o mesmo trabalho do psiquiatra dos dias de hoje, ao fazer a psicanálise de seus pacientes, permitindo-lhes perceber e liberar as “imagens insubstanciais” que estavam em seu inconsciente. Poderíamos também nomear o pajé ou o médico psiquiatra do Velho Sábio de mitos e histórias encantadas, aquela personagem que sempre auxilia o herói a superar suas dificuldades e vencê-las. </w:t>
      </w:r>
    </w:p>
    <w:p w14:paraId="010C5CAA" w14:textId="77777777" w:rsidR="00FC4309" w:rsidRPr="0094165F" w:rsidRDefault="00FC4309" w:rsidP="002B3631">
      <w:pPr>
        <w:spacing w:line="360" w:lineRule="auto"/>
        <w:jc w:val="both"/>
        <w:rPr>
          <w:rFonts w:ascii="Times New Roman" w:hAnsi="Times New Roman" w:cs="Times New Roman"/>
          <w:sz w:val="24"/>
          <w:szCs w:val="24"/>
          <w:lang w:val="pt-BR"/>
        </w:rPr>
      </w:pPr>
    </w:p>
    <w:p w14:paraId="524B9603" w14:textId="77777777" w:rsidR="00FC4309" w:rsidRPr="0094165F" w:rsidRDefault="007C28ED" w:rsidP="00D0711D">
      <w:pPr>
        <w:pStyle w:val="Nivel2"/>
      </w:pPr>
      <w:bookmarkStart w:id="67" w:name="_Toc249493302"/>
      <w:bookmarkStart w:id="68" w:name="_Toc269147352"/>
      <w:r w:rsidRPr="0094165F">
        <w:t>5.9</w:t>
      </w:r>
      <w:r w:rsidRPr="0094165F">
        <w:tab/>
        <w:t>Imaginário</w:t>
      </w:r>
      <w:bookmarkEnd w:id="67"/>
      <w:bookmarkEnd w:id="68"/>
    </w:p>
    <w:p w14:paraId="38C6CA08" w14:textId="77777777" w:rsidR="007C28ED" w:rsidRPr="0094165F" w:rsidRDefault="007C28ED" w:rsidP="002B3631">
      <w:pPr>
        <w:spacing w:line="360" w:lineRule="auto"/>
        <w:jc w:val="both"/>
        <w:rPr>
          <w:rFonts w:ascii="Times New Roman" w:hAnsi="Times New Roman" w:cs="Times New Roman"/>
          <w:sz w:val="24"/>
          <w:szCs w:val="24"/>
          <w:lang w:val="pt-BR"/>
        </w:rPr>
      </w:pPr>
    </w:p>
    <w:p w14:paraId="3D416B26" w14:textId="77777777"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{"citationID":"hqjf42kmg","properties":{"custom":"Zimmermann (1991)","formattedCitation":"Zimmermann (1991)","plainCitation":"Zimmermann (1991)"},"citationItems":[{"id":218,"uris":["http://zotero.org/users/1028024/items/JNT9HSS3"],"uri":["http://zotero.org/users/1028024/items/JNT9HSS3"],"itemData":{"id":218,"type":"chapter","title":"Os contos de fada: Expressão do Desenvolvimento Humano","container-title":"Contos Maravilhosos: expressão do desenvolvimento humano","publisher":"UNICAMP","publisher-place":"Campinas","event-place":"Campinas","author":[{"family":"Zimmermann","given":"Elizabeth Bauch"}],"issued":{"date-parts":[["1991"]]}}}],"schema":"https://github.com/citation-style-language/schema/raw/master/csl-citation.json"}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Zimmermann (1991)</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em </w:t>
      </w:r>
      <w:r w:rsidR="00FC4309" w:rsidRPr="0094165F">
        <w:rPr>
          <w:rFonts w:ascii="Times New Roman" w:hAnsi="Times New Roman" w:cs="Times New Roman"/>
          <w:i/>
          <w:sz w:val="24"/>
          <w:szCs w:val="24"/>
          <w:lang w:val="pt-BR"/>
        </w:rPr>
        <w:t>Contos Maravilhosos: expressão do desenvolvimento humano</w:t>
      </w:r>
      <w:r w:rsidR="00FC4309" w:rsidRPr="0094165F">
        <w:rPr>
          <w:rFonts w:ascii="Times New Roman" w:hAnsi="Times New Roman" w:cs="Times New Roman"/>
          <w:sz w:val="24"/>
          <w:szCs w:val="24"/>
          <w:lang w:val="pt-BR"/>
        </w:rPr>
        <w:t>, vê uma possível origem dos contos maravilhosos. Para ela, os antigos camponeses, caçadores, lenhadores, em suas longas e solitárias jornadas pela floresta atrás do sustento diário, eram sobressaltados, algumas vezes, por estranhas visões. Tomados de pavor, corriam a suas casas para contar a seus familiares e amigos suas estranhas experiências e daí teriam surgido tanto o pensamento mítico quanto os contos maravilhosos.</w:t>
      </w:r>
    </w:p>
    <w:p w14:paraId="11B86D45"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Não é nada diferente do que contam os antropólogos acerca de indígenas brasileiros que se reuniam todas as noites, após as caçadas e caminhadas pela florestas, para contar à aldeia os episódios acontecidos (muitas vezes de visões bizarras) durante a aventura de dias e dias às vezes solitários atrás do alimento para suas famílias.</w:t>
      </w:r>
    </w:p>
    <w:p w14:paraId="6B44A916"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acordo com o pensamento freudiano, nossos desejos e fantasias digladiam-se e tentam equilibrar-se entre dois princípios fundamentais: o princípio do prazer e o da realidade. Incapazes de manifestar-se livremente,</w:t>
      </w:r>
      <w:r w:rsidR="007F136C" w:rsidRPr="0094165F">
        <w:rPr>
          <w:rFonts w:ascii="Times New Roman" w:hAnsi="Times New Roman" w:cs="Times New Roman"/>
          <w:sz w:val="24"/>
          <w:szCs w:val="24"/>
          <w:lang w:val="pt-BR"/>
        </w:rPr>
        <w:t xml:space="preserve"> esses desejos chocam-se entre ego e super-e</w:t>
      </w:r>
      <w:r w:rsidRPr="0094165F">
        <w:rPr>
          <w:rFonts w:ascii="Times New Roman" w:hAnsi="Times New Roman" w:cs="Times New Roman"/>
          <w:sz w:val="24"/>
          <w:szCs w:val="24"/>
          <w:lang w:val="pt-BR"/>
        </w:rPr>
        <w:t>go, um tentando reprimir o outro e daí surgem nossas expressões simbólicas, em narrativas universais oriundas da eterna luta entre bem e mal que estão lá no fundo, dentro de cada um de nós em nossa psique.</w:t>
      </w:r>
    </w:p>
    <w:p w14:paraId="44179399" w14:textId="5F42B438"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Sob uma perspectiva junguiana, os contos maravilhosos, de um modo geral (lendas e mitos), representam simbolicamente todos os problemas humanos assim como as soluções para eles. Aquelas experiências e visões de nossos antepassados são denominadas como de um pensamento pré-lógico e arquetípico, ou seja, de estruturas que organizam “os elementos psíquicos em imagens, ideias e sentimentos” universais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{"citationID":"13veH31h","properties":{"formattedCitation":"(Zimmermann, 1991, p. 4)","plainCitation":"(Zimmermann, 1991, p. 4)"},"citationItems":[{"id":218,"uris":["http://zotero.org/users/1028024/items/JNT9HSS3"],"uri":["http://zotero.org/users/1028024/items/JNT9HSS3"],"itemData":{"id":218,"type":"chapter","title":"Os contos de fada: Expressão do Desenvolvimento Humano","container-title":"Contos Maravilhosos: expressão do desenvolvimento humano","publisher":"UNICAMP","publisher-place":"Campinas","event-place":"Campinas","author":[{"family":"Zimmermann","given":"Elizabeth Bauch"}],"issued":{"date-parts":[["1991"]]}},"locator":"4","label":"page"}],"schema":"https://github.com/citation-style-language/schema/raw/master/csl-citation.json"}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(Zimmermann, 1991, p. 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ideias compartilhadas também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{"citationID":"17gn61m2fc","properties":{"custom":"von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57862FEB"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Nossos desejos e fantasias são manifestações primitivas e instintivas e podem ser vistas e revistas nos mitos, lendas, contos maravilhosos, com personagens projetadas em árvores ou bichos que falam</w:t>
      </w:r>
      <w:r w:rsidR="008E56A0"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ou simplesmente em seres humanos; e também nos sonhos, pois representam estágios e padrões de comportamento do desenvolvimento da consciência humana que fizeram sua história através de milênios.</w:t>
      </w:r>
    </w:p>
    <w:p w14:paraId="51E93452"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Essa mentalidade refere-se a um tempo primordial como nas lendas zoológicas indígenas e estende-se a bruxas, dragões, príncipes, princesas, entes fantásticos e seres encantados dos contos de fadas ainda recorrentes. Tais personagens revelam uma parte de nós que hoje está esquecida e inconsciente em nossa psique. Revelar essas imagens arquetípicas olvidadas e trazê-las à consciência é uma tarefa que pode enriquecer-nos e auxiliar-nos na cura de problemas do passado, de patologias que nos afligem em todas as idades e ainda podem ser uma oportunidade de conhecermos, através dos contos, significados mais profundos de nossa vida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{"citationID":"JLiSmvD2","properties":{"formattedCitation":"(Zimmermann, 1991)","plainCitation":"(Zimmermann, 1991)"},"citationItems":[{"id":218,"uris":["http://zotero.org/users/1028024/items/JNT9HSS3"],"uri":["http://zotero.org/users/1028024/items/JNT9HSS3"],"itemData":{"id":218,"type":"chapter","title":"Os contos de fada: Expressão do Desenvolvimento Humano","container-title":"Contos Maravilhosos: expressão do desenvolvimento humano","publisher":"UNICAMP","publisher-place":"Campinas","event-place":"Campinas","author":[{"family":"Zimmermann","given":"Elizabeth Bauch"}],"issued":{"date-parts":[["1991"]]}}}],"schema":"https://github.com/citation-style-language/schema/raw/master/csl-citation.json"}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(Zimmermann, 1991)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7A89017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Tais projeções também podem se estender a personagens destacadas nas comunidades. Na antologia </w:t>
      </w:r>
      <w:r w:rsidRPr="0094165F">
        <w:rPr>
          <w:rFonts w:ascii="Times New Roman" w:hAnsi="Times New Roman" w:cs="Times New Roman"/>
          <w:i/>
          <w:sz w:val="24"/>
          <w:szCs w:val="24"/>
          <w:lang w:val="pt-BR"/>
        </w:rPr>
        <w:t>Contos Amazônicos</w:t>
      </w:r>
      <w:r w:rsidRPr="0094165F">
        <w:rPr>
          <w:rFonts w:ascii="Times New Roman" w:hAnsi="Times New Roman" w:cs="Times New Roman"/>
          <w:sz w:val="24"/>
          <w:szCs w:val="24"/>
          <w:lang w:val="pt-BR"/>
        </w:rPr>
        <w:t xml:space="preserve">, do escritor paraense Inglês de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{"citationID":"bf9smnecr","properties":{"custom":"Sousa (2005)","formattedCitation":"Sousa (2005)","plainCitation":"Sousa (2005)"},"citationItems":[{"id":208,"uris":["http://zotero.org/users/1028024/items/ZEIXZRJB"],"uri":["http://zotero.org/users/1028024/items/ZEIXZRJB"],"itemData":{"id":208,"type":"book","title":"Contos Amazônicos","publisher":"EDUFPA","publisher-place":"Belém","event-place":"Belém","ISBN":"85-247-0282-6","author":[{"family":"Sousa","given":"Inglês de"}],"issued":{"date-parts":[["2005"]]}}}],"schema":"https://github.com/citation-style-language/schema/raw/master/csl-citation.json"}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Sousa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há narrativas que transitam entre o fantástico e o maravilhoso, como é o caso de contos como “Acauã”, “A feiticeira”, “O gado do Valha-me Deus”, “O baile do Judeu e outros”.</w:t>
      </w:r>
    </w:p>
    <w:p w14:paraId="750AC7C3" w14:textId="77777777" w:rsidR="00FC4309" w:rsidRPr="0094165F" w:rsidRDefault="008E56A0"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Rebelde”, inserido nesse</w:t>
      </w:r>
      <w:r w:rsidR="00FC4309" w:rsidRPr="0094165F">
        <w:rPr>
          <w:rFonts w:ascii="Times New Roman" w:hAnsi="Times New Roman" w:cs="Times New Roman"/>
          <w:sz w:val="24"/>
          <w:szCs w:val="24"/>
          <w:lang w:val="pt-BR"/>
        </w:rPr>
        <w:t xml:space="preserve"> livro de Inglês de Sousa, conta a história de um dos protagonistas, narrador-personagem Luís, quando menino – em 1832 – e suas aventuras na época da revolta da Cabanagem. Época de muita ficção misturada à realidade, o menino Luís admira a figura de Paulo da Rocha, um pernambucano, ex-revolucionário e rebelde de 1817 (referência à revolução desse ano, ocorrida em Pernambuco) que viera morar no Pará após os conflitos em sua terra natal.</w:t>
      </w:r>
    </w:p>
    <w:p w14:paraId="399E7C4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povo amazônico, propenso às crendices, fizera do mulato Paulo um ser fantástico, “de cuja alma já estaria de posse o inimigo, ainda em vida do corpo”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{"citationID":"1frgi7oddb","properties":{"custom":"(2005, p. 114)","formattedCitation":"(2005, p. 114)","plainCitation":"(2005, p. 114)"},"citationItems":[{"id":208,"uris":["http://zotero.org/users/1028024/items/ZEIXZRJB"],"uri":["http://zotero.org/users/1028024/items/ZEIXZRJB"],"itemData":{"id":208,"type":"book","title":"Contos Amazônicos","publisher":"EDUFPA","publisher-place":"Belém","event-place":"Belém","ISBN":"85-247-0282-6","author":[{"family":"Sousa","given":"Inglês de"}],"issued":{"date-parts":[["2005"]]}},"locator":"114","label":"page"}],"schema":"https://github.com/citation-style-language/schema/raw/master/csl-citation.json"}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(2005, p. 114)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Personagem central do conto, as pessoas da cidadezinha atribuíam-lhe muitos crimes e ações inusitadas. Dizia-se que nas noites de lua, à meia-noite, sua alma perambulava pelas ruas a pagar culpas de outros t</w:t>
      </w:r>
      <w:r w:rsidR="006E757F" w:rsidRPr="0094165F">
        <w:rPr>
          <w:rFonts w:ascii="Times New Roman" w:hAnsi="Times New Roman" w:cs="Times New Roman"/>
          <w:sz w:val="24"/>
          <w:szCs w:val="24"/>
          <w:lang w:val="pt-BR"/>
        </w:rPr>
        <w:t>empos.</w:t>
      </w:r>
      <w:r w:rsidRPr="0094165F">
        <w:rPr>
          <w:rFonts w:ascii="Times New Roman" w:hAnsi="Times New Roman" w:cs="Times New Roman"/>
          <w:sz w:val="24"/>
          <w:szCs w:val="24"/>
          <w:lang w:val="pt-BR"/>
        </w:rPr>
        <w:t xml:space="preserve"> </w:t>
      </w:r>
      <w:r w:rsidR="006E757F" w:rsidRPr="0094165F">
        <w:rPr>
          <w:rFonts w:ascii="Times New Roman" w:hAnsi="Times New Roman" w:cs="Times New Roman"/>
          <w:sz w:val="24"/>
          <w:szCs w:val="24"/>
          <w:lang w:val="pt-BR"/>
        </w:rPr>
        <w:t>A</w:t>
      </w:r>
      <w:r w:rsidRPr="0094165F">
        <w:rPr>
          <w:rFonts w:ascii="Times New Roman" w:hAnsi="Times New Roman" w:cs="Times New Roman"/>
          <w:sz w:val="24"/>
          <w:szCs w:val="24"/>
          <w:lang w:val="pt-BR"/>
        </w:rPr>
        <w:t>té de dia, todos, crianças e adultos lhe tinham medo, fugiam-lhe e mesmo se benziam quando sua figura bizarra e recurvada surgia.</w:t>
      </w:r>
    </w:p>
    <w:p w14:paraId="1011793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Tratava-se, na verdade, apenas de mexericos sobre um velho e pobre coitado, um solitário e discriminado homem de bem, que sofria na pele o preconceito racial e econômico dos ignorantes desocupados, o que traz seme</w:t>
      </w:r>
      <w:r w:rsidR="00AA47AB" w:rsidRPr="0094165F">
        <w:rPr>
          <w:rFonts w:ascii="Times New Roman" w:hAnsi="Times New Roman" w:cs="Times New Roman"/>
          <w:sz w:val="24"/>
          <w:szCs w:val="24"/>
          <w:lang w:val="pt-BR"/>
        </w:rPr>
        <w:t>lhança com a figura da Matintapere</w:t>
      </w:r>
      <w:r w:rsidRPr="0094165F">
        <w:rPr>
          <w:rFonts w:ascii="Times New Roman" w:hAnsi="Times New Roman" w:cs="Times New Roman"/>
          <w:sz w:val="24"/>
          <w:szCs w:val="24"/>
          <w:lang w:val="pt-BR"/>
        </w:rPr>
        <w:t>ra, um ser também solitário e, geralmente, velho (ou velha), que o vulgo começa a fantasiar e a inventar uma série de casos que viram depois lendas.</w:t>
      </w:r>
    </w:p>
    <w:p w14:paraId="096333C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personagem Luís diz apreciar o maravilhoso e sentir muito prazer à vista de uma bruxa. Queria ver um lobisomem e ouvir cantar o acauã (ave considerada a</w:t>
      </w:r>
      <w:r w:rsidR="00AA47AB" w:rsidRPr="0094165F">
        <w:rPr>
          <w:rFonts w:ascii="Times New Roman" w:hAnsi="Times New Roman" w:cs="Times New Roman"/>
          <w:sz w:val="24"/>
          <w:szCs w:val="24"/>
          <w:lang w:val="pt-BR"/>
        </w:rPr>
        <w:t>goureira, assim como a Matintapere</w:t>
      </w:r>
      <w:r w:rsidRPr="0094165F">
        <w:rPr>
          <w:rFonts w:ascii="Times New Roman" w:hAnsi="Times New Roman" w:cs="Times New Roman"/>
          <w:sz w:val="24"/>
          <w:szCs w:val="24"/>
          <w:lang w:val="pt-BR"/>
        </w:rPr>
        <w:t>ra), embora o fizesse estremecer de medo e deleite, embrulhado de noite em sua rede à escuta na tentativa de desvendar o encantamento dessas histórias.</w:t>
      </w:r>
    </w:p>
    <w:p w14:paraId="3DC53C9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Dalcídio Jurandir, em algumas de suas obras a exemplo de “Belém do Grão-Pará” e “Três Casas e um Rio”, faz inúmeras referências ao imaginário dos habitantes da Amazônia. Na primeira, apresenta a personagem Antônio, o amarelinho, que conta histórias de encantamentos como em “Era a mãe do mato, a água do sapo, o jabuti mordendo, o limo das cobras, o grito dos bichos no tabocal debaixo da trovoada”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{"citationID":"fecjmPBy","properties":{"formattedCitation":"(Jurandir, 2004, p. 353)","plainCitation":"(Jurandir, 2004, p. 353)"},"citationItems":[{"id":209,"uris":["http://zotero.org/users/1028024/items/3WN9NADX"],"uri":["http://zotero.org/users/1028024/items/3WN9NADX"],"itemData":{"id":209,"type":"book","title":"Belém do Grão-Pará","publisher":"EDUFPA","publisher-place":"Belém","event-place":"Belém","ISBN":"85-247-0273-7","author":[{"family":"Jurandir","given":"Dalcídio"}],"issued":{"date-parts":[["2004"]]}},"locator":"353","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(Jurandir, 2004, p. 353)</w:t>
      </w:r>
      <w:r w:rsidR="0019711F" w:rsidRPr="0094165F">
        <w:rPr>
          <w:rFonts w:ascii="Times New Roman" w:hAnsi="Times New Roman" w:cs="Times New Roman"/>
          <w:sz w:val="24"/>
          <w:szCs w:val="24"/>
        </w:rPr>
        <w:fldChar w:fldCharType="end"/>
      </w:r>
      <w:r w:rsidR="006E757F" w:rsidRPr="0094165F">
        <w:rPr>
          <w:rFonts w:ascii="Times New Roman" w:hAnsi="Times New Roman" w:cs="Times New Roman"/>
          <w:sz w:val="24"/>
          <w:szCs w:val="24"/>
          <w:lang w:val="pt-BR"/>
        </w:rPr>
        <w:t xml:space="preserve">, com que </w:t>
      </w:r>
      <w:r w:rsidR="002303D8" w:rsidRPr="0094165F">
        <w:rPr>
          <w:rFonts w:ascii="Times New Roman" w:hAnsi="Times New Roman" w:cs="Times New Roman"/>
          <w:sz w:val="24"/>
          <w:szCs w:val="24"/>
          <w:lang w:val="pt-BR"/>
        </w:rPr>
        <w:t xml:space="preserve">Alfredo </w:t>
      </w:r>
      <w:r w:rsidR="006E757F" w:rsidRPr="0094165F">
        <w:rPr>
          <w:rFonts w:ascii="Times New Roman" w:hAnsi="Times New Roman" w:cs="Times New Roman"/>
          <w:sz w:val="24"/>
          <w:szCs w:val="24"/>
          <w:lang w:val="pt-BR"/>
        </w:rPr>
        <w:t>assustava a</w:t>
      </w:r>
      <w:r w:rsidRPr="0094165F">
        <w:rPr>
          <w:rFonts w:ascii="Times New Roman" w:hAnsi="Times New Roman" w:cs="Times New Roman"/>
          <w:sz w:val="24"/>
          <w:szCs w:val="24"/>
          <w:lang w:val="pt-BR"/>
        </w:rPr>
        <w:t xml:space="preserve"> sua companheira Libânia, protagonistas da trama.</w:t>
      </w:r>
    </w:p>
    <w:p w14:paraId="52B35A81" w14:textId="5692EA1A"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segunda </w:t>
      </w:r>
      <w:r w:rsidR="00763FCE" w:rsidRPr="0094165F">
        <w:rPr>
          <w:rFonts w:ascii="Times New Roman" w:hAnsi="Times New Roman" w:cs="Times New Roman"/>
          <w:sz w:val="24"/>
          <w:szCs w:val="24"/>
          <w:lang w:val="pt-BR"/>
        </w:rPr>
        <w:t xml:space="preserve">obra </w:t>
      </w:r>
      <w:r w:rsidRPr="0094165F">
        <w:rPr>
          <w:rFonts w:ascii="Times New Roman" w:hAnsi="Times New Roman" w:cs="Times New Roman"/>
          <w:sz w:val="24"/>
          <w:szCs w:val="24"/>
          <w:lang w:val="pt-BR"/>
        </w:rPr>
        <w:t>citada, Alfredo (person</w:t>
      </w:r>
      <w:r w:rsidR="00763FCE" w:rsidRPr="0094165F">
        <w:rPr>
          <w:rFonts w:ascii="Times New Roman" w:hAnsi="Times New Roman" w:cs="Times New Roman"/>
          <w:sz w:val="24"/>
          <w:szCs w:val="24"/>
          <w:lang w:val="pt-BR"/>
        </w:rPr>
        <w:t>agem recorrente em vários do</w:t>
      </w:r>
      <w:r w:rsidRPr="0094165F">
        <w:rPr>
          <w:rFonts w:ascii="Times New Roman" w:hAnsi="Times New Roman" w:cs="Times New Roman"/>
          <w:sz w:val="24"/>
          <w:szCs w:val="24"/>
          <w:lang w:val="pt-BR"/>
        </w:rPr>
        <w:t>s romances</w:t>
      </w:r>
      <w:r w:rsidR="00763FCE" w:rsidRPr="0094165F">
        <w:rPr>
          <w:rFonts w:ascii="Times New Roman" w:hAnsi="Times New Roman" w:cs="Times New Roman"/>
          <w:sz w:val="24"/>
          <w:szCs w:val="24"/>
          <w:lang w:val="pt-BR"/>
        </w:rPr>
        <w:t xml:space="preserve"> dalcidianos</w:t>
      </w:r>
      <w:r w:rsidR="009903AF" w:rsidRPr="0094165F">
        <w:rPr>
          <w:rFonts w:ascii="Times New Roman" w:hAnsi="Times New Roman" w:cs="Times New Roman"/>
          <w:sz w:val="24"/>
          <w:szCs w:val="24"/>
          <w:lang w:val="pt-BR"/>
        </w:rPr>
        <w:t>) ouvia avidamente sua mãe, Dona</w:t>
      </w:r>
      <w:r w:rsidRPr="0094165F">
        <w:rPr>
          <w:rFonts w:ascii="Times New Roman" w:hAnsi="Times New Roman" w:cs="Times New Roman"/>
          <w:sz w:val="24"/>
          <w:szCs w:val="24"/>
          <w:lang w:val="pt-BR"/>
        </w:rPr>
        <w:t xml:space="preserve"> Amélia, contar lendas cheias de águas e “florestas desconhecidas, que se confundiam com as velhas impressões da primeira infância (...) numa voz evocativa, soltava a história no silêncio da sala e envolvia todos numa atmosfera de sortilégio”. Através da obra, o narrador denuncia o descaso e desrespeito para com a natureza, quando mostra o rio queixar-se “à cobra sua mãe, que o abandonava. O rio se lamentava soturnamente no meio do mato. Cobra grande não me abandone. A terra crescia na água. O rio secava.”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{"citationID":"2focfvh1jh","properties":{"formattedCitation":"(Jurandir, 1958, pp. 138, 139)","plainCitation":"(Jurandir, 1958, pp. 138, 139)"},"citationItems":[{"id":211,"uris":["http://zotero.org/users/1028024/items/X8SB7PHW"],"uri":["http://zotero.org/users/1028024/items/X8SB7PHW"],"itemData":{"id":211,"type":"book","title":"Três Casas e um Rio","publisher":"Livraria Martins Editora","publisher-place":"São Paulo","event-place":"São Paulo","author":[{"family":"Jurandir","given":"Dalcídio"}],"issued":{"date-parts":[["1958"]]}},"locator":"138, 139","label":"page"}],"schema":"https://github.com/citation-style-language/schema/raw/master/csl-citation.json"} </w:instrText>
      </w:r>
      <w:r w:rsidR="0019711F" w:rsidRPr="0094165F">
        <w:rPr>
          <w:rFonts w:ascii="Times New Roman" w:hAnsi="Times New Roman" w:cs="Times New Roman"/>
          <w:sz w:val="24"/>
          <w:szCs w:val="24"/>
        </w:rPr>
        <w:fldChar w:fldCharType="separate"/>
      </w:r>
      <w:r w:rsidR="004C27C2" w:rsidRPr="0094165F">
        <w:rPr>
          <w:rFonts w:ascii="Times New Roman" w:hAnsi="Times New Roman" w:cs="Times New Roman"/>
          <w:sz w:val="24"/>
          <w:szCs w:val="24"/>
          <w:lang w:val="pt-BR"/>
        </w:rPr>
        <w:t>(Jurandir, 1958, pp. 138, 139)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45A3F04A" w14:textId="13494142" w:rsidR="00FC4309" w:rsidRPr="0094165F" w:rsidRDefault="004C63E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Aliás, o</w:t>
      </w:r>
      <w:r w:rsidR="00FC4309" w:rsidRPr="0094165F">
        <w:rPr>
          <w:rFonts w:ascii="Times New Roman" w:hAnsi="Times New Roman" w:cs="Times New Roman"/>
          <w:sz w:val="24"/>
          <w:szCs w:val="24"/>
          <w:lang w:val="pt-BR"/>
        </w:rPr>
        <w:t xml:space="preserve"> respeito à caça, </w:t>
      </w:r>
      <w:r w:rsidR="009903AF" w:rsidRPr="0094165F">
        <w:rPr>
          <w:rFonts w:ascii="Times New Roman" w:hAnsi="Times New Roman" w:cs="Times New Roman"/>
          <w:sz w:val="24"/>
          <w:szCs w:val="24"/>
          <w:lang w:val="pt-BR"/>
        </w:rPr>
        <w:t xml:space="preserve">à </w:t>
      </w:r>
      <w:r w:rsidR="00FC4309" w:rsidRPr="0094165F">
        <w:rPr>
          <w:rFonts w:ascii="Times New Roman" w:hAnsi="Times New Roman" w:cs="Times New Roman"/>
          <w:sz w:val="24"/>
          <w:szCs w:val="24"/>
          <w:lang w:val="pt-BR"/>
        </w:rPr>
        <w:t xml:space="preserve">pesca e por toda a natureza é muito forte na cultura dos índios, uma vez que eles precisavam dela para seu sustento. Precisavam amá-la e proteger os animais e vegetais e por isso o instinto lhes impunha precisos códigos religiosos a esse bem natural e precioso já que não tinham leis de proteção à natureza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{"citationID":"2rDOIHfQ","properties":{"formattedCitation":"{\\rtf (Magalh\\uc0\\u227{}es, 1940)}","plainCitation":"(Magalhães, 1940)"},"citationItems":[{"id":130,"uris":["http://zotero.org/users/1028024/items/VACTGWI4"],"uri":["http://zotero.org/users/1028024/items/VACTGWI4"],"itemData":{"id":130,"type":"book","title":"O Selvagem","publisher":"Companhia Editora Nacional","publisher-place":"São Paulo","event-place":"São Paulo","author":[{"family":"Magalhães","given":"Couto de"}],"issued":{"date-parts":[["1940"]]}}}],"schema":"https://github.com/citation-style-language/schema/raw/master/csl-citation.json"} </w:instrText>
      </w:r>
      <w:r w:rsidR="0019711F" w:rsidRPr="0094165F">
        <w:rPr>
          <w:rFonts w:ascii="Times New Roman" w:hAnsi="Times New Roman" w:cs="Times New Roman"/>
          <w:sz w:val="24"/>
          <w:szCs w:val="24"/>
        </w:rPr>
        <w:fldChar w:fldCharType="separate"/>
      </w:r>
      <w:r w:rsidR="00FC4309" w:rsidRPr="0094165F">
        <w:rPr>
          <w:rFonts w:ascii="Times New Roman" w:hAnsi="Times New Roman"/>
          <w:sz w:val="24"/>
          <w:szCs w:val="24"/>
          <w:lang w:val="pt-BR"/>
        </w:rPr>
        <w:t>(Magalhães, 1940)</w:t>
      </w:r>
      <w:r w:rsidR="0019711F"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w:t>
      </w:r>
    </w:p>
    <w:p w14:paraId="3D46102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“Marajó”, segundo dos dez romances pertencentes ao Ciclo Extremo-Norte, o narrador de Dalcídio faz referência à mitopoética amazônica quando compara a personagem Orminda a</w:t>
      </w:r>
      <w:r w:rsidR="00910B14" w:rsidRPr="0094165F">
        <w:rPr>
          <w:rFonts w:ascii="Times New Roman" w:hAnsi="Times New Roman" w:cs="Times New Roman"/>
          <w:sz w:val="24"/>
          <w:szCs w:val="24"/>
          <w:lang w:val="pt-BR"/>
        </w:rPr>
        <w:t xml:space="preserve"> uma irresistível bota (fêmea de</w:t>
      </w:r>
      <w:r w:rsidRPr="0094165F">
        <w:rPr>
          <w:rFonts w:ascii="Times New Roman" w:hAnsi="Times New Roman" w:cs="Times New Roman"/>
          <w:sz w:val="24"/>
          <w:szCs w:val="24"/>
          <w:lang w:val="pt-BR"/>
        </w:rPr>
        <w:t xml:space="preserve"> boto), como sendo uma “encantada” com poderes devastadores. Por outro lado, o escritor </w:t>
      </w:r>
      <w:r w:rsidR="009903AF" w:rsidRPr="0094165F">
        <w:rPr>
          <w:rFonts w:ascii="Times New Roman" w:hAnsi="Times New Roman" w:cs="Times New Roman"/>
          <w:sz w:val="24"/>
          <w:szCs w:val="24"/>
          <w:lang w:val="pt-BR"/>
        </w:rPr>
        <w:t xml:space="preserve">marajoara </w:t>
      </w:r>
      <w:r w:rsidRPr="0094165F">
        <w:rPr>
          <w:rFonts w:ascii="Times New Roman" w:hAnsi="Times New Roman" w:cs="Times New Roman"/>
          <w:sz w:val="24"/>
          <w:szCs w:val="24"/>
          <w:lang w:val="pt-BR"/>
        </w:rPr>
        <w:t xml:space="preserve">também nesse romance denuncia a ganância desmedida de latifundiários e coronéis na ilha </w:t>
      </w:r>
      <w:r w:rsidR="009903AF" w:rsidRPr="0094165F">
        <w:rPr>
          <w:rFonts w:ascii="Times New Roman" w:hAnsi="Times New Roman" w:cs="Times New Roman"/>
          <w:sz w:val="24"/>
          <w:szCs w:val="24"/>
          <w:lang w:val="pt-BR"/>
        </w:rPr>
        <w:t>do Marajó</w:t>
      </w:r>
      <w:r w:rsidRPr="0094165F">
        <w:rPr>
          <w:rFonts w:ascii="Times New Roman" w:hAnsi="Times New Roman" w:cs="Times New Roman"/>
          <w:sz w:val="24"/>
          <w:szCs w:val="24"/>
          <w:lang w:val="pt-BR"/>
        </w:rPr>
        <w:t xml:space="preserve">: </w:t>
      </w:r>
    </w:p>
    <w:p w14:paraId="43E6E776" w14:textId="77777777" w:rsidR="00FC4309" w:rsidRPr="0094165F" w:rsidRDefault="00FC4309" w:rsidP="002B3631">
      <w:pPr>
        <w:spacing w:line="360" w:lineRule="auto"/>
        <w:jc w:val="both"/>
        <w:rPr>
          <w:rFonts w:ascii="Times New Roman" w:hAnsi="Times New Roman" w:cs="Times New Roman"/>
          <w:sz w:val="24"/>
          <w:szCs w:val="24"/>
          <w:lang w:val="pt-BR"/>
        </w:rPr>
      </w:pPr>
    </w:p>
    <w:p w14:paraId="0C4A694B" w14:textId="77777777" w:rsidR="00FC4309" w:rsidRPr="0094165F" w:rsidRDefault="00FC4309" w:rsidP="00747850">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Ele sentiu a ausência das afilhadas de D. Branca que iam a Paricatuba aos domingos tomar a bênção. Suas afilhadas! Coronel dizia aos amigos em Belém que sabia povoar os seus matos, cruzar o seu fidalgo sangue português com o das índias, encher a terra de povo com a marca dos Coutinhos. De que serviam as vacas e as mulheres senão para aumentar os rebanhos? </w:t>
      </w:r>
      <w:r w:rsidR="0019711F" w:rsidRPr="0094165F">
        <w:rPr>
          <w:rFonts w:ascii="Times New Roman" w:hAnsi="Times New Roman" w:cs="Times New Roman"/>
        </w:rPr>
        <w:fldChar w:fldCharType="begin"/>
      </w:r>
      <w:r w:rsidRPr="0094165F">
        <w:rPr>
          <w:rFonts w:ascii="Times New Roman" w:hAnsi="Times New Roman" w:cs="Times New Roman"/>
          <w:lang w:val="pt-BR"/>
        </w:rPr>
        <w:instrText xml:space="preserve"> ADDIN ZOTERO_ITEM CSL_CITATION {"citationID":"VY2tACQ9","properties":{"formattedCitation":"(Jurandir, 1992, p. 28)","plainCitation":"(Jurandir, 1992, p. 28)"},"citationItems":[{"id":210,"uris":["http://zotero.org/users/1028024/items/94U46MM9"],"uri":["http://zotero.org/users/1028024/items/94U46MM9"],"itemData":{"id":210,"type":"book","title":"Marajó","publisher":"Cejup; Universidade Federal do Pará","publisher-place":"Belém","event-place":"Belém","ISBN":"85-338-0032-0","author":[{"family":"Jurandir","given":"Dalcídio"}],"issued":{"date-parts":[["1992"]]}},"locator":"28","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BR"/>
        </w:rPr>
        <w:t>(Jurandir, 1992, p. 28)</w:t>
      </w:r>
      <w:r w:rsidR="0019711F" w:rsidRPr="0094165F">
        <w:rPr>
          <w:rFonts w:ascii="Times New Roman" w:hAnsi="Times New Roman" w:cs="Times New Roman"/>
        </w:rPr>
        <w:fldChar w:fldCharType="end"/>
      </w:r>
      <w:r w:rsidRPr="0094165F">
        <w:rPr>
          <w:rFonts w:ascii="Times New Roman" w:hAnsi="Times New Roman" w:cs="Times New Roman"/>
          <w:lang w:val="pt-BR"/>
        </w:rPr>
        <w:t>.</w:t>
      </w:r>
    </w:p>
    <w:p w14:paraId="1DB62A68" w14:textId="77777777" w:rsidR="00FC4309" w:rsidRPr="0094165F" w:rsidRDefault="00FC4309" w:rsidP="002B3631">
      <w:pPr>
        <w:spacing w:line="360" w:lineRule="auto"/>
        <w:jc w:val="both"/>
        <w:rPr>
          <w:rFonts w:ascii="Times New Roman" w:hAnsi="Times New Roman" w:cs="Times New Roman"/>
          <w:sz w:val="24"/>
          <w:szCs w:val="24"/>
          <w:lang w:val="pt-BR"/>
        </w:rPr>
      </w:pPr>
    </w:p>
    <w:p w14:paraId="7085882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narrador onisciente refere-se ao costume de usar as moças pobres do lugarejo e engravidá-las para demonstrar seu poder ilimitado. Não ficava satisfeito apenas em possuir as propriedades de terras a perder de vista de suas fazendas, mas também desejava perpetuar seu domínio sobre as mulheres da região, num mundo à parte, espécie de universo acima do bem e do mal, superior, intocável, impune em seus desmandos  e ilegalidades.</w:t>
      </w:r>
    </w:p>
    <w:p w14:paraId="4DC659F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retrato pungente tecido por Dalcídio </w:t>
      </w:r>
      <w:r w:rsidR="003E7A45" w:rsidRPr="0094165F">
        <w:rPr>
          <w:rFonts w:ascii="Times New Roman" w:hAnsi="Times New Roman" w:cs="Times New Roman"/>
          <w:sz w:val="24"/>
          <w:szCs w:val="24"/>
          <w:lang w:val="pt-BR"/>
        </w:rPr>
        <w:t xml:space="preserve">Jurandir </w:t>
      </w:r>
      <w:r w:rsidRPr="0094165F">
        <w:rPr>
          <w:rFonts w:ascii="Times New Roman" w:hAnsi="Times New Roman" w:cs="Times New Roman"/>
          <w:sz w:val="24"/>
          <w:szCs w:val="24"/>
          <w:lang w:val="pt-BR"/>
        </w:rPr>
        <w:t>nesse romance faz-nos refletir sobre inúmeros dramas, inclusive em relação às moças que são molestadas sexualmente pelo Brasil adentro e que, uma vez grávidas, não têm voz para denunciar a violência de que são vítimas e atribuem, algumas vezes, a paternidade de seus filhos ao Boto das lendas.</w:t>
      </w:r>
    </w:p>
    <w:p w14:paraId="4D75A840"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{"citationID":"2evf5injc4","properties":{"custom":"Mau\\uc0\\u233{}s (2006)","formattedCitation":"{\\rtf Mau\\uc0\\u233{}s (2006)}","plainCitation":"Maués (2006)"},"citationItems":[{"id":212,"uris":["http://zotero.org/users/1028024/items/42RB2N4E"],"uri":["http://zotero.org/users/1028024/items/42RB2N4E"],"itemData":{"id":212,"type":"article-journal","title":"O simbolismo e o boto na Amazônia: religiosidade, religião, identidade","container-title":"História Oral","page":"11-28","volume":"9","author":[{"family":"Maués","given":"Raymundo Heraldo"}],"issued":{"date-parts":[["2006"]]}}}],"schema":"https://github.com/citation-style-language/schema/raw/master/csl-citation.json"}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Maués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conta-nos uma história, colhida por ele em Itapuá, região do Salgado paraense, que é também uma vila de pescadores assim como Colares, aliás, bem próxima à ilha. Uma moça de nome M</w:t>
      </w:r>
      <w:r w:rsidR="000E16E2" w:rsidRPr="0094165F">
        <w:rPr>
          <w:rFonts w:ascii="Times New Roman" w:hAnsi="Times New Roman" w:cs="Times New Roman"/>
          <w:sz w:val="24"/>
          <w:szCs w:val="24"/>
          <w:lang w:val="pt-BR"/>
        </w:rPr>
        <w:t>aria havia sido encantada pelo</w:t>
      </w:r>
      <w:r w:rsidR="00FC4309" w:rsidRPr="0094165F">
        <w:rPr>
          <w:rFonts w:ascii="Times New Roman" w:hAnsi="Times New Roman" w:cs="Times New Roman"/>
          <w:sz w:val="24"/>
          <w:szCs w:val="24"/>
          <w:lang w:val="pt-BR"/>
        </w:rPr>
        <w:t xml:space="preserve"> Boto e foi ficando muito pálida – anêmica, </w:t>
      </w:r>
      <w:r w:rsidR="003E7A45" w:rsidRPr="0094165F">
        <w:rPr>
          <w:rFonts w:ascii="Times New Roman" w:hAnsi="Times New Roman" w:cs="Times New Roman"/>
          <w:sz w:val="24"/>
          <w:szCs w:val="24"/>
          <w:lang w:val="pt-BR"/>
        </w:rPr>
        <w:t>semelhante à</w:t>
      </w:r>
      <w:r w:rsidR="00FC4309" w:rsidRPr="0094165F">
        <w:rPr>
          <w:rFonts w:ascii="Times New Roman" w:hAnsi="Times New Roman" w:cs="Times New Roman"/>
          <w:sz w:val="24"/>
          <w:szCs w:val="24"/>
          <w:lang w:val="pt-BR"/>
        </w:rPr>
        <w:t xml:space="preserve"> história da cobra </w:t>
      </w:r>
      <w:r w:rsidR="003E7A45" w:rsidRPr="0094165F">
        <w:rPr>
          <w:rFonts w:ascii="Times New Roman" w:hAnsi="Times New Roman" w:cs="Times New Roman"/>
          <w:sz w:val="24"/>
          <w:szCs w:val="24"/>
          <w:lang w:val="pt-BR"/>
        </w:rPr>
        <w:t xml:space="preserve">Maria </w:t>
      </w:r>
      <w:r w:rsidR="00FC4309" w:rsidRPr="0094165F">
        <w:rPr>
          <w:rFonts w:ascii="Times New Roman" w:hAnsi="Times New Roman" w:cs="Times New Roman"/>
          <w:sz w:val="24"/>
          <w:szCs w:val="24"/>
          <w:lang w:val="pt-BR"/>
        </w:rPr>
        <w:t>Vivó. Ela, após tratamento, conseguiu curar-se para depois casar-se normalmente e ter muitos filhos, como as demais moças da região.</w:t>
      </w:r>
    </w:p>
    <w:p w14:paraId="35C48B7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antropólogo lembra-nos de que essas histórias nunca são contadas no presente, mas em algum tempo nebuloso do passado e que essas lendas e mitos guardam sempre uma característica sagrada, pois utilizam a intervenção do pajé, o qual faz uma espécie de cura espiritual como é o caso de todas as histórias de encantados estudadas aqui.</w:t>
      </w:r>
    </w:p>
    <w:p w14:paraId="5026795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Nos estados do Pará e Maranhão, cultuam-se espíritos que um dia foram personagens de lendas e mitos que, ao invés de morrerem, teriam passado para uma outra dimensão espiritual. Tais entidades ou seres míticos não morreram, mas ficaram encantados e fazem parte da crença conhecida como religião cabocla ou religião dos encantados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{"citationID":"m9wlYRad","properties":{"formattedCitation":"(Prandi, 2008)","plainCitation":"(Prandi, 2008)"},"citationItems":[{"id":207,"uris":["http://zotero.org/users/1028024/items/NT89BXU5"],"uri":["http://zotero.org/users/1028024/items/NT89BXU5"],"itemData":{"id":207,"type":"chapter","title":"A dança dos caboclos: uma síntese do Brasil segundo os terreiros afro-brasileiros","container-title":"Pajelanças e Religiões Africanas na Amazônia","publisher":"EDUFPA","publisher-place":"Belém","event-place":"Belém","ISBN":"978-85-247-0433-8","editor":[{"family":"Maués","given":"Raymundo Heraldo"},{"family":"Villacorta","given":"Gisela Macambira"}],"author":[{"family":"Prandi","given":"Reginaldo"}],"issued":{"date-parts":[["2008"]]}}}],"schema":"https://github.com/citation-style-language/schema/raw/master/csl-citation.json"}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(Prandi,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6F09F22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Essa crença fundamenta-se pricipalmente nesses seres encantados, os quais são invisíveis aos olhos de pessoas consideradas comuns, à exceção de pajés ou xamãs. Os encantados – botos, matintas e cobras grandes – habitam regiões fantásticas abaixo da terra e do mar (ou do rio), regiões essas do “fundo” ou de “encante”.</w:t>
      </w:r>
    </w:p>
    <w:p w14:paraId="6B9B52BA" w14:textId="1BF801B8"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pesquisa de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{"citationID":"7p8o0qfag","properties":{"custom":"Pavoni (1989)","formattedCitation":"Pavoni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w:t>
      </w:r>
      <w:r w:rsidRPr="0094165F">
        <w:rPr>
          <w:rFonts w:ascii="Times New Roman" w:hAnsi="Times New Roman" w:cs="Times New Roman"/>
          <w:sz w:val="24"/>
          <w:szCs w:val="24"/>
          <w:lang w:val="pt-BR"/>
        </w:rPr>
        <w:t xml:space="preserve"> feita em escolas brasileiras, concluiu que grande parte da população acredita nessas personagens encantadas. Para a criança, os narradores de histórias são pessoas especiais, misteriosas, dotadas de poderes como o de trazer o mundo da magia dos contos de fadas, das lendas e dos mitos, um mundo como o de Colares, em que realidade e ficção se fundem.</w:t>
      </w:r>
    </w:p>
    <w:p w14:paraId="40C188F4" w14:textId="77777777" w:rsidR="00FC4309" w:rsidRPr="0094165F" w:rsidRDefault="00FC4309" w:rsidP="002B3631">
      <w:pPr>
        <w:spacing w:line="360" w:lineRule="auto"/>
        <w:jc w:val="both"/>
        <w:rPr>
          <w:rFonts w:ascii="Times New Roman" w:hAnsi="Times New Roman" w:cs="Times New Roman"/>
          <w:sz w:val="24"/>
          <w:szCs w:val="24"/>
          <w:lang w:val="pt-BR"/>
        </w:rPr>
      </w:pPr>
    </w:p>
    <w:p w14:paraId="5BAFDB52" w14:textId="77777777" w:rsidR="007C28ED" w:rsidRPr="0094165F" w:rsidRDefault="007C28ED" w:rsidP="00D0711D">
      <w:pPr>
        <w:pStyle w:val="Nivel2"/>
      </w:pPr>
      <w:bookmarkStart w:id="69" w:name="_Toc249493303"/>
      <w:bookmarkStart w:id="70" w:name="_Toc269147353"/>
      <w:r w:rsidRPr="0094165F">
        <w:t>5.10</w:t>
      </w:r>
      <w:r w:rsidRPr="0094165F">
        <w:tab/>
        <w:t>O processo de leitura das narrativas e a individuação</w:t>
      </w:r>
      <w:bookmarkEnd w:id="69"/>
      <w:bookmarkEnd w:id="70"/>
    </w:p>
    <w:p w14:paraId="047DBB19" w14:textId="77777777" w:rsidR="00FC4309" w:rsidRPr="0094165F" w:rsidRDefault="008D08B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667F6D8B"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Bettelheim, Freud, Jung, Corso e Corso, Pavoni e seus seguidores acreditam num trabalho de psicanálise que pode ser desenvolvido com contos maravilhosos (aqui generalizados em mitos, lendas, contos folclóricos, </w:t>
      </w:r>
      <w:r w:rsidR="008A231E" w:rsidRPr="0094165F">
        <w:rPr>
          <w:rFonts w:ascii="Times New Roman" w:hAnsi="Times New Roman" w:cs="Times New Roman"/>
          <w:sz w:val="24"/>
          <w:szCs w:val="24"/>
          <w:lang w:val="pt-BR"/>
        </w:rPr>
        <w:t>populares, de fadas e de magia) e</w:t>
      </w:r>
      <w:r w:rsidRPr="0094165F">
        <w:rPr>
          <w:rFonts w:ascii="Times New Roman" w:hAnsi="Times New Roman" w:cs="Times New Roman"/>
          <w:sz w:val="24"/>
          <w:szCs w:val="24"/>
          <w:lang w:val="pt-BR"/>
        </w:rPr>
        <w:t xml:space="preserve"> que as narrativas têm o poder de curar males de jovens e adultos. </w:t>
      </w:r>
    </w:p>
    <w:p w14:paraId="419A67EE" w14:textId="31D9F4AE"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Existe uma grande aproximação entre mitos, contos populares ou de fadas e textos infantis, ao apresentarem uma linguagem simples e episódios expressos de modo claro e conciso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{"citationID":"u6ehuu085","properties":{"custom":"(Guimar\\uc0\\u227{}es, 2010)","formattedCitation":"{\\rtf (Guimar\\uc0\\u227{}es, 2010)}","plainCitation":"(Guimarães, 2010)"},"citationItems":[{"id":132,"uris":["http://zotero.org/users/1028024/items/VDB9AXEG"],"uri":["http://zotero.org/users/1028024/items/VDB9AXEG"],"itemData":{"id":132,"type":"webpage","title":"Medo nas narrativas infantis","URL":"www.teses.usp.br/teses/.../8/.../2010_EleusaJendirobaGuimaraes.pdf","author":[{"family":"Guimarães","given":"Eleuza Jendiroba"}],"issued":{"date-parts":[["2010"]]},"accessed":{"date-parts":[["2012",5,22]]}}}],"schema":"https://github.com/citation-style-language/schema/raw/master/csl-citation.json"}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(Guimarães, 2010)</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imaginação mitopoética, capaz de criar mitos próprios da mente primitiva e também do inconsciente, contrasta com o pensamento racional e consciente, e, segundo a teoria junguiana, apresenta-se nas imagens dos sonhos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{"citationID":"hnxTUg7K","properties":{"formattedCitation":"(Hyde &amp; McGuinness, 2012)","plainCitation":"(Hyde &amp; McGuinness, 2012)"},"citationItems":[{"id":102,"uris":["http://zotero.org/users/1028024/items/PU2C48W6"],"uri":["http://zotero.org/users/1028024/items/PU2C48W6"],"itemData":{"id":102,"type":"book","title":"Entendendo Jung: Um guia ilustrado","publisher":"Leya","publisher-place":"São Paulo","event-place":"São Paulo","ISBN":"978-85-8178-000-9","author":[{"family":"Hyde","given":"Maggye"},{"family":"McGuinness","given":"Michael"}],"issued":{"date-parts":[["2012"]]}}}],"schema":"https://github.com/citation-style-language/schema/raw/master/csl-citation.json"}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(Hyde &amp; McGuinness, 2012)</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p>
    <w:p w14:paraId="5B91E7A8" w14:textId="780C44EF"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{"citationID":"1kc7ili9o7","properties":{"custom":"Corso &amp; Corso (2006)","formattedCitation":"Corso &amp; Corso (2006)","plainCitation":"Corso &amp; Corso (2006)"},"citationItems":[{"id":92,"uris":["http://zotero.org/users/1028024/items/MKTZIIBC"],"uri":["http://zotero.org/users/1028024/items/MKTZIIBC"],"itemData":{"id":92,"type":"book","title":"Fadas no divã: psicanálise nas histórias infantis","publisher":"Artmed","publisher-place":"Porto Alegre","event-place":"Porto Alegre","ISBN":"978-85-363-0620-9","author":[{"family":"Corso","given":"Diana Lichtenstein"},{"family":"Corso","given":"Mário"}],"issued":{"date-parts":[["2006"]]}}}],"schema":"https://github.com/citation-style-language/schema/raw/master/csl-citation.json"}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Corso &amp; Corso (2006)</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advertem que em qualquer tentativa de interpretação dos contos maravilhosos, sempre corremos o risco de ser parciais, pois ambos os gêneros não têm necessariamente um sentido lógico, e Pires afirma ser “virtualmente impossível determinar a significação individual que um conto pode ter para cada criança e avaliar a significação global que os contos podem ter numa determinada época” </w:t>
      </w: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{"citationID":"OWd1RKJR","properties":{"formattedCitation":"(Pires, 2005, p. 69)","plainCitation":"(Pires, 2005, p. 69)"},"citationItems":[{"id":114,"uris":["http://zotero.org/users/1028024/items/SXMHQWZA"],"uri":["http://zotero.org/users/1028024/items/SXMHQWZA"],"itemData":{"id":114,"type":"book","title":"Pontes e fronteiras: Da literatura tradicional à literatura contemporânea","publisher":"Caminho","publisher-place":"Lisboa","event-place":"Lisboa","author":[{"family":"Pires","given":"Maria da Natividade Carvalho"}],"issued":{"date-parts":[["2005"]]}},"locator":"69","label":"page"}],"schema":"https://github.com/citation-style-language/schema/raw/master/csl-citation.json"}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(Pires, 2005, p. 69)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w:t>
      </w:r>
    </w:p>
    <w:p w14:paraId="0770FBD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Fabio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{"citationID":"26or7j82vh","properties":{"custom":"Hermann (2001, p. 108)","formattedCitation":"Hermann (2001, p. 108)","plainCitation":"Hermann (2001, p. 108)"},"citationItems":[{"id":216,"uris":["http://zotero.org/users/1028024/items/2IAH4VE2"],"uri":["http://zotero.org/users/1028024/items/2IAH4VE2"],"itemData":{"id":216,"type":"book","title":"O Divã a Passeio: à procura da psicanálise onde não parece estar","publisher":"Casa do Psicólogo","publisher-place":"São Paulo","event-place":"São Paulo","author":[{"family":"Hermann","given":"Fábio"}],"issued":{"date-parts":[["2001"]]}},"locator":"108","label":"page"}],"schema":"https://github.com/citation-style-language/schema/raw/master/csl-citation.json"}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Hermann (2001, p. 108)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em </w:t>
      </w:r>
      <w:r w:rsidRPr="0094165F">
        <w:rPr>
          <w:rFonts w:ascii="Times New Roman" w:hAnsi="Times New Roman" w:cs="Times New Roman"/>
          <w:i/>
          <w:sz w:val="24"/>
          <w:szCs w:val="24"/>
          <w:lang w:val="pt-BR"/>
        </w:rPr>
        <w:t>O Divã a Passeio</w:t>
      </w:r>
      <w:r w:rsidRPr="0094165F">
        <w:rPr>
          <w:rFonts w:ascii="Times New Roman" w:hAnsi="Times New Roman" w:cs="Times New Roman"/>
          <w:sz w:val="24"/>
          <w:szCs w:val="24"/>
          <w:lang w:val="pt-BR"/>
        </w:rPr>
        <w:t>, concebe a psicanálise das lendas como um retorno ao lar</w:t>
      </w:r>
      <w:r w:rsidRPr="0094165F">
        <w:rPr>
          <w:rFonts w:ascii="Times New Roman" w:hAnsi="Times New Roman" w:cs="Times New Roman"/>
          <w:lang w:val="pt-BR"/>
        </w:rPr>
        <w:t>. Segundo o autor:</w:t>
      </w:r>
    </w:p>
    <w:p w14:paraId="147A187C" w14:textId="77777777" w:rsidR="00FC4309" w:rsidRPr="0094165F" w:rsidRDefault="00FC4309" w:rsidP="002B3631">
      <w:pPr>
        <w:spacing w:line="360" w:lineRule="auto"/>
        <w:jc w:val="both"/>
        <w:rPr>
          <w:rFonts w:ascii="Times New Roman" w:hAnsi="Times New Roman" w:cs="Times New Roman"/>
          <w:sz w:val="24"/>
          <w:szCs w:val="24"/>
          <w:lang w:val="pt-BR"/>
        </w:rPr>
      </w:pPr>
    </w:p>
    <w:p w14:paraId="2B0A1B6C" w14:textId="77777777" w:rsidR="00FC4309" w:rsidRPr="0094165F" w:rsidRDefault="00FC4309" w:rsidP="00747850">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Nos mitos e nas lendas a Psicanálise se reconhece, reencontra o âmbito original de um saber que se acumulou por séculos de narrativas tradicionais, em que pessoas meio distraídas mas respeitosas escutavam um contador de histórias, enquanto se ocupavam em fiar ou cerzir, enquanto trabalhavam a madeira ou o couro, enquanto cozinhavam ou embalavam uma criança.</w:t>
      </w:r>
    </w:p>
    <w:p w14:paraId="3DCAD7ED" w14:textId="77777777" w:rsidR="00FC4309" w:rsidRPr="0094165F" w:rsidRDefault="00FC4309" w:rsidP="002B3631">
      <w:pPr>
        <w:spacing w:line="360" w:lineRule="auto"/>
        <w:jc w:val="both"/>
        <w:rPr>
          <w:rFonts w:ascii="Times New Roman" w:hAnsi="Times New Roman" w:cs="Times New Roman"/>
          <w:sz w:val="24"/>
          <w:szCs w:val="24"/>
          <w:lang w:val="pt-BR"/>
        </w:rPr>
      </w:pPr>
    </w:p>
    <w:p w14:paraId="29CA62D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Nas comunidades a exemplo de Colares, os costumes antigos, tais quais os relatados por Hermann, são ainda encontrados em diversos contextos tais como a mãe que conta uma história ao filho enquanto o alimenta, o idoso que reúne os netos à noite</w:t>
      </w:r>
      <w:r w:rsidR="003940DB" w:rsidRPr="0094165F">
        <w:rPr>
          <w:rFonts w:ascii="Times New Roman" w:hAnsi="Times New Roman" w:cs="Times New Roman"/>
          <w:sz w:val="24"/>
          <w:szCs w:val="24"/>
          <w:lang w:val="pt-BR"/>
        </w:rPr>
        <w:t xml:space="preserve"> para narr</w:t>
      </w:r>
      <w:r w:rsidRPr="0094165F">
        <w:rPr>
          <w:rFonts w:ascii="Times New Roman" w:hAnsi="Times New Roman" w:cs="Times New Roman"/>
          <w:sz w:val="24"/>
          <w:szCs w:val="24"/>
          <w:lang w:val="pt-BR"/>
        </w:rPr>
        <w:t>ar-lhes tanto as lendas do lugar quanto suas próprias vivências. Assim, as histórias se perpetuam na arte do (re)contar.</w:t>
      </w:r>
    </w:p>
    <w:p w14:paraId="543E6702" w14:textId="7600A66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{"citationID":"1u5iokq5r4","properties":{"custom":"Pavoni (1989)","formattedCitation":"Pavoni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Pavoni (1989)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ensina que, numa perspectiva da psicologia analítica de Jung, ao lermos um conto maravilhoso, devemos enxergar que todos os personagens da trama são um só: personagens principais a enfrentar “seus dragões”. As personagens da narrativa que lemos são os arquétipos – ou conteúdos do inconsciente coletivo –, somos nós vivendo nossa própria história de vida em busca de nós mesmos, de nossa individuação.</w:t>
      </w:r>
    </w:p>
    <w:p w14:paraId="7902AB90" w14:textId="3CF032ED"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{"citationID":"tbg2o218s","properties":{"custom":"Hyde &amp; McGuinness (2012, p. 173)","formattedCitation":"Hyde &amp; McGuinness (2012, p. 173)","plainCitation":"Hyde &amp; McGuinness (2012, p. 173)"},"citationItems":[{"id":102,"uris":["http://zotero.org/users/1028024/items/PU2C48W6"],"uri":["http://zotero.org/users/1028024/items/PU2C48W6"],"itemData":{"id":102,"type":"book","title":"Entendendo Jung: Um guia ilustrado","publisher":"Leya","publisher-place":"São Paulo","event-place":"São Paulo","ISBN":"978-85-8178-000-9","author":[{"family":"Hyde","given":"Maggye"},{"family":"McGuinness","given":"Michael"}],"issued":{"date-parts":[["2012"]]}},"locator":"173","label":"page"}],"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Hyde &amp; McGuinness (2012, p. 173)</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explicam o processo de individuazação como aquele em que uma pessoa se autodesenvolve e que “integra as várias facetas da </w:t>
      </w:r>
      <w:r w:rsidR="00FC4309" w:rsidRPr="0094165F">
        <w:rPr>
          <w:rFonts w:ascii="Times New Roman" w:hAnsi="Times New Roman" w:cs="Times New Roman"/>
          <w:i/>
          <w:sz w:val="24"/>
          <w:szCs w:val="24"/>
          <w:lang w:val="pt-BR"/>
        </w:rPr>
        <w:t>psique</w:t>
      </w:r>
      <w:r w:rsidR="00FC4309" w:rsidRPr="0094165F">
        <w:rPr>
          <w:rFonts w:ascii="Times New Roman" w:hAnsi="Times New Roman" w:cs="Times New Roman"/>
          <w:sz w:val="24"/>
          <w:szCs w:val="24"/>
          <w:lang w:val="pt-BR"/>
        </w:rPr>
        <w:t xml:space="preserve"> para se tornar ela mesma – um indivíduo, uma unidade separada e indivisível, com um sentido psíquico de completude”, numa espécie de autoconhecimento e amadurecimento.</w:t>
      </w:r>
    </w:p>
    <w:p w14:paraId="767CAC78" w14:textId="77777777" w:rsidR="00FC4309" w:rsidRPr="0094165F" w:rsidRDefault="0019711F"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{"citationID":"2g2gdod7hv","properties":{"custom":"Giglio &amp; Silva (1991)","formattedCitation":"Giglio &amp; Silva (1991)","plainCitation":"Giglio &amp; Silva (1991)"},"citationItems":[{"id":201,"uris":["http://zotero.org/users/1028024/items/5ZTP3X93"],"uri":["http://zotero.org/users/1028024/items/5ZTP3X93"],"itemData":{"id":201,"type":"chapter","title":"Os contos maravilhosos hoje","container-title":"Contos Maravilhosos: expressão do desenvolvimento humano","publisher":"UNICAMP","publisher-place":"Campinas","event-place":"Campinas","author":[{"family":"Giglio","given":"Joel Sales"},{"family":"Silva","given":"Alitta Guimarães Ribeiro"}],"issued":{"date-parts":[["1991"]]}}}],"schema":"https://github.com/citation-style-language/schema/raw/master/csl-citation.json"}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Giglio &amp; Silva (1991)</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xml:space="preserve"> </w:t>
      </w:r>
      <w:r w:rsidR="00FC4309" w:rsidRPr="0094165F">
        <w:rPr>
          <w:rFonts w:ascii="Times New Roman" w:hAnsi="Times New Roman" w:cs="Times New Roman"/>
          <w:sz w:val="24"/>
          <w:szCs w:val="24"/>
          <w:lang w:val="pt-BR"/>
        </w:rPr>
        <w:t>veem nos contos maravilhosos, ainda nos dias de hoje, uma importante função em nossa psique, pois colaboram para esse processo de individuação do leitor/ouvinte, ao tomar consciência de problemas inconscientes, confrontá-los e superá-los. Os dois pesquisadores, ao estudarem a lembrança de adultos acerca dos contos ouvidos na infância, surpreenderam-se com os resultados, uma vez que todos os entrevistados apresentaram viva lembrança dos contos ouvidos, o que reforça a ideia de que as histórias foram significantes em suas vidas, por isso que, mesmo com o passar dos anos, eles conseguem presentificar as memórias do tempo em que as ouviam, sem perder a mensagem que lhes foi passada.</w:t>
      </w:r>
    </w:p>
    <w:p w14:paraId="27F16CDC"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análise das respostas coletadas, a expectativa inicial dos pesquisadores era de que os adultos não se lembrassem mais dos contos que haviam ouvido no passado, haja vista a grande quantidade de informações que as pessoas acumulam hoje, principalmente da mídia, que nos fazem esquecer inclusive </w:t>
      </w:r>
      <w:r w:rsidR="008A1C9B" w:rsidRPr="0094165F">
        <w:rPr>
          <w:rFonts w:ascii="Times New Roman" w:hAnsi="Times New Roman" w:cs="Times New Roman"/>
          <w:sz w:val="24"/>
          <w:szCs w:val="24"/>
          <w:lang w:val="pt-BR"/>
        </w:rPr>
        <w:t>d</w:t>
      </w:r>
      <w:r w:rsidRPr="0094165F">
        <w:rPr>
          <w:rFonts w:ascii="Times New Roman" w:hAnsi="Times New Roman" w:cs="Times New Roman"/>
          <w:sz w:val="24"/>
          <w:szCs w:val="24"/>
          <w:lang w:val="pt-BR"/>
        </w:rPr>
        <w:t xml:space="preserve">os contos tradicionais, os quais já não são mais privilegiados em nossos lares. </w:t>
      </w:r>
    </w:p>
    <w:p w14:paraId="73E9F1BC" w14:textId="00B8E4D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Outro teórico, Jung, percebeu que o trabalho com narrativas maravilhosas (e sonhos) provocava uma gradual conscientização em seus pacientes, ampliando-lhes a consciência a ponto de transformar-lhes a personalidade, curando-a de problemas variados. As narrativas maravilhosas podem, pois, auxiliar-nos na difícil tarefa de trabalharmos em nós características autoritárias ou agressivas, educando jovens e adultos, já que todos trazemos dentro de nós conteúdos negativos que precisam ser melhorados dia após dia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{"citationID":"ZRTekb0f","properties":{"formattedCitation":"(Pavoni,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70EBB3E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Aplicados para trazer o sono na hora de dormir ou para aliviar uma dor na hora em que a criança está adoentada, os contos, segundo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{"citationID":"tjks1914d","properties":{"custom":"Giglio &amp; Silva (1991)","formattedCitation":"Giglio &amp; Silva (1991)","plainCitation":"Giglio &amp; Silva (1991)"},"citationItems":[{"id":201,"uris":["http://zotero.org/users/1028024/items/5ZTP3X93"],"uri":["http://zotero.org/users/1028024/items/5ZTP3X93"],"itemData":{"id":201,"type":"chapter","title":"Os contos maravilhosos hoje","container-title":"Contos Maravilhosos: expressão do desenvolvimento humano","publisher":"UNICAMP","publisher-place":"Campinas","event-place":"Campinas","author":[{"family":"Giglio","given":"Joel Sales"},{"family":"Silva","given":"Alitta Guimarães Ribeiro"}],"issued":{"date-parts":[["1991"]]}}}],"schema":"https://github.com/citation-style-language/schema/raw/master/csl-citation.json"}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Giglio &amp; Silva (1991)</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podem funcionar ora como um bálsamo, ora para educar, trazendo uma lição de moral. Como não são estáticos, eles modificam-se o tempo todo (conforme o narrador) e permitem uma enorme gama de interpretações diferentes, cada uma indicada a uma situação adequada e necessária.</w:t>
      </w:r>
    </w:p>
    <w:p w14:paraId="1D609EE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símbolos contidos neles funcionam como mensageiros, orientando a criança das trevas à luz, tornando-a mais consciente, mais forte e madura, levando-a a um estágio superior, a desenvolver sua personalidade infantil ou imatura, mesmo utilizando enredos com pequenos dramas, pois a violência nos contos é simbólica e funciona como catarse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{"citationID":"VJjTuU7L","properties":{"formattedCitation":"(Z. G. Giglio, 1991)","plainCitation":"(Z. G. Giglio, 1991)"},"citationItems":[{"id":232,"uris":["http://zotero.org/users/1028024/items/BH5AQJGB"],"uri":["http://zotero.org/users/1028024/items/BH5AQJGB"],"itemData":{"id":232,"type":"chapter","title":"A utilização pedagógica do maravilhoso","container-title":"Contos Maravilhosos: expressão do desenvolvimento humano","publisher":"UNICAMP","publisher-place":"Campinas","event-place":"Campinas","author":[{"family":"Giglio","given":"Zula Garcia"}],"issued":{"date-parts":[["1991"]]}}}],"schema":"https://github.com/citation-style-language/schema/raw/master/csl-citation.json"}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(Z. G. Giglio, 1991)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1EBBACA7" w14:textId="03A7700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Ao estudar a obra de Jung,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{"citationID":"1saitnoh88","properties":{"custom":"Pavoni (1989)","formattedCitation":"Pavoni (1989)","plainCitation":"Pavoni (1989)"},"citationItems":[{"id":142,"uris":["http://zotero.org/users/1028024/items/XSNRQHDX"],"uri":["http://zotero.org/users/1028024/items/XSNRQHDX"],"itemData":{"id":142,"type":"book","title":"Os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fala da mesma linguagem utilizada nos contos maravilhosos e também nos sonhos, que é expressa por meio dos signos do inconsciente, ou seja, dos símbolos, ideia também defendida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{"citationID":"1oqshqupqp","properties":{"custom":"Pires (2005)","formattedCitation":"Pires (2005)","plainCitation":"Pires (2005)"},"citationItems":[{"id":114,"uris":["http://zotero.org/users/1028024/items/SXMHQWZA"],"uri":["http://zotero.org/users/1028024/items/SXMHQWZA"],"itemData":{"id":114,"type":"book","title":"Pontes e fronteiras: Da literatura tradicional à literatura contemporânea","publisher":"Caminho","publisher-place":"Lisboa","event-place":"Lisboa","author":[{"family":"Pires","given":"Maria da Natividade Carvalho"}],"issued":{"date-parts":[["2005"]]}}}],"schema":"https://github.com/citation-style-language/schema/raw/master/csl-citation.json"}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Pires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acrescida de que essas histórias narram o processo de individuação.</w:t>
      </w:r>
    </w:p>
    <w:p w14:paraId="20DB3BC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É preciso destacar que nesses contos, a Sombra – aquela face que emerge quando retiramos nossa máscara – aparece como símbolo de imperfeições emocionais de nosso caráter e que devem ser melhoradas. Tais imperfeições são características más que não admitimos e tendemos a esconder. Assim sendo, quando essas sombras surgem nas narrativas, vêm como personagens cruéis, a reunir todos os sentimentos mais mesquinhos do homem.</w:t>
      </w:r>
    </w:p>
    <w:p w14:paraId="1590916B" w14:textId="4158889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psicanalista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{"citationID":"17anbgmffe","properties":{"custom":"von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fala-nos da Sombra como algo indefinido que engloba elementos da pessoa (e que a integram) juntamente com elementos coletivos, embora desconhecidos desta. Seria a Sombra inicialmente tudo aquilo que desconhecemos em nós, isto é, algo que não sabemos se é pessoal ou coletivo, características nossas que não aceitamos, não admitimos e que reprimidas, afloram nos sonhos. A Sombra coletiva maléfica, segundo a seguidora de Jung, pode aparecer em crenças religiosas na figura de espíritos do mal e torna-se visível em guerras e manifestações carregadas de ódio, em uma cegueira coletiva e irracional.</w:t>
      </w:r>
    </w:p>
    <w:p w14:paraId="662766B9" w14:textId="02F0453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vida, assim como nos contos, as dificuldades são sempre as mesmas, variando apenas como encaramos a realidade, como a vemos, se com olhos otimistas ou não, se com vontade de enfrentar os obstáculos ou não, e, segundo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{"citationID":"l2pg0c99n","properties":{"custom":"Pavoni (1989, p. 48)","formattedCitation":"Pavoni (1989, p. 48)","plainCitation":"Pavoni (1989, p. 48)"},"citationItems":[{"id":142,"uris":["http://zotero.org/users/1028024/items/XSNRQHDX"],"uri":["http://zotero.org/users/1028024/items/XSNRQHDX"],"itemData":{"id":142,"type":"book","title":"Os Contos e Os Mitos no Ensino: Uma Abordagem Junguiana","publisher":"EPU","publisher-place":"São Paulo","event-place":"São Paulo","ISBN":"85-12-30570-3","author":[{"family":"Pavoni","given":"Amarilis"}],"issued":{"date-parts":[["1989"]]}},"locator":"48","label":"page"}],"schema":"https://github.com/citation-style-language/schema/raw/master/csl-citation.json"}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Pavoni (1989, p. 48)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de acordo com uma lei universa</w:t>
      </w:r>
      <w:r w:rsidR="008D08BF" w:rsidRPr="0094165F">
        <w:rPr>
          <w:rFonts w:ascii="Times New Roman" w:hAnsi="Times New Roman" w:cs="Times New Roman"/>
          <w:sz w:val="24"/>
          <w:szCs w:val="24"/>
          <w:lang w:val="pt-BR"/>
        </w:rPr>
        <w:t>l que rege a vida das pessoas – e personagens –</w:t>
      </w:r>
      <w:r w:rsidRPr="0094165F">
        <w:rPr>
          <w:rFonts w:ascii="Times New Roman" w:hAnsi="Times New Roman" w:cs="Times New Roman"/>
          <w:sz w:val="24"/>
          <w:szCs w:val="24"/>
          <w:lang w:val="pt-BR"/>
        </w:rPr>
        <w:t xml:space="preserve"> levando-as à eterna lida entre o bem e o mal, </w:t>
      </w:r>
      <w:r w:rsidR="009E72DD" w:rsidRPr="0094165F">
        <w:rPr>
          <w:rFonts w:ascii="Times New Roman" w:hAnsi="Times New Roman" w:cs="Times New Roman"/>
          <w:sz w:val="24"/>
          <w:szCs w:val="24"/>
          <w:lang w:val="pt-BR"/>
        </w:rPr>
        <w:t>entre os impulsos naturais do e</w:t>
      </w:r>
      <w:r w:rsidRPr="0094165F">
        <w:rPr>
          <w:rFonts w:ascii="Times New Roman" w:hAnsi="Times New Roman" w:cs="Times New Roman"/>
          <w:sz w:val="24"/>
          <w:szCs w:val="24"/>
          <w:lang w:val="pt-BR"/>
        </w:rPr>
        <w:t>go, ou seja, a “real</w:t>
      </w:r>
      <w:r w:rsidR="009E72DD" w:rsidRPr="0094165F">
        <w:rPr>
          <w:rFonts w:ascii="Times New Roman" w:hAnsi="Times New Roman" w:cs="Times New Roman"/>
          <w:sz w:val="24"/>
          <w:szCs w:val="24"/>
          <w:lang w:val="pt-BR"/>
        </w:rPr>
        <w:t>ização da personalidade”, e do s</w:t>
      </w:r>
      <w:r w:rsidRPr="0094165F">
        <w:rPr>
          <w:rFonts w:ascii="Times New Roman" w:hAnsi="Times New Roman" w:cs="Times New Roman"/>
          <w:sz w:val="24"/>
          <w:szCs w:val="24"/>
          <w:lang w:val="pt-BR"/>
        </w:rPr>
        <w:t>elf: a individuação.</w:t>
      </w:r>
    </w:p>
    <w:p w14:paraId="109CB189"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acordo com a teoria de Jung, quando a criança ouve ou lê contos maravilhosos, ela não precisa entendê-los ou interpretá-los, pois as imagens contidas neles são captadas pelo inconsciente infantil, o que a torna capaz de resolver possíveis problemas que possa ter. Contos maravilhosos empregam uma linguagem que, através de imagens, vai direto às crianças, sem a necessidade de se usar</w:t>
      </w:r>
      <w:r w:rsidR="00D92C05" w:rsidRPr="0094165F">
        <w:rPr>
          <w:rFonts w:ascii="Times New Roman" w:hAnsi="Times New Roman" w:cs="Times New Roman"/>
          <w:sz w:val="24"/>
          <w:szCs w:val="24"/>
          <w:lang w:val="pt-BR"/>
        </w:rPr>
        <w:t>em</w:t>
      </w:r>
      <w:r w:rsidRPr="0094165F">
        <w:rPr>
          <w:rFonts w:ascii="Times New Roman" w:hAnsi="Times New Roman" w:cs="Times New Roman"/>
          <w:sz w:val="24"/>
          <w:szCs w:val="24"/>
          <w:lang w:val="pt-BR"/>
        </w:rPr>
        <w:t xml:space="preserve"> sermões e explicações enfadonhas para convencê-las sobre algo que se queira ensinar.</w:t>
      </w:r>
    </w:p>
    <w:p w14:paraId="66537E94" w14:textId="77777777" w:rsidR="00FC4309" w:rsidRPr="0094165F" w:rsidRDefault="00FC4309" w:rsidP="002B3631">
      <w:pPr>
        <w:spacing w:line="360" w:lineRule="auto"/>
        <w:jc w:val="both"/>
        <w:rPr>
          <w:rFonts w:ascii="Times New Roman" w:hAnsi="Times New Roman" w:cs="Times New Roman"/>
          <w:sz w:val="24"/>
          <w:szCs w:val="24"/>
          <w:lang w:val="pt-BR"/>
        </w:rPr>
      </w:pPr>
    </w:p>
    <w:p w14:paraId="2C2BDB3E" w14:textId="2F3700FF" w:rsidR="00FC4309" w:rsidRPr="0094165F" w:rsidRDefault="009332EA" w:rsidP="002037A1">
      <w:pPr>
        <w:pStyle w:val="Nivel1"/>
      </w:pPr>
      <w:bookmarkStart w:id="71" w:name="_Toc249493304"/>
      <w:bookmarkStart w:id="72" w:name="_Toc269147354"/>
      <w:r w:rsidRPr="0094165F">
        <w:t>Capítulo 6</w:t>
      </w:r>
      <w:bookmarkStart w:id="73" w:name="_Toc249493305"/>
      <w:bookmarkEnd w:id="71"/>
      <w:r w:rsidR="00CF6904" w:rsidRPr="0094165F">
        <w:t xml:space="preserve"> </w:t>
      </w:r>
      <w:r w:rsidR="003C2511" w:rsidRPr="0094165F">
        <w:t>–</w:t>
      </w:r>
      <w:r w:rsidR="00CF6904" w:rsidRPr="0094165F">
        <w:t xml:space="preserve"> </w:t>
      </w:r>
      <w:r w:rsidR="003C2511" w:rsidRPr="0094165F">
        <w:t>Situação</w:t>
      </w:r>
      <w:r w:rsidR="00C754BA" w:rsidRPr="0094165F">
        <w:t xml:space="preserve"> da</w:t>
      </w:r>
      <w:r w:rsidR="00FC4309" w:rsidRPr="0094165F">
        <w:t xml:space="preserve"> leitura </w:t>
      </w:r>
      <w:bookmarkEnd w:id="73"/>
      <w:r w:rsidR="003C2511" w:rsidRPr="0094165F">
        <w:t>em Colares e no Brasil</w:t>
      </w:r>
      <w:bookmarkEnd w:id="72"/>
    </w:p>
    <w:p w14:paraId="2986AD72" w14:textId="77777777" w:rsidR="009332EA" w:rsidRPr="0094165F" w:rsidRDefault="009332EA" w:rsidP="002B3631">
      <w:pPr>
        <w:spacing w:line="360" w:lineRule="auto"/>
        <w:jc w:val="both"/>
        <w:rPr>
          <w:rFonts w:ascii="Times New Roman" w:hAnsi="Times New Roman" w:cs="Times New Roman"/>
          <w:sz w:val="24"/>
          <w:szCs w:val="24"/>
          <w:lang w:val="pt-BR"/>
        </w:rPr>
      </w:pPr>
    </w:p>
    <w:p w14:paraId="2EB8B2AD"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Um dos objetivos deste trabalho é conhecer os costumes dos jovens do segundo ano do Ensino Médio de Colares a respei</w:t>
      </w:r>
      <w:r w:rsidR="003F00BD" w:rsidRPr="0094165F">
        <w:rPr>
          <w:rFonts w:ascii="Times New Roman" w:hAnsi="Times New Roman" w:cs="Times New Roman"/>
          <w:sz w:val="24"/>
          <w:szCs w:val="24"/>
          <w:lang w:val="pt-BR"/>
        </w:rPr>
        <w:t>to da leitura que fazem,</w:t>
      </w:r>
      <w:r w:rsidRPr="0094165F">
        <w:rPr>
          <w:rFonts w:ascii="Times New Roman" w:hAnsi="Times New Roman" w:cs="Times New Roman"/>
          <w:sz w:val="24"/>
          <w:szCs w:val="24"/>
          <w:lang w:val="pt-BR"/>
        </w:rPr>
        <w:t xml:space="preserve"> por que e se fazem. Moveu-nos uma curiosidade a saber se professores e familiares promovem a leitura na escola e em casa, pois acreditamos que ler bons livros, ainda mais do que ouvir boas histórias, é o caminho para o conhecimento não só de mundo quanto da própria pessoa.</w:t>
      </w:r>
    </w:p>
    <w:p w14:paraId="7EAB5C87"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Professores que se preocupam em melhorar a qualidade da leitura e, por conseguinte, da escrita dos alunos, assim como pais que estimulam esse trabalho de ampliação de horizontes aproveitam as oportunidades para propiciar ao jovem momentos de conhecimento de um mundo novo e de aventura que só a boa leitura oferece. </w:t>
      </w:r>
    </w:p>
    <w:p w14:paraId="0F09A467"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Ler é fazer descobertas e ampliar-se como ser humano e não uma simples decodificação de signos linguísticos. A leitura precisa ser encarada como prática aprazível e deve ser incentivada desde quando se é criança por pessoas que fazem parte da vida desta, como pais e professores a fim de que o ato da leitura seja sempre algo gratificante em sua vida e faça parte dela até quando adulta, podendo tornar-se um ser crítico e com opinião própria. </w:t>
      </w:r>
    </w:p>
    <w:p w14:paraId="7FF4B28B"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Com o intuito de desenvolver um ensino mais crítico, os Parâmetros Curriculares Nacionais (PCN) valorizam as práticas da leitura as quais visam o desenvolvimento do hábito de ler como algo prazeroso e capaz de aumentar a visão dos leitores para os mais variados aspectos de sua vivência. Dentro desse panorama, a leitura se torna fundamental, pois é a partir da língua, escrita e falada, que o estudante entra em contato com a sua realidade social. Um maior domínio do uso da língua, ou letramento, permite ao aluno um melhor e mais crítico acesso à informação.</w:t>
      </w:r>
    </w:p>
    <w:p w14:paraId="6972885D"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69E63A04" w14:textId="4C85C3E9" w:rsidR="00FC4309" w:rsidRPr="0094165F" w:rsidRDefault="00FC4309" w:rsidP="00747850">
      <w:pPr>
        <w:widowControl w:val="0"/>
        <w:autoSpaceDE w:val="0"/>
        <w:autoSpaceDN w:val="0"/>
        <w:adjustRightInd w:val="0"/>
        <w:spacing w:line="240" w:lineRule="auto"/>
        <w:ind w:left="720"/>
        <w:jc w:val="both"/>
        <w:rPr>
          <w:rFonts w:ascii="Times New Roman" w:hAnsi="Times New Roman" w:cs="Times New Roman"/>
          <w:sz w:val="24"/>
          <w:szCs w:val="24"/>
          <w:lang w:val="pt-BR"/>
        </w:rPr>
      </w:pPr>
      <w:r w:rsidRPr="0094165F">
        <w:rPr>
          <w:rFonts w:ascii="Times New Roman" w:hAnsi="Times New Roman" w:cs="Times New Roman"/>
          <w:lang w:val="pt-BR"/>
        </w:rPr>
        <w:t xml:space="preserve">A leitura do texto literário é, pois, um  acontecimento que provoca reações,  estímulos, experiências múltiplas e variadas, dependendo da história de cada indivíduo. Não só a leitura resulta em interações diferentes para cada um, como cada um poderá interagir de modo diferente com a obra em outro momento de leitura do mesmo texto. […] É da troca de impressões, de comentários partilhados, que vamos descobrindo muitos outros elementos da obra; às vezes, nesse diálogo mudamos de opinião, descobrimos uma outra dimensão que não havia ficado visível num primeiro momento. </w:t>
      </w:r>
      <w:r w:rsidR="0019711F" w:rsidRPr="0094165F">
        <w:rPr>
          <w:rFonts w:ascii="Times New Roman" w:hAnsi="Times New Roman" w:cs="Times New Roman"/>
        </w:rPr>
        <w:fldChar w:fldCharType="begin"/>
      </w:r>
      <w:r w:rsidR="004C27C2" w:rsidRPr="0094165F">
        <w:rPr>
          <w:rFonts w:ascii="Times New Roman" w:hAnsi="Times New Roman" w:cs="Times New Roman"/>
          <w:lang w:val="pt-BR"/>
        </w:rPr>
        <w:instrText xml:space="preserve"> ADDIN ZOTERO_ITEM CSL_CITATION {"citationID":"SLtG1zvZ","properties":{"formattedCitation":"(Neto et al., 2006, pp. 67, 68)","plainCitation":"(Neto et al., 2006, pp. 67, 68)"},"citationItems":[{"id":179,"uris":["http://zotero.org/users/1028024/items/JMIR8TW6"],"uri":["http://zotero.org/users/1028024/items/JMIR8TW6"],"itemData":{"id":179,"type":"article","title":"Orientações Curriculares para o Ensino Médio: Linguagens, Códicos e Suas Tecnologias","publisher":"Ministério da Educação","author":[{"family":"Neto","given":"Alípio dos Santos"},{"family":"Lazzari","given":"Maria de Lourdes"},{"family":"Queiroz","given":"Maria Eveline Pinheiro Villar"},{"family":"Amaral","given":"Marlúcia Delfino"},{"family":"Araújo","given":"Mirna França da Silva de"},{"family":"Neto","given":"Pedro Tomaz de Oliveira"}],"issued":{"date-parts":[["2006"]]}},"locator":"67, 68","label":"page"}],"schema":"https://github.com/citation-style-language/schema/raw/master/csl-citation.json"} </w:instrText>
      </w:r>
      <w:r w:rsidR="0019711F" w:rsidRPr="0094165F">
        <w:rPr>
          <w:rFonts w:ascii="Times New Roman" w:hAnsi="Times New Roman" w:cs="Times New Roman"/>
        </w:rPr>
        <w:fldChar w:fldCharType="separate"/>
      </w:r>
      <w:r w:rsidR="004C27C2" w:rsidRPr="0094165F">
        <w:rPr>
          <w:rFonts w:ascii="Times New Roman" w:hAnsi="Times New Roman" w:cs="Times New Roman"/>
          <w:lang w:val="pt-BR"/>
        </w:rPr>
        <w:t>(Neto et al., 2006, pp. 67, 68)</w:t>
      </w:r>
      <w:r w:rsidR="0019711F" w:rsidRPr="0094165F">
        <w:rPr>
          <w:rFonts w:ascii="Times New Roman" w:hAnsi="Times New Roman" w:cs="Times New Roman"/>
        </w:rPr>
        <w:fldChar w:fldCharType="end"/>
      </w:r>
    </w:p>
    <w:p w14:paraId="404C8A5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p>
    <w:p w14:paraId="5362F741"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Contudo, ainda não vemos uma prática efetiva de um ensino da leitura de modo crítico, prazeroso e que torne o estudante um cultivador de livros e de outras fontes de conhecimento. Segundo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{"citationID":"f87ovlr8o","properties":{"custom":"M. V. M. dos Santos (2006)","formattedCitation":"M. V. M. dos Santos (2006)","plainCitation":"M. V. M. dos Santos (2006)"},"citationItems":[{"id":279,"uris":["http://zotero.org/users/1028024/items/9CNHADW7"],"uri":["http://zotero.org/users/1028024/items/9CNHADW7"],"itemData":{"id":279,"type":"article-journal","title":"A leitura como prática cotidiana e motivacional: da infância ao crescimento intelectual e discernimento crítico","container-title":"Revista ACB","page":"29-37","volume":"11","issue":"1","source":"revista.acbsc.org.br","archive_location":"Opinião","abstract":"[Resumo] Este artigo aborda a leitura, como motivação ao crescimento intelectual, considerando a vida da criança na família e na escola até o seu desenvolvimento crítico. A responsabilidade de pais e professores é essencial nesse processo de leitura. \n   \n[Abstract]  This article argues reading issues, motivation to help intellectual growth, considering children’s life in the family and through the school to the critical development. Parent’s responsibility and teachers is essential in the reading process.","ISSN":"1414-0594","shortTitle":"A leitura como prática cotidiana e motivacional","language":"pt; en","author":[{"family":"Santos","given":"Marcus Vinícius Machado dos"}],"issued":{"date-parts":[["2006",11,5]]},"accessed":{"date-parts":[["2013",7,17]]}}}],"schema":"https://github.com/citation-style-language/schema/raw/master/csl-citation.json"}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 V. M. dos Santos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 realidade brasileira quanto ao hábito da leitura não é das mais salutares, pois aqui no Brasil a leitura não é estimulada. Lemos pouco e quando o fazemos, por exemplo na escola, a leitura é obrigatória e quase sempre desprovida de prazer, por trazer ao aluno uma realidade distante espaço-temporalmente de suas vivências. Outra agravante é que, muitas vezes, não temos o exemplo de uma boa leitura em casa: os pais não cultivam esse bom hábito e tampouco leem para as crianças em seus lares.</w:t>
      </w:r>
    </w:p>
    <w:p w14:paraId="16B44A70"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Partindo de um quadro limitado como esse, cabe a pergunta: como a criança crescerá física e intelectualmente e chegará à maturidade como boa leitora e tornar-se-á um cidadão crítico e reflexivo se não formou desde a tenra idade o hábito de ler bons livros? Essa situação tende a perpetuar-se indefinidamente, pois pais que não leem podem criar filhos maus leitores.</w:t>
      </w:r>
    </w:p>
    <w:p w14:paraId="1D986BA7"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927A58" w:rsidRPr="0094165F">
        <w:rPr>
          <w:rFonts w:ascii="Times New Roman" w:hAnsi="Times New Roman" w:cs="Times New Roman"/>
          <w:sz w:val="24"/>
          <w:szCs w:val="24"/>
          <w:lang w:val="pt-BR"/>
        </w:rPr>
        <w:instrText xml:space="preserve"> ADDIN ZOTERO_ITEM CSL_CITATION {"citationID":"gv967arbk","properties":{"custom":"\\uc0\\u194{}. A. de Oliveira, Bortoletto, Kinjo, &amp; de Campos Bertolazo ([s.d.])","formattedCitation":"{\\rtf \\uc0\\u194{}. A. de Oliveira, Bortoletto, Kinjo, &amp; de Campos Bertolazo ([s.d.])}","plainCitation":"Â. A. de Oliveira, Bortoletto, Kinjo, &amp; de Campos Bertolazo ([s.d.])"},"citationItems":[{"id":278,"uris":["http://zotero.org/users/1028024/items/9PHTABIW"],"uri":["http://zotero.org/users/1028024/items/9PHTABIW"],"itemData":{"id":278,"type":"article-journal","title":"Leitura na escola: espaço para gostar de ler","source":"Google Scholar","URL":"http://www.histedbr.fae.unicamp.br/acer_histedbr/jornada/jornada7/_GT4%20PDF/LEITURA%20NA%20ESCOLA%20ESPA%C7O%20PARA%20GOSTAR%20DE%20LER.pdf","shortTitle":"LEITURA NA ESCOLA","author":[{"family":"de Oliveira","given":"Ângela Araújo"},{"family":"Bortoletto","given":"Lucélia Aparecida"},{"family":"Kinjo","given":"Marina Melgarejo Nunes"},{"family":"de Campos Bertolazo","given":"Mirian Inácio"}],"accessed":{"date-parts":[["2013",7,17]]}}}],"schema":"https://github.com/citation-style-language/schema/raw/master/csl-citation.json"}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Â. A. de Oliveira, Bortoletto, Kinjo, &amp; de Campos Bertolazo ([s.d.])</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questionam se a escola teria condições de fazer o trabalho de incentivo à leitura e sua prática na vida social do aluno; se ela estaria organizada e planejando-se conjuntamente com todos os seus setores correlacionados com a leitura, tais como: professores, bibliotecários e acervos da biblioteca. Poderíamos acrescer a presença ou não de projetos de leitura para avaliarmos a eficácia como tal ou qual escola lida com o ensino e a aprendizagem da leitura.</w:t>
      </w:r>
    </w:p>
    <w:p w14:paraId="7B66ABA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Segundo Monteiro Lobato, “Um país se faz com homens e livros”, isto é, um dos maiores esteios de uma nação é a educação, a valorização da escola e dos profissionais a ela ligados. Lobato foi um escritor sempre preocupado em incentivar as crianças para serem boas e crít</w:t>
      </w:r>
      <w:r w:rsidR="003F00BD" w:rsidRPr="0094165F">
        <w:rPr>
          <w:rFonts w:ascii="Times New Roman" w:hAnsi="Times New Roman" w:cs="Times New Roman"/>
          <w:sz w:val="24"/>
          <w:szCs w:val="24"/>
          <w:lang w:val="pt-BR"/>
        </w:rPr>
        <w:t>icas leitoras, tanto que crio</w:t>
      </w:r>
      <w:r w:rsidRPr="0094165F">
        <w:rPr>
          <w:rFonts w:ascii="Times New Roman" w:hAnsi="Times New Roman" w:cs="Times New Roman"/>
          <w:sz w:val="24"/>
          <w:szCs w:val="24"/>
          <w:lang w:val="pt-BR"/>
        </w:rPr>
        <w:t xml:space="preserve">u personagens inesquecíveis e refratárias como a boneca Emília do Sítio do Pica Pau Amarelo. Suas personagens se posicionam diante das histórias lidas ou contadas por adultos como Tia Nastácia e Dona Benta, não aceitando passivamente certas colocações mais tradicionais e consideradas por elas inaceitáveis, uma postura estimulante a que outras crianças também tenham um procedimento mais ativo. Já no começo do século XX, Lobato apelava: “Nós precisamos entupir este país com uma chuva de livros. ‘Chuva que faça o mar, germe que faça a palma’, já o queria Castro Alves.”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BR"/>
        </w:rPr>
        <w:instrText xml:space="preserve"> ADDIN ZOTERO_ITEM CSL_CITATION {"citationID":"TIbetokT","properties":{"formattedCitation":"(Lobato, 1959, p. 7)","plainCitation":"(Lobato, 1959, p. 7)"},"citationItems":[{"id":282,"uris":["http://zotero.org/users/1028024/items/PCURZWSR"],"uri":["http://zotero.org/users/1028024/items/PCURZWSR"],"itemData":{"id":282,"type":"book","title":"A Barca de Gleyre","publisher":"Brasiliense","publisher-place":"São Paulo","event-place":"São Paulo","author":[{"family":"Lobato","given":"Monteiro"}],"issued":{"date-parts":[["1959"]]}},"locator":"7","label":"page"}],"schema":"https://github.com/citation-style-language/schema/raw/master/csl-citation.json"}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(Lobato, 1959, p. 7)</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2CD3F22C"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2F7131" w:rsidRPr="0094165F">
        <w:rPr>
          <w:rFonts w:ascii="Times New Roman" w:hAnsi="Times New Roman" w:cs="Times New Roman"/>
          <w:sz w:val="24"/>
          <w:szCs w:val="24"/>
        </w:rPr>
        <w:instrText xml:space="preserve"> ADDIN ZOTERO_ITEM CSL_CITATION {"citationID":"1edg6i0olh","properties":{"custom":"Barbosa (2010)","formattedCitation":"Barbosa (2010)","plainCitation":"Barbosa (2010)"},"citationItems":[{"id":326,"uris":["http://zotero.org/users/1028024/items/4EIGBA3Z"],"uri":["http://zotero.org/users/1028024/items/4EIGBA3Z"],"itemData":{"id":326,"type":"webpage","title":"A formação de leitores adolescentes e jovens: uma reflexão sobre a leitura na escola","container-title":"Universidade Federal de Juiz de Fora: Grupo de Pesquisa FALE","URL":"http://www.ufjf.br/fale/files/2010/06/A-forma%C3%A7%C3%A3o-de-leitores-adolescentes-e-jovens-uma-reflex%C3%A3o-sobre-a-leitura-na-escola.pdf","author":[{"family":"Barbosa","given":"Begma Tavares"}],"issued":{"date-parts":[["2010"]]},"accessed":{"date-parts":[["2014",1,6]],"season":"22:02:14"}}}],"schema":"https://github.com/citation-style-language/schema/raw/master/csl-citation.json"} </w:instrText>
      </w:r>
      <w:r w:rsidRPr="0094165F">
        <w:rPr>
          <w:rFonts w:ascii="Times New Roman" w:hAnsi="Times New Roman" w:cs="Times New Roman"/>
          <w:sz w:val="24"/>
          <w:szCs w:val="24"/>
        </w:rPr>
        <w:fldChar w:fldCharType="separate"/>
      </w:r>
      <w:r w:rsidR="002F7131" w:rsidRPr="0094165F">
        <w:rPr>
          <w:rFonts w:ascii="Times New Roman" w:hAnsi="Times New Roman" w:cs="Times New Roman"/>
          <w:sz w:val="24"/>
          <w:szCs w:val="24"/>
        </w:rPr>
        <w:t>Barbosa (2010)</w:t>
      </w:r>
      <w:r w:rsidRPr="0094165F">
        <w:rPr>
          <w:rFonts w:ascii="Times New Roman" w:hAnsi="Times New Roman" w:cs="Times New Roman"/>
          <w:sz w:val="24"/>
          <w:szCs w:val="24"/>
        </w:rPr>
        <w:fldChar w:fldCharType="end"/>
      </w:r>
      <w:r w:rsidR="002F7131" w:rsidRPr="0094165F">
        <w:rPr>
          <w:rFonts w:ascii="Times New Roman" w:hAnsi="Times New Roman" w:cs="Times New Roman"/>
          <w:sz w:val="24"/>
          <w:szCs w:val="24"/>
        </w:rPr>
        <w:t xml:space="preserve"> </w:t>
      </w:r>
      <w:r w:rsidR="00FC4309" w:rsidRPr="0094165F">
        <w:rPr>
          <w:rFonts w:ascii="Times New Roman" w:hAnsi="Times New Roman" w:cs="Times New Roman"/>
          <w:sz w:val="24"/>
          <w:szCs w:val="24"/>
          <w:lang w:val="pt-BR"/>
        </w:rPr>
        <w:t xml:space="preserve">perscrutou qual a relação entre adolescentes e jovens e os livros, se há influência decisiva da Literatura na vida daqueles, bem como investigou a escola, suas novas práticas e posturas renovadas não só nas aulas de português mas também em outras disciplinas e na escola como um todo. </w:t>
      </w:r>
    </w:p>
    <w:p w14:paraId="59FE46F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principal preocupação da pesquisadora manifestou-se com a leitura significativa e interdisciplinar, uma vez que os resultados desanimadores das últimas pesquisas do PISA (Programa Internacional de Avaliação de Alunos) do Brasil revelam que estamos entre os últimos lugares, o que confirma que as escolas brasileiras deveriam fazer algo para a melhoria da leitura de jovens e adolescentes. Com projetos que desenvolvessem o gosto do jovem por uma boa leitura, teríamos, segundo Barbosa, uma real mudança num país de poucos leitores e uma escola com uma função social mais evidente.</w:t>
      </w:r>
    </w:p>
    <w:p w14:paraId="0AF66348"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FC4309" w:rsidRPr="0094165F">
        <w:rPr>
          <w:rFonts w:ascii="Times New Roman" w:hAnsi="Times New Roman" w:cs="Times New Roman"/>
          <w:sz w:val="24"/>
          <w:szCs w:val="24"/>
          <w:lang w:val="pt-BR"/>
        </w:rPr>
        <w:instrText xml:space="preserve"> ADDIN ZOTERO_ITEM CSL_CITATION {"citationID":"7phlv94dq","properties":{"custom":"Blank (2009)","formattedCitation":"Blank (2009)","plainCitation":"Blank (2009)"},"citationItems":[{"id":286,"uris":["http://zotero.org/users/1028024/items/ISPMXWJZ"],"uri":["http://zotero.org/users/1028024/items/ISPMXWJZ"],"itemData":{"id":286,"type":"article-journal","title":"Práticas de Leitura dos Adolescentes das escolas de Ensino Médio da Cidade do Rio Grande","source":"Google Scholar","URL":"http://www.pdoaj.com/pdf-files/43-54%20v.%2023,%20n.%202%20(2009).pdf","author":[{"family":"Blank","given":"Cintia Kath"}],"issued":{"date-parts":[["2009"]]},"accessed":{"date-parts":[["2013",7,17]]}}}],"schema":"https://github.com/citation-style-language/schema/raw/master/csl-citation.json"}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Blank (2009)</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BR"/>
        </w:rPr>
        <w:t xml:space="preserve"> investigou os hábitos de leitura de alunos (adolescentes) de escolas do ensino médio par</w:t>
      </w:r>
      <w:r w:rsidR="00622F58" w:rsidRPr="0094165F">
        <w:rPr>
          <w:rFonts w:ascii="Times New Roman" w:hAnsi="Times New Roman" w:cs="Times New Roman"/>
          <w:sz w:val="24"/>
          <w:szCs w:val="24"/>
          <w:lang w:val="pt-BR"/>
        </w:rPr>
        <w:t xml:space="preserve">a averiguar com que frequência </w:t>
      </w:r>
      <w:r w:rsidR="002027A5" w:rsidRPr="0094165F">
        <w:rPr>
          <w:rFonts w:ascii="Times New Roman" w:hAnsi="Times New Roman" w:cs="Times New Roman"/>
          <w:sz w:val="24"/>
          <w:szCs w:val="24"/>
          <w:lang w:val="pt-BR"/>
        </w:rPr>
        <w:t xml:space="preserve">e o que </w:t>
      </w:r>
      <w:r w:rsidR="00622F58" w:rsidRPr="0094165F">
        <w:rPr>
          <w:rFonts w:ascii="Times New Roman" w:hAnsi="Times New Roman" w:cs="Times New Roman"/>
          <w:sz w:val="24"/>
          <w:szCs w:val="24"/>
          <w:lang w:val="pt-BR"/>
        </w:rPr>
        <w:t xml:space="preserve">liam, </w:t>
      </w:r>
      <w:r w:rsidR="00FC4309" w:rsidRPr="0094165F">
        <w:rPr>
          <w:rFonts w:ascii="Times New Roman" w:hAnsi="Times New Roman" w:cs="Times New Roman"/>
          <w:sz w:val="24"/>
          <w:szCs w:val="24"/>
          <w:lang w:val="pt-BR"/>
        </w:rPr>
        <w:t>que ideia faziam da le</w:t>
      </w:r>
      <w:r w:rsidR="002027A5" w:rsidRPr="0094165F">
        <w:rPr>
          <w:rFonts w:ascii="Times New Roman" w:hAnsi="Times New Roman" w:cs="Times New Roman"/>
          <w:sz w:val="24"/>
          <w:szCs w:val="24"/>
          <w:lang w:val="pt-BR"/>
        </w:rPr>
        <w:t>itura e ainda como</w:t>
      </w:r>
      <w:r w:rsidR="00FC4309" w:rsidRPr="0094165F">
        <w:rPr>
          <w:rFonts w:ascii="Times New Roman" w:hAnsi="Times New Roman" w:cs="Times New Roman"/>
          <w:sz w:val="24"/>
          <w:szCs w:val="24"/>
          <w:lang w:val="pt-BR"/>
        </w:rPr>
        <w:t xml:space="preserve"> era seu contato com documentos variados </w:t>
      </w:r>
      <w:r w:rsidR="002027A5" w:rsidRPr="0094165F">
        <w:rPr>
          <w:rFonts w:ascii="Times New Roman" w:hAnsi="Times New Roman" w:cs="Times New Roman"/>
          <w:sz w:val="24"/>
          <w:szCs w:val="24"/>
          <w:lang w:val="pt-BR"/>
        </w:rPr>
        <w:t xml:space="preserve">– </w:t>
      </w:r>
      <w:r w:rsidR="00FC4309" w:rsidRPr="0094165F">
        <w:rPr>
          <w:rFonts w:ascii="Times New Roman" w:hAnsi="Times New Roman" w:cs="Times New Roman"/>
          <w:sz w:val="24"/>
          <w:szCs w:val="24"/>
          <w:lang w:val="pt-BR"/>
        </w:rPr>
        <w:t>mas sempre escritos. A pesquisa foi feita em três escolas da rede pública em diferentes áreas da cidade</w:t>
      </w:r>
      <w:r w:rsidR="002027A5" w:rsidRPr="0094165F">
        <w:rPr>
          <w:rFonts w:ascii="Times New Roman" w:hAnsi="Times New Roman" w:cs="Times New Roman"/>
          <w:sz w:val="24"/>
          <w:szCs w:val="24"/>
          <w:lang w:val="pt-BR"/>
        </w:rPr>
        <w:t xml:space="preserve"> do Rio Grande (no Rio Grande do Sul)</w:t>
      </w:r>
      <w:r w:rsidR="00FC4309" w:rsidRPr="0094165F">
        <w:rPr>
          <w:rFonts w:ascii="Times New Roman" w:hAnsi="Times New Roman" w:cs="Times New Roman"/>
          <w:sz w:val="24"/>
          <w:szCs w:val="24"/>
          <w:lang w:val="pt-BR"/>
        </w:rPr>
        <w:t>: uma mais central, outra mais próxima a esta e a última mais afastada da zona central.</w:t>
      </w:r>
    </w:p>
    <w:p w14:paraId="294B6EF0" w14:textId="77777777" w:rsidR="002027A5" w:rsidRPr="0094165F" w:rsidRDefault="00393DED"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Essa investigadora chegou à conclusão de que os adolescentes, em sua maioria, têm por prática ler principalmente textos da internet, fazendo-o por curiosidade e não por serem obrigados pela escola. Outra inferência de Blank foi que a motivação pela leitura vai </w:t>
      </w:r>
      <w:r w:rsidR="009D65C9" w:rsidRPr="0094165F">
        <w:rPr>
          <w:rFonts w:ascii="Times New Roman" w:hAnsi="Times New Roman" w:cs="Times New Roman"/>
          <w:sz w:val="24"/>
          <w:szCs w:val="24"/>
          <w:lang w:val="pt-BR"/>
        </w:rPr>
        <w:t>de</w:t>
      </w:r>
      <w:r w:rsidRPr="0094165F">
        <w:rPr>
          <w:rFonts w:ascii="Times New Roman" w:hAnsi="Times New Roman" w:cs="Times New Roman"/>
          <w:sz w:val="24"/>
          <w:szCs w:val="24"/>
          <w:lang w:val="pt-BR"/>
        </w:rPr>
        <w:t>caindo progressivamente durante o ensino médio, isto é: os estudantes do terceiro ano não leem mais que os alunos</w:t>
      </w:r>
      <w:r w:rsidR="009D65C9" w:rsidRPr="0094165F">
        <w:rPr>
          <w:rFonts w:ascii="Times New Roman" w:hAnsi="Times New Roman" w:cs="Times New Roman"/>
          <w:sz w:val="24"/>
          <w:szCs w:val="24"/>
          <w:lang w:val="pt-BR"/>
        </w:rPr>
        <w:t xml:space="preserve"> do segundo </w:t>
      </w:r>
      <w:r w:rsidRPr="0094165F">
        <w:rPr>
          <w:rFonts w:ascii="Times New Roman" w:hAnsi="Times New Roman" w:cs="Times New Roman"/>
          <w:sz w:val="24"/>
          <w:szCs w:val="24"/>
          <w:lang w:val="pt-BR"/>
        </w:rPr>
        <w:t xml:space="preserve">e </w:t>
      </w:r>
      <w:r w:rsidR="009D65C9" w:rsidRPr="0094165F">
        <w:rPr>
          <w:rFonts w:ascii="Times New Roman" w:hAnsi="Times New Roman" w:cs="Times New Roman"/>
          <w:sz w:val="24"/>
          <w:szCs w:val="24"/>
          <w:lang w:val="pt-BR"/>
        </w:rPr>
        <w:t xml:space="preserve">primeiro </w:t>
      </w:r>
      <w:r w:rsidRPr="0094165F">
        <w:rPr>
          <w:rFonts w:ascii="Times New Roman" w:hAnsi="Times New Roman" w:cs="Times New Roman"/>
          <w:sz w:val="24"/>
          <w:szCs w:val="24"/>
          <w:lang w:val="pt-BR"/>
        </w:rPr>
        <w:t xml:space="preserve">anos. </w:t>
      </w:r>
    </w:p>
    <w:p w14:paraId="4DEBC65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 trabalho </w:t>
      </w:r>
      <w:r w:rsidRPr="0094165F">
        <w:rPr>
          <w:rFonts w:ascii="Times New Roman" w:hAnsi="Times New Roman" w:cs="Times New Roman"/>
          <w:i/>
          <w:sz w:val="24"/>
          <w:szCs w:val="24"/>
          <w:lang w:val="pt-BR"/>
        </w:rPr>
        <w:t>A Leitura como Hábito Social</w:t>
      </w:r>
      <w:r w:rsidRPr="0094165F">
        <w:rPr>
          <w:rFonts w:ascii="Times New Roman" w:hAnsi="Times New Roman" w:cs="Times New Roman"/>
          <w:sz w:val="24"/>
          <w:szCs w:val="24"/>
          <w:lang w:val="pt-BR"/>
        </w:rPr>
        <w:t>,</w:t>
      </w:r>
      <w:r w:rsidR="001F457C"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1F457C" w:rsidRPr="0094165F">
        <w:rPr>
          <w:rFonts w:ascii="Times New Roman" w:hAnsi="Times New Roman" w:cs="Times New Roman"/>
          <w:sz w:val="24"/>
          <w:szCs w:val="24"/>
          <w:lang w:val="pt-BR"/>
        </w:rPr>
        <w:instrText xml:space="preserve"> ADDIN ZOTERO_ITEM CSL_CITATION {"citationID":"15om1j87hs","properties":{"custom":"Rocha (2007)","formattedCitation":"Rocha (2007)","plainCitation":"Rocha (2007)"},"citationItems":[{"id":287,"uris":["http://zotero.org/users/1028024/items/6X3VN7UQ"],"uri":["http://zotero.org/users/1028024/items/6X3VN7UQ"],"itemData":{"id":287,"type":"thesis","title":"A leitura como ato social: uma análise no processo no ensino médio na modalidade de jovens e adultos","publisher":"Universidade Federal da Paraíba","publisher-place":"Bananeiras","event-place":"Bananeiras","author":[{"family":"Rocha","given":"Selma Maria de Lima"}],"issued":{"date-parts":[["2007"]]}}}],"schema":"https://github.com/citation-style-language/schema/raw/master/csl-citation.json"}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1F457C" w:rsidRPr="0094165F">
        <w:rPr>
          <w:rFonts w:ascii="Times New Roman" w:hAnsi="Times New Roman" w:cs="Times New Roman"/>
          <w:sz w:val="24"/>
          <w:szCs w:val="24"/>
          <w:lang w:val="pt-BR"/>
        </w:rPr>
        <w:t>Rocha (2007)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tenta mostrar de forma prática os problemas </w:t>
      </w:r>
      <w:r w:rsidR="00DD5EED" w:rsidRPr="0094165F">
        <w:rPr>
          <w:rFonts w:ascii="Times New Roman" w:hAnsi="Times New Roman" w:cs="Times New Roman"/>
          <w:sz w:val="24"/>
          <w:szCs w:val="24"/>
          <w:lang w:val="pt-BR"/>
        </w:rPr>
        <w:t xml:space="preserve">que </w:t>
      </w:r>
      <w:r w:rsidRPr="0094165F">
        <w:rPr>
          <w:rFonts w:ascii="Times New Roman" w:hAnsi="Times New Roman" w:cs="Times New Roman"/>
          <w:sz w:val="24"/>
          <w:szCs w:val="24"/>
          <w:lang w:val="pt-BR"/>
        </w:rPr>
        <w:t xml:space="preserve">assolam muitos professores em sua tarefa de ensinar o ato de leitura aos alunos. Tais problemas são encontrados nos mais variados rincões de nosso país e </w:t>
      </w:r>
      <w:r w:rsidR="00E03107" w:rsidRPr="0094165F">
        <w:rPr>
          <w:rFonts w:ascii="Times New Roman" w:hAnsi="Times New Roman" w:cs="Times New Roman"/>
          <w:sz w:val="24"/>
          <w:szCs w:val="24"/>
          <w:lang w:val="pt-BR"/>
        </w:rPr>
        <w:t>em diferentes faixas etárias. Nesse trabalho</w:t>
      </w:r>
      <w:r w:rsidRPr="0094165F">
        <w:rPr>
          <w:rFonts w:ascii="Times New Roman" w:hAnsi="Times New Roman" w:cs="Times New Roman"/>
          <w:sz w:val="24"/>
          <w:szCs w:val="24"/>
          <w:lang w:val="pt-BR"/>
        </w:rPr>
        <w:t>, o foco aborda o público da modalidade de ensino EJA – Educação de Jovens e Adultos.</w:t>
      </w:r>
    </w:p>
    <w:p w14:paraId="69254A6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Durante a primeira parte de seu trabalho, vemos a autora mostrar como a leitura é um </w:t>
      </w:r>
      <w:r w:rsidR="009D65C9" w:rsidRPr="0094165F">
        <w:rPr>
          <w:rFonts w:ascii="Times New Roman" w:hAnsi="Times New Roman" w:cs="Times New Roman"/>
          <w:sz w:val="24"/>
          <w:szCs w:val="24"/>
          <w:lang w:val="pt-BR"/>
        </w:rPr>
        <w:t xml:space="preserve">processo </w:t>
      </w:r>
      <w:r w:rsidRPr="0094165F">
        <w:rPr>
          <w:rFonts w:ascii="Times New Roman" w:hAnsi="Times New Roman" w:cs="Times New Roman"/>
          <w:sz w:val="24"/>
          <w:szCs w:val="24"/>
          <w:lang w:val="pt-BR"/>
        </w:rPr>
        <w:t>complexo o qual durante muito tempo acredito</w:t>
      </w:r>
      <w:r w:rsidR="009D65C9" w:rsidRPr="0094165F">
        <w:rPr>
          <w:rFonts w:ascii="Times New Roman" w:hAnsi="Times New Roman" w:cs="Times New Roman"/>
          <w:sz w:val="24"/>
          <w:szCs w:val="24"/>
          <w:lang w:val="pt-BR"/>
        </w:rPr>
        <w:t>u-se ser apenas a decodificação</w:t>
      </w:r>
      <w:r w:rsidRPr="0094165F">
        <w:rPr>
          <w:rFonts w:ascii="Times New Roman" w:hAnsi="Times New Roman" w:cs="Times New Roman"/>
          <w:sz w:val="24"/>
          <w:szCs w:val="24"/>
          <w:lang w:val="pt-BR"/>
        </w:rPr>
        <w:t xml:space="preserve"> de signos verbais. Hoje, temos a noção de que o conceito de leitura se amplia como um </w:t>
      </w:r>
      <w:r w:rsidR="009D65C9" w:rsidRPr="0094165F">
        <w:rPr>
          <w:rFonts w:ascii="Times New Roman" w:hAnsi="Times New Roman" w:cs="Times New Roman"/>
          <w:sz w:val="24"/>
          <w:szCs w:val="24"/>
          <w:lang w:val="pt-BR"/>
        </w:rPr>
        <w:t xml:space="preserve">sistema </w:t>
      </w:r>
      <w:r w:rsidRPr="0094165F">
        <w:rPr>
          <w:rFonts w:ascii="Times New Roman" w:hAnsi="Times New Roman" w:cs="Times New Roman"/>
          <w:sz w:val="24"/>
          <w:szCs w:val="24"/>
          <w:lang w:val="pt-BR"/>
        </w:rPr>
        <w:t>de cognoscência voltado para a própria existência: nós lemos nossa realidade, os rostos alheios, discursos ouvidos, etc. Leitura então é um processo que nos rodeia a cada segundo de nossa vida</w:t>
      </w:r>
      <w:r w:rsidR="00927F93"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927F93" w:rsidRPr="0094165F">
        <w:rPr>
          <w:rFonts w:ascii="Times New Roman" w:hAnsi="Times New Roman" w:cs="Times New Roman"/>
          <w:sz w:val="24"/>
          <w:szCs w:val="24"/>
          <w:lang w:val="pt-BR"/>
        </w:rPr>
        <w:instrText xml:space="preserve"> ADDIN ZOTERO_ITEM CSL_CITATION {"citationID":"VAsovdJK","properties":{"formattedCitation":"(Freire, 2008)","plainCitation":"(Freire, 2008)"},"citationItems":[{"id":324,"uris":["http://zotero.org/users/1028024/items/HXEBGUZ2"],"uri":["http://zotero.org/users/1028024/items/HXEBGUZ2"],"itemData":{"id":324,"type":"book","title":"A importância do ato de ler: em três artigos que se completam","publisher":"Cortez","publisher-place":"São Paulo","edition":"49","event-place":"São Paulo","ISBN":"978-85-249-0308-3","author":[{"family":"Freire","given":"Paulo"}],"issued":{"date-parts":[["2008"]]}}}],"schema":"https://github.com/citation-style-language/schema/raw/master/csl-citation.json"}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927F93" w:rsidRPr="0094165F">
        <w:rPr>
          <w:rFonts w:ascii="Times New Roman" w:hAnsi="Times New Roman" w:cs="Times New Roman"/>
          <w:sz w:val="24"/>
          <w:szCs w:val="24"/>
          <w:lang w:val="pt-BR"/>
        </w:rPr>
        <w:t>(Freire,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56A3435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aprendizado da leitura deve ser algo interligado com a leitura de vida do alunado. O mesmo deve ter contato com textos que reflitam seus anseios, cotidiano, questões sociais e outros temas. Por meio desse processo de ensino de visão globalizada, o estudante se torna apto para lidar com questões dos mais variados aspectos que o rodeiam.</w:t>
      </w:r>
    </w:p>
    <w:p w14:paraId="505BC4E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Nesse sentido, o processo de aquisição da leitura deve se estender. Os livros didáticos ainda se preocupam com roteiros de leitura e textos que impõem realidades estranhas aos alunos, que, por não prender a atenção dos estudantes, tornam a leitura mais enfadonha e um processo nitidamente forçado pelo mundo adulto e sua forma de observar a realidade material. Ampliando-se a visão temática dos textos, há a maior possibilidade de tornarmos a leitura um hábito prazeroso, capaz tanto de entreter quanto de ampliar os limites intelectuais do jovem leitor.</w:t>
      </w:r>
    </w:p>
    <w:p w14:paraId="6B9E0A1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Auferimos, em nosso estudo com jovens de Colares, que poucos deles tinham o hábito de ler na infância, haja vista que um reduzido </w:t>
      </w:r>
      <w:r w:rsidR="00C57508" w:rsidRPr="0094165F">
        <w:rPr>
          <w:rFonts w:ascii="Times New Roman" w:hAnsi="Times New Roman" w:cs="Times New Roman"/>
          <w:sz w:val="24"/>
          <w:szCs w:val="24"/>
          <w:lang w:val="pt-BR"/>
        </w:rPr>
        <w:t>número ia à biblioteca da cidade</w:t>
      </w:r>
      <w:r w:rsidRPr="0094165F">
        <w:rPr>
          <w:rFonts w:ascii="Times New Roman" w:hAnsi="Times New Roman" w:cs="Times New Roman"/>
          <w:sz w:val="24"/>
          <w:szCs w:val="24"/>
          <w:lang w:val="pt-BR"/>
        </w:rPr>
        <w:t xml:space="preserve"> e, quando o faziam, era raramente. Em relação à leitura ou audição de narrativas, dos entrevistados, a metade disse gostar tanto de ler quanto de ouvir histórias hoje, um resultado razoavelmente bom em se tratando de uma cidade pequena e que possui apenas uma biblioteca pública.</w:t>
      </w:r>
    </w:p>
    <w:p w14:paraId="28F60054" w14:textId="77777777" w:rsidR="00FC4309" w:rsidRPr="0094165F" w:rsidRDefault="00FC4309" w:rsidP="002B3631">
      <w:pPr>
        <w:spacing w:line="360" w:lineRule="auto"/>
        <w:jc w:val="both"/>
        <w:rPr>
          <w:rFonts w:ascii="Times New Roman" w:hAnsi="Times New Roman" w:cs="Times New Roman"/>
          <w:sz w:val="24"/>
          <w:szCs w:val="24"/>
          <w:lang w:val="pt-BR"/>
        </w:rPr>
      </w:pPr>
    </w:p>
    <w:p w14:paraId="0077669E" w14:textId="77777777" w:rsidR="00FC4309" w:rsidRPr="0094165F" w:rsidRDefault="009332EA" w:rsidP="00D0711D">
      <w:pPr>
        <w:pStyle w:val="Nivel2"/>
      </w:pPr>
      <w:bookmarkStart w:id="74" w:name="_Toc249493306"/>
      <w:bookmarkStart w:id="75" w:name="_Toc269147355"/>
      <w:r w:rsidRPr="0094165F">
        <w:t>6.1</w:t>
      </w:r>
      <w:r w:rsidRPr="0094165F">
        <w:tab/>
        <w:t>Instrumento pedagógico</w:t>
      </w:r>
      <w:bookmarkEnd w:id="74"/>
      <w:bookmarkEnd w:id="75"/>
    </w:p>
    <w:p w14:paraId="7FA8758A" w14:textId="77777777" w:rsidR="009332EA" w:rsidRPr="0094165F" w:rsidRDefault="009332EA" w:rsidP="002B3631">
      <w:pPr>
        <w:spacing w:line="360" w:lineRule="auto"/>
        <w:jc w:val="both"/>
        <w:rPr>
          <w:rFonts w:ascii="Times New Roman" w:hAnsi="Times New Roman" w:cs="Times New Roman"/>
          <w:sz w:val="24"/>
          <w:szCs w:val="24"/>
          <w:lang w:val="pt-BR"/>
        </w:rPr>
      </w:pPr>
    </w:p>
    <w:p w14:paraId="7CB22D89" w14:textId="0080C243"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conceito de infância como a concebemos hoje é algo relativamente novo – criado apenas a partir da modernidade –, contribuição dada principlmente por Rousseau, por considerar a criança um ser diferente do adulto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{"citationID":"U8rPWc9c","properties":{"formattedCitation":"{\\rtf (G\\uc0\\u243{}es, 2010)}","plainCitation":"(Góes, 2010)"},"citationItems":[{"id":64,"uris":["http://zotero.org/users/1028024/items/F8K3EPVP"],"uri":["http://zotero.org/users/1028024/items/F8K3EPVP"],"itemData":{"id":64,"type":"book","title":"Introdução à Literatura para Crianças e Jovens","publisher":"Paulinas","publisher-place":"São Paulo","event-place":"São Paulo","ISBN":"978-85-356-2562-2","author":[{"family":"Góes","given":"Lúcia Pimentel"}],"issued":{"date-parts":[["2010"]]}}}],"schema":"https://github.com/citation-style-language/schema/raw/master/csl-citation.json"}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(Góes, 2010)</w:t>
      </w:r>
      <w:r w:rsidR="0019711F" w:rsidRPr="0094165F">
        <w:rPr>
          <w:rFonts w:ascii="Times New Roman" w:hAnsi="Times New Roman" w:cs="Times New Roman"/>
          <w:sz w:val="24"/>
          <w:szCs w:val="24"/>
        </w:rPr>
        <w:fldChar w:fldCharType="end"/>
      </w:r>
      <w:r w:rsidR="00927F93" w:rsidRPr="0094165F">
        <w:rPr>
          <w:rFonts w:ascii="Times New Roman" w:hAnsi="Times New Roman" w:cs="Times New Roman"/>
          <w:sz w:val="24"/>
          <w:szCs w:val="24"/>
          <w:lang w:val="pt-BR"/>
        </w:rPr>
        <w:t xml:space="preserve"> e proveniente do relativamente</w:t>
      </w:r>
      <w:r w:rsidRPr="0094165F">
        <w:rPr>
          <w:rFonts w:ascii="Times New Roman" w:hAnsi="Times New Roman" w:cs="Times New Roman"/>
          <w:sz w:val="24"/>
          <w:szCs w:val="24"/>
          <w:lang w:val="pt-BR"/>
        </w:rPr>
        <w:t xml:space="preserve"> recente mundo infantil, surgiram a pedagogia, a psicologia, a literatura para crianças e uma nova mentalidade em relação ao mundo infantil, respeitando-as e cobrindo-as de carinho.</w:t>
      </w:r>
    </w:p>
    <w:p w14:paraId="5A89D6A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Porém, o desejo de intimidar as crianças continua sendo uma velha estratégia de adultos (adentro e afora das escolas) que tencionam impor preceitos e limites a elas, supondo que elas precisam de orientação, uma vez que, sem uma direção, poderiam ter maior dificuldade em conseguir alcançar seus objetivos, tão inexperientes que são.</w:t>
      </w:r>
    </w:p>
    <w:p w14:paraId="74FBD40C" w14:textId="425AFD91"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É comum utilizar-se o medo na literatura infantil como um instrumento pedagógico de dominação na formação de crianças e jovens, para ‘fortalecerem-se’ diante das situações duras da vida e, também, para fins doutrinadores, como forma de exemplaridade</w:t>
      </w:r>
      <w:r w:rsidR="00CE5254"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rPr>
        <w:instrText xml:space="preserve"> ADDIN ZOTERO_ITEM CSL_CITATION {"citationID":"rdD3mDEt","properties":{"formattedCitation":"{\\rtf (Guimar\\uc0\\u227{}es, 2010)}","plainCitation":"(Guimarães, 2010)"},"citationItems":[{"id":132,"uris":["http://zotero.org/users/1028024/items/VDB9AXEG"],"uri":["http://zotero.org/users/1028024/items/VDB9AXEG"],"itemData":{"id":132,"type":"webpage","title":"Medo nas narrativas infantis","URL":"www.teses.usp.br/teses/.../8/.../2010_EleusaJendirobaGuimaraes.pdf","author":[{"family":"Guimarães","given":"Eleuza Jendiroba"}],"issued":{"date-parts":[["2010"]]},"accessed":{"date-parts":[["2012",5,22]]}}}],"schema":"https://github.com/citation-style-language/schema/raw/master/csl-citation.json"} </w:instrText>
      </w:r>
      <w:r w:rsidR="0019711F" w:rsidRPr="0094165F">
        <w:rPr>
          <w:rFonts w:ascii="Times New Roman" w:hAnsi="Times New Roman" w:cs="Times New Roman"/>
          <w:sz w:val="24"/>
          <w:szCs w:val="24"/>
        </w:rPr>
        <w:fldChar w:fldCharType="separate"/>
      </w:r>
      <w:r w:rsidR="00CE5254" w:rsidRPr="0094165F">
        <w:rPr>
          <w:rFonts w:ascii="Times New Roman" w:hAnsi="Times New Roman" w:cs="Times New Roman"/>
          <w:sz w:val="24"/>
          <w:szCs w:val="24"/>
        </w:rPr>
        <w:t>(Guimarães, 2010)</w:t>
      </w:r>
      <w:r w:rsidR="0019711F" w:rsidRPr="0094165F">
        <w:rPr>
          <w:rFonts w:ascii="Times New Roman" w:hAnsi="Times New Roman" w:cs="Times New Roman"/>
          <w:sz w:val="24"/>
          <w:szCs w:val="24"/>
        </w:rPr>
        <w:fldChar w:fldCharType="end"/>
      </w:r>
      <w:r w:rsidR="00CE5254" w:rsidRPr="0094165F">
        <w:rPr>
          <w:rFonts w:ascii="Times New Roman" w:hAnsi="Times New Roman" w:cs="Times New Roman"/>
          <w:sz w:val="24"/>
          <w:szCs w:val="24"/>
        </w:rPr>
        <w:t>.</w:t>
      </w:r>
    </w:p>
    <w:p w14:paraId="7C02D055" w14:textId="2AEDC3C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Hoje, pode-se dizer que a infância seja um período que está em via</w:t>
      </w:r>
      <w:r w:rsidR="0031766F" w:rsidRPr="0094165F">
        <w:rPr>
          <w:rFonts w:ascii="Times New Roman" w:hAnsi="Times New Roman" w:cs="Times New Roman"/>
          <w:sz w:val="24"/>
          <w:szCs w:val="24"/>
          <w:lang w:val="pt-BR"/>
        </w:rPr>
        <w:t>s de desaparecer, haja vista tratar-se de</w:t>
      </w:r>
      <w:r w:rsidRPr="0094165F">
        <w:rPr>
          <w:rFonts w:ascii="Times New Roman" w:hAnsi="Times New Roman" w:cs="Times New Roman"/>
          <w:sz w:val="24"/>
          <w:szCs w:val="24"/>
          <w:lang w:val="pt-BR"/>
        </w:rPr>
        <w:t xml:space="preserve"> uma invenção cultural e não uma fase biológica, de acordo com as ideias de Postman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{"citationID":"pph2chaf6","properties":{"formattedCitation":"{\\rtf (M\\uc0\\u233{}lo, Ivashita, &amp; Rodrigues, 2009)}","plainCitation":"(Mélo, Ivashita, &amp; Rodrigues, 2009)"},"citationItems":[{"id":67,"uris":["http://zotero.org/users/1028024/items/FT7PXIH6"],"uri":["http://zotero.org/users/1028024/items/FT7PXIH6"],"itemData":{"id":67,"type":"article-magazine","title":"Resenha do livro O desaparecimento da infância, de Neil Postman","container-title":"Revista Histedbr On-line","page":"311-316","ISSN":"1676-2584","author":[{"family":"Mélo","given":"Cristiane Silva"},{"family":"Ivashita","given":"Simone Burioli"},{"family":"Rodrigues","given":"Elaine"}],"issued":{"date-parts":[["2009"]]}}}],"schema":"https://github.com/citation-style-language/schema/raw/master/csl-citation.json"}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(Mélo, Ivashita, &amp; Rodrigues, 2009)</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pois a criança – precipuamente da cidade – está exposta aos mesmos apelos que os adultos através dos meios de comunicação como televisão, celular e internet. </w:t>
      </w:r>
    </w:p>
    <w:p w14:paraId="12FF5660" w14:textId="77777777" w:rsidR="00FC4309" w:rsidRPr="0094165F" w:rsidRDefault="00FC4309" w:rsidP="002B3631">
      <w:pPr>
        <w:spacing w:line="360" w:lineRule="auto"/>
        <w:jc w:val="both"/>
        <w:rPr>
          <w:rFonts w:eastAsia="Times New Roman" w:cs="Times New Roman"/>
          <w:lang w:val="pt-BR"/>
        </w:rPr>
      </w:pPr>
      <w:r w:rsidRPr="0094165F">
        <w:rPr>
          <w:rFonts w:ascii="Times New Roman" w:hAnsi="Times New Roman" w:cs="Times New Roman"/>
          <w:sz w:val="24"/>
          <w:szCs w:val="24"/>
          <w:lang w:val="pt-BR"/>
        </w:rPr>
        <w:t>Diferentemente, a criança habitante das regiões ribeirinhas e interioranas sofre menor influência de tais meios midiáticos, porque sua casa dificilmente dispõe de computador e internet, a mais das vezes possui uma televisão, o mesmo ocorrendo na escola, afinal, esta apresenta grande dificuldade em modernizar-se – o que acontece até mesmo nas escolas dos grandes centros brasileiros. Sua exposição à cultura de massa consumista é, portanto, menor que a da criança citadina e baseada sobretudo no trabalho mais “braçal”.</w:t>
      </w:r>
    </w:p>
    <w:p w14:paraId="68A16056" w14:textId="09ECB859"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Com relação à adolescência,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{"citationID":"280h0oe1hr","properties":{"custom":"Cloutier &amp; Drapeau (2012, p. 40)","formattedCitation":"Cloutier &amp; Drapeau (2012, p. 40)","plainCitation":"Cloutier &amp; Drapeau (2012, p. 40)"},"citationItems":[{"id":43,"uris":["http://zotero.org/users/1028024/items/9XFU58QG"],"uri":["http://zotero.org/users/1028024/items/9XFU58QG"],"itemData":{"id":43,"type":"book","title":"Psicologia da Adolescência","publisher":"Vozes","publisher-place":"Petrópolis","event-place":"Petrópolis","ISBN":"978-85-326-4361-2","author":[{"family":"Cloutier","given":"Richard"},{"family":"Drapeau","given":"Sylvie"}],"issued":{"date-parts":[["2012"]]}},"locator":"40","label":"page"}],"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Cloutier &amp; Drapeau (2012, p. 40)</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 xml:space="preserve"> citam diversos estudiosos desta, dentre eles, Blos, Erikson e Coleman. O primeiro explica alguns estados da psique humana como contraditórios desse estágio intermediário da vida </w:t>
      </w:r>
    </w:p>
    <w:p w14:paraId="11F9BDAE" w14:textId="77777777" w:rsidR="00FC4309" w:rsidRPr="0094165F" w:rsidRDefault="00FC4309" w:rsidP="002B3631">
      <w:pPr>
        <w:spacing w:line="360" w:lineRule="auto"/>
        <w:jc w:val="both"/>
        <w:rPr>
          <w:rFonts w:ascii="Times New Roman" w:hAnsi="Times New Roman" w:cs="Times New Roman"/>
          <w:sz w:val="24"/>
          <w:szCs w:val="24"/>
          <w:lang w:val="pt-PT"/>
        </w:rPr>
      </w:pPr>
    </w:p>
    <w:p w14:paraId="34EE680C" w14:textId="77777777" w:rsidR="00FC4309" w:rsidRPr="0094165F" w:rsidRDefault="00FC4309" w:rsidP="00747850">
      <w:pPr>
        <w:spacing w:line="240" w:lineRule="auto"/>
        <w:ind w:left="720"/>
        <w:jc w:val="both"/>
        <w:rPr>
          <w:rFonts w:ascii="Times New Roman" w:hAnsi="Times New Roman" w:cs="Times New Roman"/>
          <w:lang w:val="pt-PT"/>
        </w:rPr>
      </w:pPr>
      <w:r w:rsidRPr="0094165F">
        <w:rPr>
          <w:rFonts w:ascii="Times New Roman" w:hAnsi="Times New Roman" w:cs="Times New Roman"/>
          <w:lang w:val="pt-PT"/>
        </w:rPr>
        <w:t>como sendo o resultado de um processo fundamental de “desidealização” dos objetos libidinais na infância. Ao longo desse processo, o jovem desfaz as imagens parentais ideais (pai e mãe) da sua infância, através da descoberta de todas as imperfeições delas; além disso, através da descoberta dos seus próprios limites pessoais, ele também desfaz o eu ideal que havia forjado para si mesmo. Essa desidealização faz parte integrante do processo de crescimento, visto que ela é o único caminho em direção à construção de novos objetos mais adaptados à realidade da condição humana.</w:t>
      </w:r>
    </w:p>
    <w:p w14:paraId="391A51CD" w14:textId="77777777" w:rsidR="00FC4309" w:rsidRPr="0094165F" w:rsidRDefault="00FC4309" w:rsidP="002B3631">
      <w:pPr>
        <w:spacing w:line="360" w:lineRule="auto"/>
        <w:jc w:val="both"/>
        <w:rPr>
          <w:rFonts w:ascii="Times New Roman" w:hAnsi="Times New Roman" w:cs="Times New Roman"/>
          <w:sz w:val="24"/>
          <w:szCs w:val="24"/>
          <w:lang w:val="pt-PT"/>
        </w:rPr>
      </w:pPr>
    </w:p>
    <w:p w14:paraId="41C0FD37"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A infância seria um período em que a criança idealizaria os pais e o mundo à sua volta, enquanto na adolescência o jovem começaria a enxergar todos esses aspectos sem o véu da idealização, com todos os seus defeitos e até mesmo veria suas próprias imperfeições, fato chocante, mas que poderia colaborar para sua maturidade. </w:t>
      </w:r>
    </w:p>
    <w:p w14:paraId="23BEF55C"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Outro autor</w:t>
      </w:r>
      <w:r w:rsidR="005A18A5"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 xml:space="preserve"> Erikson,</w:t>
      </w:r>
      <w:r w:rsidR="005A18A5" w:rsidRPr="0094165F">
        <w:rPr>
          <w:rFonts w:ascii="Times New Roman" w:hAnsi="Times New Roman" w:cs="Times New Roman"/>
          <w:sz w:val="24"/>
          <w:szCs w:val="24"/>
          <w:lang w:val="pt-PT"/>
        </w:rPr>
        <w:t xml:space="preserve"> é quem </w:t>
      </w:r>
      <w:r w:rsidRPr="0094165F">
        <w:rPr>
          <w:rFonts w:ascii="Times New Roman" w:hAnsi="Times New Roman" w:cs="Times New Roman"/>
          <w:sz w:val="24"/>
          <w:szCs w:val="24"/>
          <w:lang w:val="pt-PT"/>
        </w:rPr>
        <w:t>aborda a adolescência como um tempo de crise de identidade, em que o jovem precisa estar consigo mesmo, para se questionar, tentar dar-se respostas a suas inúmeras dúvidas existenciais (Quem sou? De onde vim? Para onde vou?), estágio importante de autoexames, de buscas que trarão sua verdadeira identidade. Seus questionamentos são tão importantes à sua identidade, assim como suas respostas que, dependendo destas, o jovem poderá sentir-se totalmente perdido, alienado e sua personalidade tenderá à difusão.</w:t>
      </w:r>
    </w:p>
    <w:p w14:paraId="6FD77DBF"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De acordo com Erikson, a adolescência, sob o ponto de vista sociológico, compreende um estágio importante na socialização do jovem, mesmo quando ela vem com pressões ligadas a ambientes familiares ou não e tensões relacionadas à mudança de papéis experimentadas por ele, ou ainda a contextos sociocultur</w:t>
      </w:r>
      <w:r w:rsidR="0020529A" w:rsidRPr="0094165F">
        <w:rPr>
          <w:rFonts w:ascii="Times New Roman" w:hAnsi="Times New Roman" w:cs="Times New Roman"/>
          <w:sz w:val="24"/>
          <w:szCs w:val="24"/>
          <w:lang w:val="pt-PT"/>
        </w:rPr>
        <w:t xml:space="preserve">ais vividos. É nesse período </w:t>
      </w:r>
      <w:r w:rsidRPr="0094165F">
        <w:rPr>
          <w:rFonts w:ascii="Times New Roman" w:hAnsi="Times New Roman" w:cs="Times New Roman"/>
          <w:sz w:val="24"/>
          <w:szCs w:val="24"/>
          <w:lang w:val="pt-PT"/>
        </w:rPr>
        <w:t>que o jovem começa a ver mais claramente a necessidade de se enquadrar socialmente, em que os conflitos tornam-se mais tomados de um realismo concernente às pressões de seu meio social.</w:t>
      </w:r>
    </w:p>
    <w:p w14:paraId="38FFF27C" w14:textId="77777777" w:rsidR="00FC4309" w:rsidRPr="0094165F" w:rsidRDefault="00FC4309" w:rsidP="002B3631">
      <w:pPr>
        <w:spacing w:line="360" w:lineRule="auto"/>
        <w:jc w:val="both"/>
        <w:rPr>
          <w:rFonts w:ascii="Times New Roman" w:hAnsi="Times New Roman" w:cs="Times New Roman"/>
          <w:sz w:val="24"/>
          <w:szCs w:val="24"/>
          <w:lang w:val="pt-BR"/>
        </w:rPr>
      </w:pPr>
    </w:p>
    <w:p w14:paraId="4E0660AE" w14:textId="77777777" w:rsidR="00FC4309" w:rsidRPr="0094165F" w:rsidRDefault="007704AF" w:rsidP="00D0711D">
      <w:pPr>
        <w:pStyle w:val="Nivel2"/>
      </w:pPr>
      <w:bookmarkStart w:id="76" w:name="_Toc249493307"/>
      <w:bookmarkStart w:id="77" w:name="_Toc269147356"/>
      <w:r w:rsidRPr="0094165F">
        <w:t>6.2</w:t>
      </w:r>
      <w:r w:rsidR="009332EA" w:rsidRPr="0094165F">
        <w:tab/>
        <w:t>Memória</w:t>
      </w:r>
      <w:bookmarkEnd w:id="76"/>
      <w:bookmarkEnd w:id="77"/>
    </w:p>
    <w:p w14:paraId="65B7C0AF" w14:textId="77777777" w:rsidR="009332EA" w:rsidRPr="0094165F" w:rsidRDefault="009332EA" w:rsidP="002B3631">
      <w:pPr>
        <w:spacing w:line="360" w:lineRule="auto"/>
        <w:jc w:val="both"/>
        <w:rPr>
          <w:rFonts w:ascii="Times New Roman" w:hAnsi="Times New Roman" w:cs="Times New Roman"/>
          <w:sz w:val="24"/>
          <w:szCs w:val="24"/>
          <w:lang w:val="pt-BR"/>
        </w:rPr>
      </w:pPr>
    </w:p>
    <w:p w14:paraId="5567F2B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memória assume um papel importante neste estudo assim como no ato de contação de histórias. O contador, no momento da performance, evoca acontecimentos, fictícios ou não, trazendo-os à tona do passado para o presente e até podendo levá-los mais tarde ao futuro, ao passo que o ouvinte os repassará, se puder, a outros receptores mais novatos. Para isso não poderá esquecer nenhuma parte, mas se isso acontecer, terá de contar com a criatividade para inventar novos episódios.</w:t>
      </w:r>
    </w:p>
    <w:p w14:paraId="0FD7E52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Outro aspecto da memória diz respeito às questões levadas aos entrevistados durante o trabalho de campo na escola do município de Colares, em que indagá</w:t>
      </w:r>
      <w:r w:rsidR="00AE7DCB" w:rsidRPr="0094165F">
        <w:rPr>
          <w:rFonts w:ascii="Times New Roman" w:hAnsi="Times New Roman" w:cs="Times New Roman"/>
          <w:sz w:val="24"/>
          <w:szCs w:val="24"/>
          <w:lang w:val="pt-BR"/>
        </w:rPr>
        <w:t>vamos sobre a infância dos discente</w:t>
      </w:r>
      <w:r w:rsidRPr="0094165F">
        <w:rPr>
          <w:rFonts w:ascii="Times New Roman" w:hAnsi="Times New Roman" w:cs="Times New Roman"/>
          <w:sz w:val="24"/>
          <w:szCs w:val="24"/>
          <w:lang w:val="pt-BR"/>
        </w:rPr>
        <w:t xml:space="preserve">s participantes, acerca de seus costumes ou gostos </w:t>
      </w:r>
      <w:r w:rsidR="00FA3A9C" w:rsidRPr="0094165F">
        <w:rPr>
          <w:rFonts w:ascii="Times New Roman" w:hAnsi="Times New Roman" w:cs="Times New Roman"/>
          <w:sz w:val="24"/>
          <w:szCs w:val="24"/>
          <w:lang w:val="pt-BR"/>
        </w:rPr>
        <w:t>por leituras, por narrativas</w:t>
      </w:r>
      <w:r w:rsidRPr="0094165F">
        <w:rPr>
          <w:rFonts w:ascii="Times New Roman" w:hAnsi="Times New Roman" w:cs="Times New Roman"/>
          <w:sz w:val="24"/>
          <w:szCs w:val="24"/>
          <w:lang w:val="pt-BR"/>
        </w:rPr>
        <w:t xml:space="preserve"> e de quem lhes contava.</w:t>
      </w:r>
    </w:p>
    <w:p w14:paraId="687DB365"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fldChar w:fldCharType="begin"/>
      </w:r>
      <w:r w:rsidR="00FC4309" w:rsidRPr="0094165F">
        <w:rPr>
          <w:rFonts w:ascii="Times New Roman" w:hAnsi="Times New Roman" w:cs="Times New Roman"/>
          <w:sz w:val="24"/>
          <w:szCs w:val="24"/>
          <w:lang w:val="pt-BR"/>
        </w:rPr>
        <w:instrText xml:space="preserve"> ADDIN ZOTERO_ITEM CSL_CITATION {"citationID":"11qpcue86r","properties":{"custom":"Bosi (2009, p. 55)","formattedCitation":"Bosi (2009, p. 55)","plainCitation":"Bosi (2009, p. 55)"},"citationItems":[{"id":300,"uris":["http://zotero.org/users/1028024/items/M4A2U86I"],"uri":["http://zotero.org/users/1028024/items/M4A2U86I"],"itemData":{"id":300,"type":"book","title":"Memória e Sociedade: Lembrança dos velhos","publisher":"Companhia das Letras","publisher-place":"São Paulo","event-place":"São Paulo","ISBN":"978-85-7164-393-2","author":[{"family":"Bosi","given":"Ecléa"}],"issued":{"date-parts":[["2009"]]}}}],"schema":"https://github.com/citation-style-language/schema/raw/master/csl-citation.json"} </w:instrText>
      </w:r>
      <w:r w:rsidRPr="0094165F">
        <w:rPr>
          <w:rFonts w:ascii="Times New Roman" w:hAnsi="Times New Roman" w:cs="Times New Roman"/>
          <w:sz w:val="24"/>
          <w:szCs w:val="24"/>
          <w:lang w:val="pt-BR"/>
        </w:rPr>
        <w:fldChar w:fldCharType="separate"/>
      </w:r>
      <w:r w:rsidR="00FC4309" w:rsidRPr="0094165F">
        <w:rPr>
          <w:rFonts w:ascii="Times New Roman" w:hAnsi="Times New Roman" w:cs="Times New Roman"/>
          <w:sz w:val="24"/>
          <w:szCs w:val="24"/>
          <w:lang w:val="pt-BR"/>
        </w:rPr>
        <w:t>Bosi (2009, p. 55)</w:t>
      </w:r>
      <w:r w:rsidRPr="0094165F">
        <w:rPr>
          <w:rFonts w:ascii="Times New Roman" w:hAnsi="Times New Roman" w:cs="Times New Roman"/>
          <w:sz w:val="24"/>
          <w:szCs w:val="24"/>
          <w:lang w:val="pt-BR"/>
        </w:rPr>
        <w:fldChar w:fldCharType="end"/>
      </w:r>
      <w:r w:rsidR="00FC4309" w:rsidRPr="0094165F">
        <w:rPr>
          <w:rFonts w:ascii="Times New Roman" w:hAnsi="Times New Roman" w:cs="Times New Roman"/>
          <w:sz w:val="24"/>
          <w:szCs w:val="24"/>
          <w:lang w:val="pt-BR"/>
        </w:rPr>
        <w:t xml:space="preserve"> afirma, com base no que defende Halbwachs, que “lembrar não é reviver, mas refazer, reconstruir, repensar, com imagens e ideias de hoje, as experiências do passado”. Portanto, quando os estudantes respondiam – ao lembrar o que viveram antes –, nos contavam não o que experienciaram anteriormente, mas recontavam com olhos impregan</w:t>
      </w:r>
      <w:r w:rsidR="00E845F5" w:rsidRPr="0094165F">
        <w:rPr>
          <w:rFonts w:ascii="Times New Roman" w:hAnsi="Times New Roman" w:cs="Times New Roman"/>
          <w:sz w:val="24"/>
          <w:szCs w:val="24"/>
          <w:lang w:val="pt-BR"/>
        </w:rPr>
        <w:t>a</w:t>
      </w:r>
      <w:r w:rsidR="00FC4309" w:rsidRPr="0094165F">
        <w:rPr>
          <w:rFonts w:ascii="Times New Roman" w:hAnsi="Times New Roman" w:cs="Times New Roman"/>
          <w:sz w:val="24"/>
          <w:szCs w:val="24"/>
          <w:lang w:val="pt-BR"/>
        </w:rPr>
        <w:t>dos do momento presente o que achavam que viveram no passado, o que havia em seu inconsciente e que estava se manifestando na consciência atual.</w:t>
      </w:r>
    </w:p>
    <w:p w14:paraId="3958216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Para esses dois sociólogos, nossas lembranças de fatos da infância, por exemplo, nunca correspondem hoje ao que fora vivido antes, pois, ao vivermos quando crianças aquelas experiências, tínhamos uma visão totalmente diferente da que temos hoje ou em outras fases da vida, com novas percepções que sempre se renovam. Nesse sentido, o passado é reconstituído e a memória, um ato de reconstruir.</w:t>
      </w:r>
    </w:p>
    <w:p w14:paraId="0507367B" w14:textId="2C8B82AC"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{"citationID":"nanketibp","properties":{"custom":"Vigotski (1998)","formattedCitation":"Vigotski (1998)","plainCitation":"Vigotski (1998)"},"citationItems":[{"id":119,"uris":["http://zotero.org/users/1028024/items/TE56NFT8"],"uri":["http://zotero.org/users/1028024/items/TE56NFT8"],"itemData":{"id":119,"type":"book","title":"O Desenvolvimento Psicológico na Infância","publisher":"Martins Fontes","publisher-place":"São Paulo","event-place":"São Paulo","ISBN":"85-336-0807-1","author":[{"family":"Vigotski","given":"L. S."}],"issued":{"date-parts":[["1998"]]}}}],"schema":"https://github.com/citation-style-language/schema/raw/master/csl-citation.json"} </w:instrText>
      </w:r>
      <w:r w:rsidRPr="0094165F">
        <w:rPr>
          <w:rFonts w:ascii="Times New Roman" w:hAnsi="Times New Roman" w:cs="Times New Roman"/>
          <w:sz w:val="24"/>
          <w:szCs w:val="24"/>
        </w:rPr>
        <w:fldChar w:fldCharType="separate"/>
      </w:r>
      <w:r w:rsidR="00FC4309" w:rsidRPr="0094165F">
        <w:rPr>
          <w:rFonts w:ascii="Times New Roman" w:hAnsi="Times New Roman" w:cs="Times New Roman"/>
          <w:sz w:val="24"/>
          <w:szCs w:val="24"/>
          <w:lang w:val="pt-BR"/>
        </w:rPr>
        <w:t>Vigotski (1998)</w:t>
      </w:r>
      <w:r w:rsidRPr="0094165F">
        <w:rPr>
          <w:rFonts w:ascii="Times New Roman" w:hAnsi="Times New Roman" w:cs="Times New Roman"/>
          <w:sz w:val="24"/>
          <w:szCs w:val="24"/>
        </w:rPr>
        <w:fldChar w:fldCharType="end"/>
      </w:r>
      <w:r w:rsidR="00FC4309" w:rsidRPr="0094165F">
        <w:rPr>
          <w:rFonts w:ascii="Times New Roman" w:hAnsi="Times New Roman" w:cs="Times New Roman"/>
          <w:sz w:val="24"/>
          <w:szCs w:val="24"/>
          <w:lang w:val="pt-PT"/>
        </w:rPr>
        <w:t>, baseado em</w:t>
      </w:r>
      <w:r w:rsidR="00FC4309" w:rsidRPr="0094165F">
        <w:rPr>
          <w:rFonts w:ascii="Times New Roman" w:hAnsi="Times New Roman" w:cs="Times New Roman"/>
          <w:sz w:val="24"/>
          <w:szCs w:val="24"/>
          <w:lang w:val="pt-BR"/>
        </w:rPr>
        <w:t xml:space="preserve"> Leontiev, mostra que a memória no começo da vida humana funciona de uma forma diferenciada. Basicamente ela é a função primordial no tocante à leitura de mundo, pois é a partir da memorização que a criança explica os conceitos de objetos que a rodeiam. Tal pensamento, baseado na lembrança de vivências exteriores, é chamado por ele de ‘pensamento por complexo’ e se diferencia do ‘pensamento por conceito’, que surge a partir de uma idade mais adolescente. </w:t>
      </w:r>
    </w:p>
    <w:p w14:paraId="00C1C509" w14:textId="6A0FA12C"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Enquanto o pensamento por complexo agarra-se aos objetos para memorizar e criar conceitos, o pensamento por conceito busca, por meio da memória, criar elos entre as ideias e conceitos propriamente ditos.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{"citationID":"1rqh7r34h0","properties":{"custom":"Vigotski (1998)","formattedCitation":"Vigotski (1998)","plainCitation":"Vigotski (1998)"},"citationItems":[{"id":119,"uris":["http://zotero.org/users/1028024/items/TE56NFT8"],"uri":["http://zotero.org/users/1028024/items/TE56NFT8"],"itemData":{"id":119,"type":"book","title":"O Desenvolvimento Psicológico na Infância","publisher":"Martins Fontes","publisher-place":"São Paulo","event-place":"São Paulo","ISBN":"85-336-0807-1","author":[{"family":"Vigotski","given":"L. S."}],"issued":{"date-parts":[["1998"]]}}}],"schema":"https://github.com/citation-style-language/schema/raw/master/csl-citation.json"}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Vigotski (1998)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percebe, então, que a memória não possui um viés de evolução linear, mas na verdade uma via dupla.</w:t>
      </w:r>
    </w:p>
    <w:p w14:paraId="24B08E2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Nesse sentido, percebemos que há a memória voltada para o objeto em si, sem qualquer tipo de mediação que a ajude a realizar a lembrança, e a memória mediada, que consiste na utilização de algum recurso que possibilite o processo. No caso das crianças, os objetos circundantes auxiliam na criação dos conceitos e na compreensão do mundo. Todavia, devemos perceber que esse processo de memória mediada encontra-se presente na sociedade de forma geral: o fato de a língua escrita ter tanta importância em nossa existência deve-se à necessidade de se registrar e transmitir a experiência de um modo mais eficaz e seguro. A escrita, então, além da comunicação, tem a função de manter as tradições livres do esquecimento social.</w:t>
      </w:r>
    </w:p>
    <w:p w14:paraId="244A94F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que fica claro no pensamento do psicólogo russo é que a memória assume diferentes posições dentro do campo psíquico humano. Enquanto no começo da vida ela se acha como a principal de todas a funções psíquicas e cognitivas, com o passar do tempo ela começa a se achar mais nivelada com outras funções, como a imaginação. Nesse sentido, não basta apena estudar a memória por si só, mas também o modo como ela interage com o contexto psíquico e social do indivíduo.</w:t>
      </w:r>
    </w:p>
    <w:p w14:paraId="5C416D15" w14:textId="77777777" w:rsidR="00FC4309" w:rsidRPr="0094165F" w:rsidRDefault="00FC4309" w:rsidP="002B3631">
      <w:pPr>
        <w:spacing w:line="360" w:lineRule="auto"/>
        <w:jc w:val="both"/>
        <w:rPr>
          <w:rFonts w:ascii="Times New Roman" w:hAnsi="Times New Roman" w:cs="Times New Roman"/>
          <w:sz w:val="24"/>
          <w:szCs w:val="24"/>
          <w:lang w:val="pt-BR"/>
        </w:rPr>
      </w:pPr>
    </w:p>
    <w:p w14:paraId="55029A4D" w14:textId="77777777" w:rsidR="00FC4309" w:rsidRPr="0094165F" w:rsidRDefault="00CC0CAB" w:rsidP="00CC0CAB">
      <w:pPr>
        <w:pStyle w:val="Title"/>
        <w:rPr>
          <w:color w:val="auto"/>
          <w:lang w:val="pt-BR"/>
        </w:rPr>
      </w:pPr>
      <w:bookmarkStart w:id="78" w:name="_Toc249493308"/>
      <w:bookmarkStart w:id="79" w:name="_Toc269147357"/>
      <w:r w:rsidRPr="0094165F">
        <w:rPr>
          <w:color w:val="auto"/>
          <w:lang w:val="pt-BR"/>
        </w:rPr>
        <w:t>Parte 2</w:t>
      </w:r>
      <w:r w:rsidRPr="0094165F">
        <w:rPr>
          <w:color w:val="auto"/>
          <w:lang w:val="pt-BR"/>
        </w:rPr>
        <w:tab/>
      </w:r>
      <w:r w:rsidR="00FC4309" w:rsidRPr="0094165F">
        <w:rPr>
          <w:color w:val="auto"/>
          <w:lang w:val="pt-BR"/>
        </w:rPr>
        <w:t>O</w:t>
      </w:r>
      <w:r w:rsidR="001255C2" w:rsidRPr="0094165F">
        <w:rPr>
          <w:color w:val="auto"/>
          <w:lang w:val="pt-BR"/>
        </w:rPr>
        <w:t xml:space="preserve"> estudo</w:t>
      </w:r>
      <w:bookmarkEnd w:id="78"/>
      <w:bookmarkEnd w:id="79"/>
    </w:p>
    <w:p w14:paraId="5FE6720F" w14:textId="77777777" w:rsidR="00CC0CAB" w:rsidRPr="0094165F" w:rsidRDefault="00CC0CAB" w:rsidP="002B3631">
      <w:pPr>
        <w:spacing w:line="360" w:lineRule="auto"/>
        <w:jc w:val="both"/>
        <w:rPr>
          <w:rFonts w:ascii="Times New Roman" w:hAnsi="Times New Roman" w:cs="Times New Roman"/>
          <w:sz w:val="24"/>
          <w:szCs w:val="24"/>
          <w:lang w:val="pt-BR"/>
        </w:rPr>
      </w:pPr>
    </w:p>
    <w:p w14:paraId="26B28D7B" w14:textId="77777777" w:rsidR="00CC0CAB" w:rsidRPr="0094165F" w:rsidRDefault="00CC0CAB" w:rsidP="002B3631">
      <w:pPr>
        <w:spacing w:line="360" w:lineRule="auto"/>
        <w:jc w:val="both"/>
        <w:rPr>
          <w:rFonts w:ascii="Times New Roman" w:hAnsi="Times New Roman" w:cs="Times New Roman"/>
          <w:sz w:val="24"/>
          <w:szCs w:val="24"/>
          <w:lang w:val="pt-BR"/>
        </w:rPr>
      </w:pPr>
    </w:p>
    <w:p w14:paraId="2AEA6DF8" w14:textId="77777777" w:rsidR="00CC0CAB" w:rsidRPr="0094165F" w:rsidRDefault="00CC0CAB" w:rsidP="002B3631">
      <w:pPr>
        <w:spacing w:line="360" w:lineRule="auto"/>
        <w:jc w:val="both"/>
        <w:rPr>
          <w:rFonts w:ascii="Times New Roman" w:hAnsi="Times New Roman" w:cs="Times New Roman"/>
          <w:sz w:val="24"/>
          <w:szCs w:val="24"/>
          <w:lang w:val="pt-BR"/>
        </w:rPr>
      </w:pPr>
    </w:p>
    <w:p w14:paraId="7E89851A" w14:textId="77777777" w:rsidR="00CC0CAB" w:rsidRPr="0094165F" w:rsidRDefault="00CC0CAB" w:rsidP="002B3631">
      <w:pPr>
        <w:spacing w:line="360" w:lineRule="auto"/>
        <w:jc w:val="both"/>
        <w:rPr>
          <w:rFonts w:ascii="Times New Roman" w:hAnsi="Times New Roman" w:cs="Times New Roman"/>
          <w:sz w:val="24"/>
          <w:szCs w:val="24"/>
          <w:lang w:val="pt-BR"/>
        </w:rPr>
      </w:pPr>
    </w:p>
    <w:p w14:paraId="7CC4379E" w14:textId="77777777" w:rsidR="00CC0CAB" w:rsidRPr="0094165F" w:rsidRDefault="00CC0CAB" w:rsidP="002B3631">
      <w:pPr>
        <w:spacing w:line="360" w:lineRule="auto"/>
        <w:jc w:val="both"/>
        <w:rPr>
          <w:rFonts w:ascii="Times New Roman" w:hAnsi="Times New Roman" w:cs="Times New Roman"/>
          <w:sz w:val="24"/>
          <w:szCs w:val="24"/>
          <w:lang w:val="pt-BR"/>
        </w:rPr>
      </w:pPr>
    </w:p>
    <w:p w14:paraId="0E96AE4C" w14:textId="77777777" w:rsidR="00CC0CAB" w:rsidRPr="0094165F" w:rsidRDefault="00CC0CAB" w:rsidP="002B3631">
      <w:pPr>
        <w:spacing w:line="360" w:lineRule="auto"/>
        <w:jc w:val="both"/>
        <w:rPr>
          <w:rFonts w:ascii="Times New Roman" w:hAnsi="Times New Roman" w:cs="Times New Roman"/>
          <w:sz w:val="24"/>
          <w:szCs w:val="24"/>
          <w:lang w:val="pt-BR"/>
        </w:rPr>
      </w:pPr>
    </w:p>
    <w:p w14:paraId="45A963DD" w14:textId="77777777" w:rsidR="00CC0CAB" w:rsidRPr="0094165F" w:rsidRDefault="00CC0CAB" w:rsidP="002B3631">
      <w:pPr>
        <w:spacing w:line="360" w:lineRule="auto"/>
        <w:jc w:val="both"/>
        <w:rPr>
          <w:rFonts w:ascii="Times New Roman" w:hAnsi="Times New Roman" w:cs="Times New Roman"/>
          <w:sz w:val="24"/>
          <w:szCs w:val="24"/>
          <w:lang w:val="pt-BR"/>
        </w:rPr>
      </w:pPr>
    </w:p>
    <w:p w14:paraId="0E68EF5A" w14:textId="77777777" w:rsidR="00CC0CAB" w:rsidRPr="0094165F" w:rsidRDefault="00CC0CAB" w:rsidP="002B3631">
      <w:pPr>
        <w:spacing w:line="360" w:lineRule="auto"/>
        <w:jc w:val="both"/>
        <w:rPr>
          <w:rFonts w:ascii="Times New Roman" w:hAnsi="Times New Roman" w:cs="Times New Roman"/>
          <w:sz w:val="24"/>
          <w:szCs w:val="24"/>
          <w:lang w:val="pt-BR"/>
        </w:rPr>
      </w:pPr>
    </w:p>
    <w:p w14:paraId="6AB30FE8" w14:textId="77777777" w:rsidR="00CC0CAB" w:rsidRPr="0094165F" w:rsidRDefault="00CC0CAB" w:rsidP="002B3631">
      <w:pPr>
        <w:spacing w:line="360" w:lineRule="auto"/>
        <w:jc w:val="both"/>
        <w:rPr>
          <w:rFonts w:ascii="Times New Roman" w:hAnsi="Times New Roman" w:cs="Times New Roman"/>
          <w:sz w:val="24"/>
          <w:szCs w:val="24"/>
          <w:lang w:val="pt-BR"/>
        </w:rPr>
      </w:pPr>
    </w:p>
    <w:p w14:paraId="72762AAB" w14:textId="77777777" w:rsidR="00CC0CAB" w:rsidRPr="0094165F" w:rsidRDefault="00CC0CAB" w:rsidP="002B3631">
      <w:pPr>
        <w:spacing w:line="360" w:lineRule="auto"/>
        <w:jc w:val="both"/>
        <w:rPr>
          <w:rFonts w:ascii="Times New Roman" w:hAnsi="Times New Roman" w:cs="Times New Roman"/>
          <w:sz w:val="24"/>
          <w:szCs w:val="24"/>
          <w:lang w:val="pt-BR"/>
        </w:rPr>
      </w:pPr>
    </w:p>
    <w:p w14:paraId="3A4FD7D6" w14:textId="77777777" w:rsidR="00CC0CAB" w:rsidRPr="0094165F" w:rsidRDefault="00CC0CAB" w:rsidP="002B3631">
      <w:pPr>
        <w:spacing w:line="360" w:lineRule="auto"/>
        <w:jc w:val="both"/>
        <w:rPr>
          <w:rFonts w:ascii="Times New Roman" w:hAnsi="Times New Roman" w:cs="Times New Roman"/>
          <w:sz w:val="24"/>
          <w:szCs w:val="24"/>
          <w:lang w:val="pt-BR"/>
        </w:rPr>
      </w:pPr>
    </w:p>
    <w:p w14:paraId="2417EE02" w14:textId="77777777" w:rsidR="00CC0CAB" w:rsidRPr="0094165F" w:rsidRDefault="00CC0CAB" w:rsidP="002B3631">
      <w:pPr>
        <w:spacing w:line="360" w:lineRule="auto"/>
        <w:jc w:val="both"/>
        <w:rPr>
          <w:rFonts w:ascii="Times New Roman" w:hAnsi="Times New Roman" w:cs="Times New Roman"/>
          <w:sz w:val="24"/>
          <w:szCs w:val="24"/>
          <w:lang w:val="pt-BR"/>
        </w:rPr>
      </w:pPr>
    </w:p>
    <w:p w14:paraId="45127E38" w14:textId="77777777" w:rsidR="00CC0CAB" w:rsidRPr="0094165F" w:rsidRDefault="00CC0CAB" w:rsidP="002B3631">
      <w:pPr>
        <w:spacing w:line="360" w:lineRule="auto"/>
        <w:jc w:val="both"/>
        <w:rPr>
          <w:rFonts w:ascii="Times New Roman" w:hAnsi="Times New Roman" w:cs="Times New Roman"/>
          <w:sz w:val="24"/>
          <w:szCs w:val="24"/>
          <w:lang w:val="pt-BR"/>
        </w:rPr>
      </w:pPr>
    </w:p>
    <w:p w14:paraId="71810CB9" w14:textId="77777777" w:rsidR="00CC0CAB" w:rsidRPr="0094165F" w:rsidRDefault="00CC0CAB" w:rsidP="002B3631">
      <w:pPr>
        <w:spacing w:line="360" w:lineRule="auto"/>
        <w:jc w:val="both"/>
        <w:rPr>
          <w:rFonts w:ascii="Times New Roman" w:hAnsi="Times New Roman" w:cs="Times New Roman"/>
          <w:sz w:val="24"/>
          <w:szCs w:val="24"/>
          <w:lang w:val="pt-BR"/>
        </w:rPr>
      </w:pPr>
    </w:p>
    <w:p w14:paraId="7ED20200" w14:textId="77777777" w:rsidR="00CC0CAB" w:rsidRPr="0094165F" w:rsidRDefault="00CC0CAB" w:rsidP="002B3631">
      <w:pPr>
        <w:spacing w:line="360" w:lineRule="auto"/>
        <w:jc w:val="both"/>
        <w:rPr>
          <w:rFonts w:ascii="Times New Roman" w:hAnsi="Times New Roman" w:cs="Times New Roman"/>
          <w:sz w:val="24"/>
          <w:szCs w:val="24"/>
          <w:lang w:val="pt-BR"/>
        </w:rPr>
      </w:pPr>
    </w:p>
    <w:p w14:paraId="59A3B04F" w14:textId="77777777" w:rsidR="00CC0CAB" w:rsidRPr="0094165F" w:rsidRDefault="00CC0CAB" w:rsidP="002B3631">
      <w:pPr>
        <w:spacing w:line="360" w:lineRule="auto"/>
        <w:jc w:val="both"/>
        <w:rPr>
          <w:rFonts w:ascii="Times New Roman" w:hAnsi="Times New Roman" w:cs="Times New Roman"/>
          <w:sz w:val="24"/>
          <w:szCs w:val="24"/>
          <w:lang w:val="pt-BR"/>
        </w:rPr>
      </w:pPr>
    </w:p>
    <w:p w14:paraId="77AFBFB5" w14:textId="77777777" w:rsidR="00CC0CAB" w:rsidRPr="0094165F" w:rsidRDefault="00CC0CAB" w:rsidP="002B3631">
      <w:pPr>
        <w:spacing w:line="360" w:lineRule="auto"/>
        <w:jc w:val="both"/>
        <w:rPr>
          <w:rFonts w:ascii="Times New Roman" w:hAnsi="Times New Roman" w:cs="Times New Roman"/>
          <w:sz w:val="24"/>
          <w:szCs w:val="24"/>
          <w:lang w:val="pt-BR"/>
        </w:rPr>
      </w:pPr>
    </w:p>
    <w:p w14:paraId="2C5A6A02" w14:textId="77777777" w:rsidR="00CC0CAB" w:rsidRPr="0094165F" w:rsidRDefault="00CC0CAB" w:rsidP="002B3631">
      <w:pPr>
        <w:spacing w:line="360" w:lineRule="auto"/>
        <w:jc w:val="both"/>
        <w:rPr>
          <w:rFonts w:ascii="Times New Roman" w:hAnsi="Times New Roman" w:cs="Times New Roman"/>
          <w:sz w:val="24"/>
          <w:szCs w:val="24"/>
          <w:lang w:val="pt-BR"/>
        </w:rPr>
      </w:pPr>
    </w:p>
    <w:p w14:paraId="23A18DE5" w14:textId="77777777" w:rsidR="00CC0CAB" w:rsidRPr="0094165F" w:rsidRDefault="00CC0CAB" w:rsidP="002B3631">
      <w:pPr>
        <w:spacing w:line="360" w:lineRule="auto"/>
        <w:jc w:val="both"/>
        <w:rPr>
          <w:rFonts w:ascii="Times New Roman" w:hAnsi="Times New Roman" w:cs="Times New Roman"/>
          <w:sz w:val="24"/>
          <w:szCs w:val="24"/>
          <w:lang w:val="pt-BR"/>
        </w:rPr>
      </w:pPr>
    </w:p>
    <w:p w14:paraId="07CD4264" w14:textId="77777777" w:rsidR="00CC0CAB" w:rsidRPr="0094165F" w:rsidRDefault="00CC0CAB" w:rsidP="002B3631">
      <w:pPr>
        <w:spacing w:line="360" w:lineRule="auto"/>
        <w:jc w:val="both"/>
        <w:rPr>
          <w:rFonts w:ascii="Times New Roman" w:hAnsi="Times New Roman" w:cs="Times New Roman"/>
          <w:sz w:val="24"/>
          <w:szCs w:val="24"/>
          <w:lang w:val="pt-BR"/>
        </w:rPr>
      </w:pPr>
    </w:p>
    <w:p w14:paraId="6878B2A5" w14:textId="77777777" w:rsidR="00CC0CAB" w:rsidRPr="0094165F" w:rsidRDefault="00CC0CAB" w:rsidP="002B3631">
      <w:pPr>
        <w:spacing w:line="360" w:lineRule="auto"/>
        <w:jc w:val="both"/>
        <w:rPr>
          <w:rFonts w:ascii="Times New Roman" w:hAnsi="Times New Roman" w:cs="Times New Roman"/>
          <w:sz w:val="24"/>
          <w:szCs w:val="24"/>
          <w:lang w:val="pt-BR"/>
        </w:rPr>
      </w:pPr>
    </w:p>
    <w:p w14:paraId="796A463F" w14:textId="77777777" w:rsidR="00CC0CAB" w:rsidRPr="0094165F" w:rsidRDefault="00CC0CAB" w:rsidP="002037A1">
      <w:pPr>
        <w:pStyle w:val="Nivel1"/>
      </w:pPr>
      <w:bookmarkStart w:id="80" w:name="_Toc249493309"/>
      <w:bookmarkStart w:id="81" w:name="_Toc269147358"/>
      <w:r w:rsidRPr="0094165F">
        <w:t>Capítulo 7</w:t>
      </w:r>
      <w:bookmarkStart w:id="82" w:name="_Toc249493310"/>
      <w:bookmarkEnd w:id="80"/>
      <w:r w:rsidR="00FC22C9" w:rsidRPr="0094165F">
        <w:t xml:space="preserve"> - </w:t>
      </w:r>
      <w:r w:rsidR="00FC4309" w:rsidRPr="0094165F">
        <w:t>Natureza do estudo</w:t>
      </w:r>
      <w:bookmarkEnd w:id="82"/>
      <w:bookmarkEnd w:id="81"/>
    </w:p>
    <w:p w14:paraId="7D15C4B6" w14:textId="77777777" w:rsidR="00FC4309" w:rsidRPr="0094165F" w:rsidRDefault="00FC4309" w:rsidP="002037A1">
      <w:pPr>
        <w:pStyle w:val="Nivel1"/>
      </w:pPr>
      <w:r w:rsidRPr="0094165F">
        <w:t xml:space="preserve"> </w:t>
      </w:r>
    </w:p>
    <w:p w14:paraId="472874A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natureza deste trabalho inclina-se mais à pesquisa qualitativa, haja vista tratar-se de uma investigação de sentimentos e sensações desencadeadas pela leitura, mais precisamente pela audição de narrativas tradicionais a crianças e jovens, em casa, na escola ou mesmo nas ruas de Colares, em situações especiais, como quando da falta de energia elétrica na cidade.</w:t>
      </w:r>
    </w:p>
    <w:p w14:paraId="760EF75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estudo de natureza qualitativa, constitui, para Oliveira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{"citationID":"f84R0m1Q","properties":{"formattedCitation":"(M. M. de Oliveira, 2012, p. 37)","plainCitation":"(M. M. de Oliveira, 2012, p. 37)"},"citationItems":[{"id":288,"uris":["http://zotero.org/users/1028024/items/BRFFH5G8"],"uri":["http://zotero.org/users/1028024/items/BRFFH5G8"],"itemData":{"id":288,"type":"book","title":"Como fazer pesquisa qualitativa","publisher":"Vozes","publisher-place":"Petrópolis","edition":"4","event-place":"Petrópolis","ISBN":"978-85-326-3377-4","author":[{"family":"Oliveira","given":"Maria Marly de"}],"issued":{"date-parts":[["2012"]]}},"locator":"37","label":"page"}],"schema":"https://github.com/citation-style-language/schema/raw/master/csl-citation.json"}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(M. M. de Oliveira, 2012, p. 37)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um “processo de reflexão e análise da realidade através da utilização de métodos e técnicas para compreensão detalhada do objeto de estudo em seu contexto histórico e/ou segundo sua estruturação”. Tal processo, ainda segundo esta autora, </w:t>
      </w:r>
      <w:r w:rsidR="00F32992" w:rsidRPr="0094165F">
        <w:rPr>
          <w:rFonts w:ascii="Times New Roman" w:hAnsi="Times New Roman" w:cs="Times New Roman"/>
          <w:sz w:val="24"/>
          <w:szCs w:val="24"/>
          <w:lang w:val="pt-BR"/>
        </w:rPr>
        <w:t>implica</w:t>
      </w:r>
      <w:r w:rsidRPr="0094165F">
        <w:rPr>
          <w:rFonts w:ascii="Times New Roman" w:hAnsi="Times New Roman" w:cs="Times New Roman"/>
          <w:sz w:val="24"/>
          <w:szCs w:val="24"/>
          <w:lang w:val="pt-BR"/>
        </w:rPr>
        <w:t xml:space="preserve"> estudos próprios da literatura que envolve o tema abordado, exames minuciosos, aplicação de entrevistas (como é o nosso caso), além de análise de dados.</w:t>
      </w:r>
    </w:p>
    <w:p w14:paraId="3734917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análise de dados ou de conteúdo é, segundo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{"citationID":"n6uaejktb","properties":{"custom":"Bardin (1995, p. 31)","formattedCitation":"Bardin (1995, p. 31)","plainCitation":"Bardin (1995, p. 31)"},"citationItems":[{"id":296,"uris":["http://zotero.org/users/1028024/items/MNSVDMX4"],"uri":["http://zotero.org/users/1028024/items/MNSVDMX4"],"itemData":{"id":296,"type":"book","title":"Análise de Conteúdo","publisher":"Edições 70","publisher-place":"Lisboa","event-place":"Lisboa","author":[{"family":"Bardin","given":"Laurence"}],"issued":{"date-parts":[["1995"]]}}}],"schema":"https://github.com/citation-style-language/schema/raw/master/csl-citation.json"}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Bardin (1995, p. 31)</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um</w:t>
      </w:r>
    </w:p>
    <w:p w14:paraId="76BC49D4" w14:textId="77777777" w:rsidR="00FC4309" w:rsidRPr="0094165F" w:rsidRDefault="00FC4309" w:rsidP="002B3631">
      <w:pPr>
        <w:spacing w:line="360" w:lineRule="auto"/>
        <w:jc w:val="both"/>
        <w:rPr>
          <w:rFonts w:ascii="Times New Roman" w:hAnsi="Times New Roman" w:cs="Times New Roman"/>
          <w:sz w:val="24"/>
          <w:szCs w:val="24"/>
          <w:lang w:val="pt-BR"/>
        </w:rPr>
      </w:pPr>
    </w:p>
    <w:p w14:paraId="3069498B" w14:textId="77777777" w:rsidR="00FC4309" w:rsidRPr="0094165F" w:rsidRDefault="00FC4309" w:rsidP="009E5EC1">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Conjunto de técnicas de análise das comunicações visando obter, por procedimentos sistemáticos e objectivos de descrição do conteúdo das mensagens, indicadoras (quantitativos ou não) que permitam a inferência de conhecimentos relativos às condições de produção/recepção (variáveis inferidas) dessas mensagens.</w:t>
      </w:r>
    </w:p>
    <w:p w14:paraId="52373954" w14:textId="77777777" w:rsidR="00FC4309" w:rsidRPr="0094165F" w:rsidRDefault="00FC4309" w:rsidP="002B3631">
      <w:pPr>
        <w:spacing w:line="360" w:lineRule="auto"/>
        <w:jc w:val="both"/>
        <w:rPr>
          <w:rFonts w:ascii="Times New Roman" w:hAnsi="Times New Roman" w:cs="Times New Roman"/>
          <w:sz w:val="24"/>
          <w:szCs w:val="24"/>
          <w:lang w:val="pt-BR"/>
        </w:rPr>
      </w:pPr>
    </w:p>
    <w:p w14:paraId="2B9F319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trabalho de exame das mensagens dos entrevistados exige sensibilidade e grande atenção por parte do estudioso, o qual precisa traduzi-las e transformá-las em informações claras e que possam explicar a relação entre os conteúdos do tema em tela e a t</w:t>
      </w:r>
      <w:r w:rsidR="00374363" w:rsidRPr="0094165F">
        <w:rPr>
          <w:rFonts w:ascii="Times New Roman" w:hAnsi="Times New Roman" w:cs="Times New Roman"/>
          <w:sz w:val="24"/>
          <w:szCs w:val="24"/>
          <w:lang w:val="pt-BR"/>
        </w:rPr>
        <w:t>eoria existente, levando em cont</w:t>
      </w:r>
      <w:r w:rsidRPr="0094165F">
        <w:rPr>
          <w:rFonts w:ascii="Times New Roman" w:hAnsi="Times New Roman" w:cs="Times New Roman"/>
          <w:sz w:val="24"/>
          <w:szCs w:val="24"/>
          <w:lang w:val="pt-BR"/>
        </w:rPr>
        <w:t>a o contexto  do informante e suas verdades.</w:t>
      </w:r>
    </w:p>
    <w:p w14:paraId="153D70A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Tais elementos culturais e existenciais devem ser</w:t>
      </w:r>
      <w:r w:rsidR="00DB4BE3" w:rsidRPr="0094165F">
        <w:rPr>
          <w:rFonts w:ascii="Times New Roman" w:hAnsi="Times New Roman" w:cs="Times New Roman"/>
          <w:sz w:val="24"/>
          <w:szCs w:val="24"/>
          <w:lang w:val="pt-BR"/>
        </w:rPr>
        <w:t xml:space="preserve"> considerados</w:t>
      </w:r>
      <w:r w:rsidRPr="0094165F">
        <w:rPr>
          <w:rFonts w:ascii="Times New Roman" w:hAnsi="Times New Roman" w:cs="Times New Roman"/>
          <w:sz w:val="24"/>
          <w:szCs w:val="24"/>
          <w:lang w:val="pt-BR"/>
        </w:rPr>
        <w:t xml:space="preserve"> durante a pesquisa qualitativa para que haja melhor entendimento do objeto de estudo. Neste sentido, é imperativo entender práticas de um determinado povo, no caso, colarense, para melhor se compreender</w:t>
      </w:r>
      <w:r w:rsidR="00C748D8" w:rsidRPr="0094165F">
        <w:rPr>
          <w:rFonts w:ascii="Times New Roman" w:hAnsi="Times New Roman" w:cs="Times New Roman"/>
          <w:sz w:val="24"/>
          <w:szCs w:val="24"/>
          <w:lang w:val="pt-BR"/>
        </w:rPr>
        <w:t>em</w:t>
      </w:r>
      <w:r w:rsidRPr="0094165F">
        <w:rPr>
          <w:rFonts w:ascii="Times New Roman" w:hAnsi="Times New Roman" w:cs="Times New Roman"/>
          <w:sz w:val="24"/>
          <w:szCs w:val="24"/>
          <w:lang w:val="pt-BR"/>
        </w:rPr>
        <w:t xml:space="preserve"> hábitos como a leitura (em seu sentido amplo) em todas as suas diferentes manifestações, além de aspectos ligados à religiosidade, ao trabalho etc.</w:t>
      </w:r>
    </w:p>
    <w:p w14:paraId="71177C8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Colares, jovens, crianças e adultos</w:t>
      </w:r>
      <w:r w:rsidR="008574A6" w:rsidRPr="0094165F">
        <w:rPr>
          <w:rFonts w:ascii="Times New Roman" w:hAnsi="Times New Roman" w:cs="Times New Roman"/>
          <w:sz w:val="24"/>
          <w:szCs w:val="24"/>
          <w:lang w:val="pt-BR"/>
        </w:rPr>
        <w:t>, em seus momentos de ócio,</w:t>
      </w:r>
      <w:r w:rsidRPr="0094165F">
        <w:rPr>
          <w:rFonts w:ascii="Times New Roman" w:hAnsi="Times New Roman" w:cs="Times New Roman"/>
          <w:sz w:val="24"/>
          <w:szCs w:val="24"/>
          <w:lang w:val="pt-BR"/>
        </w:rPr>
        <w:t xml:space="preserve"> encontram-se para participar de um ritual que existe há séculos, que na época pré-histórica do Brasil chamava-se poranduba. Embora não sendo </w:t>
      </w:r>
      <w:r w:rsidR="008574A6" w:rsidRPr="0094165F">
        <w:rPr>
          <w:rFonts w:ascii="Times New Roman" w:hAnsi="Times New Roman" w:cs="Times New Roman"/>
          <w:sz w:val="24"/>
          <w:szCs w:val="24"/>
          <w:lang w:val="pt-BR"/>
        </w:rPr>
        <w:t>mais como no tempo da Pindorama –</w:t>
      </w:r>
      <w:r w:rsidRPr="0094165F">
        <w:rPr>
          <w:rFonts w:ascii="Times New Roman" w:hAnsi="Times New Roman" w:cs="Times New Roman"/>
          <w:sz w:val="24"/>
          <w:szCs w:val="24"/>
          <w:lang w:val="pt-BR"/>
        </w:rPr>
        <w:t xml:space="preserve"> no qual os silvícolas faziam ao final do dia um círculo para a contação de lendas e mitos</w:t>
      </w:r>
      <w:r w:rsidR="008574A6"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 os colarenses continuam nos dias de hoje contando às novas gerações suas narrativas como entretenimento, e ainda que alguns episódios lhes causem medo, sentem prazer e se divertem com as aventuras das personagens mais estranhas da mitologia amazônica.</w:t>
      </w:r>
    </w:p>
    <w:p w14:paraId="2D101F6E" w14:textId="77777777" w:rsidR="00C3554B" w:rsidRPr="0094165F" w:rsidRDefault="00C3554B" w:rsidP="002B3631">
      <w:pPr>
        <w:spacing w:line="360" w:lineRule="auto"/>
        <w:jc w:val="both"/>
        <w:rPr>
          <w:rFonts w:ascii="Times New Roman" w:hAnsi="Times New Roman" w:cs="Times New Roman"/>
          <w:sz w:val="24"/>
          <w:szCs w:val="24"/>
          <w:lang w:val="pt-BR"/>
        </w:rPr>
      </w:pPr>
    </w:p>
    <w:p w14:paraId="5E928C36" w14:textId="77777777" w:rsidR="00FC4309" w:rsidRPr="0094165F" w:rsidRDefault="00CC0CAB" w:rsidP="00D0711D">
      <w:pPr>
        <w:pStyle w:val="Nivel2"/>
      </w:pPr>
      <w:bookmarkStart w:id="83" w:name="_Toc249493311"/>
      <w:bookmarkStart w:id="84" w:name="_Toc269147359"/>
      <w:r w:rsidRPr="0094165F">
        <w:t>7.1</w:t>
      </w:r>
      <w:r w:rsidRPr="0094165F">
        <w:tab/>
      </w:r>
      <w:r w:rsidR="00FC4309" w:rsidRPr="0094165F">
        <w:t>Objetivos do estudo</w:t>
      </w:r>
      <w:bookmarkEnd w:id="83"/>
      <w:bookmarkEnd w:id="84"/>
    </w:p>
    <w:p w14:paraId="3719D7DF" w14:textId="77777777" w:rsidR="00CC0CAB" w:rsidRPr="0094165F" w:rsidRDefault="00CC0CAB" w:rsidP="002B3631">
      <w:pPr>
        <w:spacing w:line="360" w:lineRule="auto"/>
        <w:jc w:val="both"/>
        <w:rPr>
          <w:rFonts w:ascii="Times New Roman" w:hAnsi="Times New Roman" w:cs="Times New Roman"/>
          <w:sz w:val="24"/>
          <w:szCs w:val="24"/>
          <w:lang w:val="pt-BR"/>
        </w:rPr>
      </w:pPr>
    </w:p>
    <w:p w14:paraId="757B6132" w14:textId="77777777" w:rsidR="00FC4309" w:rsidRPr="0094165F" w:rsidRDefault="00FC4309" w:rsidP="007F5108">
      <w:pPr>
        <w:pStyle w:val="ListParagraph"/>
        <w:numPr>
          <w:ilvl w:val="0"/>
          <w:numId w:val="38"/>
        </w:numPr>
        <w:spacing w:line="360" w:lineRule="auto"/>
        <w:contextualSpacing w:val="0"/>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Selecionar e analisar as narrativas tradicionais de Colares, localizando as figuras que causam medo (</w:t>
      </w:r>
      <w:r w:rsidRPr="0094165F">
        <w:rPr>
          <w:rFonts w:ascii="Times New Roman" w:hAnsi="Times New Roman" w:cs="Times New Roman"/>
          <w:sz w:val="24"/>
          <w:szCs w:val="24"/>
          <w:lang w:val="pt-BR"/>
        </w:rPr>
        <w:t>Boto, Matintapereira e Maria Vivó</w:t>
      </w:r>
      <w:r w:rsidRPr="0094165F">
        <w:rPr>
          <w:rFonts w:ascii="Times New Roman" w:hAnsi="Times New Roman" w:cs="Times New Roman"/>
          <w:sz w:val="24"/>
          <w:szCs w:val="24"/>
          <w:lang w:val="pt-PT"/>
        </w:rPr>
        <w:t>).</w:t>
      </w:r>
    </w:p>
    <w:p w14:paraId="194CBD8B" w14:textId="77777777" w:rsidR="00FC4309" w:rsidRPr="0094165F" w:rsidRDefault="00FC4309" w:rsidP="007F5108">
      <w:pPr>
        <w:pStyle w:val="ListParagraph"/>
        <w:numPr>
          <w:ilvl w:val="0"/>
          <w:numId w:val="38"/>
        </w:numPr>
        <w:spacing w:line="360" w:lineRule="auto"/>
        <w:contextualSpacing w:val="0"/>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Perceber em que narrativas os jovens tomaram contato com essas figuras.</w:t>
      </w:r>
    </w:p>
    <w:p w14:paraId="30103312" w14:textId="77777777" w:rsidR="00E83463" w:rsidRPr="0094165F" w:rsidRDefault="00E83463" w:rsidP="007F5108">
      <w:pPr>
        <w:pStyle w:val="ListParagraph"/>
        <w:numPr>
          <w:ilvl w:val="0"/>
          <w:numId w:val="38"/>
        </w:numPr>
        <w:spacing w:line="360" w:lineRule="auto"/>
        <w:contextualSpacing w:val="0"/>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Conhecer os hábitos de leitura dos jovens em idade escolar.</w:t>
      </w:r>
    </w:p>
    <w:p w14:paraId="78840E81" w14:textId="77777777" w:rsidR="00FC4309" w:rsidRPr="0094165F" w:rsidRDefault="00FC4309" w:rsidP="007F5108">
      <w:pPr>
        <w:pStyle w:val="ListParagraph"/>
        <w:numPr>
          <w:ilvl w:val="0"/>
          <w:numId w:val="38"/>
        </w:numPr>
        <w:spacing w:line="360" w:lineRule="auto"/>
        <w:contextualSpacing w:val="0"/>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Verificar se os jovens acreditavam, quando crianças, em tais figuras.</w:t>
      </w:r>
      <w:r w:rsidR="00DB4BE3" w:rsidRPr="0094165F">
        <w:rPr>
          <w:rFonts w:ascii="Times New Roman" w:hAnsi="Times New Roman" w:cs="Times New Roman"/>
          <w:sz w:val="24"/>
          <w:szCs w:val="24"/>
          <w:lang w:val="pt-PT"/>
        </w:rPr>
        <w:t xml:space="preserve"> </w:t>
      </w:r>
    </w:p>
    <w:p w14:paraId="7D2D6A50" w14:textId="77777777" w:rsidR="00FC4309" w:rsidRPr="0094165F" w:rsidRDefault="00FC4309" w:rsidP="007F5108">
      <w:pPr>
        <w:pStyle w:val="ListParagraph"/>
        <w:numPr>
          <w:ilvl w:val="0"/>
          <w:numId w:val="38"/>
        </w:numPr>
        <w:spacing w:line="360" w:lineRule="auto"/>
        <w:contextualSpacing w:val="0"/>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Investigar se os jovens de Colares ainda creem hoje nessas figuras. </w:t>
      </w:r>
    </w:p>
    <w:p w14:paraId="52547E37" w14:textId="77777777" w:rsidR="00FC4309" w:rsidRPr="0094165F" w:rsidRDefault="00FC4309" w:rsidP="002B3631">
      <w:pPr>
        <w:pStyle w:val="ListParagraph"/>
        <w:spacing w:line="360" w:lineRule="auto"/>
        <w:ind w:left="0"/>
        <w:contextualSpacing w:val="0"/>
        <w:jc w:val="both"/>
        <w:rPr>
          <w:rFonts w:ascii="Times New Roman" w:hAnsi="Times New Roman" w:cs="Times New Roman"/>
          <w:sz w:val="24"/>
          <w:szCs w:val="24"/>
          <w:lang w:val="pt-PT"/>
        </w:rPr>
      </w:pPr>
    </w:p>
    <w:p w14:paraId="0E7AE744" w14:textId="77777777" w:rsidR="00FC4309" w:rsidRPr="0094165F" w:rsidRDefault="00CC0CAB" w:rsidP="00D0711D">
      <w:pPr>
        <w:pStyle w:val="Nivel2"/>
      </w:pPr>
      <w:bookmarkStart w:id="85" w:name="_Toc249493312"/>
      <w:bookmarkStart w:id="86" w:name="_Toc269147360"/>
      <w:r w:rsidRPr="0094165F">
        <w:t>7.2</w:t>
      </w:r>
      <w:r w:rsidRPr="0094165F">
        <w:tab/>
      </w:r>
      <w:r w:rsidR="00FC4309" w:rsidRPr="0094165F">
        <w:t>Questões de partida</w:t>
      </w:r>
      <w:bookmarkEnd w:id="85"/>
      <w:bookmarkEnd w:id="86"/>
    </w:p>
    <w:p w14:paraId="1C06C2AB" w14:textId="77777777" w:rsidR="00CC0CAB" w:rsidRPr="0094165F" w:rsidRDefault="00CC0CAB" w:rsidP="002B3631">
      <w:pPr>
        <w:spacing w:line="360" w:lineRule="auto"/>
        <w:jc w:val="both"/>
        <w:rPr>
          <w:rFonts w:ascii="Times New Roman" w:hAnsi="Times New Roman" w:cs="Times New Roman"/>
          <w:sz w:val="24"/>
          <w:szCs w:val="24"/>
          <w:lang w:val="pt-BR"/>
        </w:rPr>
      </w:pPr>
    </w:p>
    <w:p w14:paraId="4A66DEFB"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 Amazônia possui inúmeras riquezas que vão muito além d</w:t>
      </w:r>
      <w:r w:rsidR="007F50BE" w:rsidRPr="0094165F">
        <w:rPr>
          <w:rFonts w:ascii="Times New Roman" w:hAnsi="Times New Roman" w:cs="Times New Roman"/>
          <w:sz w:val="24"/>
          <w:szCs w:val="24"/>
          <w:lang w:val="pt-PT"/>
        </w:rPr>
        <w:t>e um</w:t>
      </w:r>
      <w:r w:rsidRPr="0094165F">
        <w:rPr>
          <w:rFonts w:ascii="Times New Roman" w:hAnsi="Times New Roman" w:cs="Times New Roman"/>
          <w:sz w:val="24"/>
          <w:szCs w:val="24"/>
          <w:lang w:val="pt-PT"/>
        </w:rPr>
        <w:t xml:space="preserve">a natureza exuberante: sua gente e sua cultura, tradições que atravessam gerações, saberes do imaginário popular e toda uma mitologia ligada ao índio, ao negro e ao branco, na qual percebemos a presença marcante de figuras causadoras de medo e o caráter pedagógico, moralizante e disciplinador que a envolve. </w:t>
      </w:r>
    </w:p>
    <w:p w14:paraId="67851A40"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Moveu-nos a este estudo o desejo de saber se antiquíssimas lendas e mitos de origem europeia, africana e indígena – mas tão miscigenados e nacionalizados estão hoje, que já podemos considerar como amazônicos, repassados através de narrativas tradicionais – ainda continuam vivos no imaginário popular, mais precisamente aquelas que envolvem a figura do medo e seu caráter pedagógico. Se tais contos populares fazem parte ainda do cotidiano de jovens de Colares no século XXI.</w:t>
      </w:r>
    </w:p>
    <w:p w14:paraId="784CE5A2"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Ao pesquisar sobre essas narrativas bem como seus ouvintes, estaremos contribuindo para o estudo da história amazônica e de sua evolução pois, conhecendo-as, conhecemos também nossa cultura e nossa gente e poderemos colaborar assim para a valorização e preservação de sua identidade, antes que outras culturas imponham valores exógenos, os quais não têm nenhuma identificação com essas culturas tradicionais.</w:t>
      </w:r>
    </w:p>
    <w:p w14:paraId="391276A2"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O principal fio norteador desta pesquisa foi o sentimento do medo que figuras/personagens como o </w:t>
      </w:r>
      <w:r w:rsidRPr="0094165F">
        <w:rPr>
          <w:rFonts w:ascii="Times New Roman" w:hAnsi="Times New Roman" w:cs="Times New Roman"/>
          <w:sz w:val="24"/>
          <w:szCs w:val="24"/>
          <w:lang w:val="pt-BR"/>
        </w:rPr>
        <w:t>Boto, a Matintapereira e a Maria Vivó podem desencadear nos jovens de Colares</w:t>
      </w:r>
      <w:r w:rsidRPr="0094165F">
        <w:rPr>
          <w:rFonts w:ascii="Times New Roman" w:hAnsi="Times New Roman" w:cs="Times New Roman"/>
          <w:sz w:val="24"/>
          <w:szCs w:val="24"/>
          <w:lang w:val="pt-PT"/>
        </w:rPr>
        <w:t xml:space="preserve">. O medo é um sentimento antigo e universal que faz parte das crenças e da vida de crianças, adolescentes e adultos e em nossa pesquisa pudemos perceber sua presença onipotente. </w:t>
      </w:r>
    </w:p>
    <w:p w14:paraId="145DE538" w14:textId="5374A580"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Nossas histórias apresentam seres que são conhecidos desde os tempos dos cronistas portugueses, criaturas com aspecto aterrorizante e algumas têm o claro objetivo de intimidar as crianças, como as citadas por Câmara Cascudo em </w:t>
      </w:r>
      <w:r w:rsidRPr="0094165F">
        <w:rPr>
          <w:rFonts w:ascii="Times New Roman" w:hAnsi="Times New Roman" w:cs="Times New Roman"/>
          <w:i/>
          <w:sz w:val="24"/>
          <w:szCs w:val="24"/>
          <w:lang w:val="pt-PT"/>
        </w:rPr>
        <w:t>Geografia dos Mitos Brasileiros</w:t>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PT"/>
        </w:rPr>
        <w:instrText xml:space="preserve"> ADDIN ZOTERO_ITEM CSL_CITATION {"citationID":"Ff1egC15","properties":{"formattedCitation":"(Cascudo, 1976)","plainCitation":"(Cascudo, 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PT"/>
        </w:rPr>
        <w:t>(Cascudo, 1976)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as do Ciclo da Angústia Infantil e as do</w:t>
      </w:r>
      <w:r w:rsidRPr="0094165F">
        <w:rPr>
          <w:rFonts w:ascii="Times New Roman" w:hAnsi="Times New Roman" w:cs="Times New Roman"/>
          <w:i/>
          <w:sz w:val="24"/>
          <w:szCs w:val="24"/>
          <w:lang w:val="pt-PT"/>
        </w:rPr>
        <w:t xml:space="preserve"> </w:t>
      </w:r>
      <w:r w:rsidRPr="0094165F">
        <w:rPr>
          <w:rFonts w:ascii="Times New Roman" w:hAnsi="Times New Roman" w:cs="Times New Roman"/>
          <w:sz w:val="24"/>
          <w:szCs w:val="24"/>
          <w:lang w:val="pt-PT"/>
        </w:rPr>
        <w:t xml:space="preserve">Ciclo dos Monstros, para citar apenas alguns exemplos. Esses seres ainda habitam o imaginário popular e são responsáveis por afligirem crianças e até mesmo adultos. </w:t>
      </w:r>
    </w:p>
    <w:p w14:paraId="712F49F1"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Um aspecto fulcral da literatura tradicional é sua função na sociedade ontem e hoje. Estariam as narrativas tradicionais ainda veiculadas com a intenção de deleitar, ensinar, moralizar e entreter nossos jovens nos dias atuais? E durante sua infância? Essas inquietações perpassaram este estudo, o qual buscou no </w:t>
      </w:r>
      <w:r w:rsidRPr="0094165F">
        <w:rPr>
          <w:rFonts w:ascii="Times New Roman" w:hAnsi="Times New Roman" w:cs="Times New Roman"/>
          <w:i/>
          <w:sz w:val="24"/>
          <w:szCs w:val="24"/>
          <w:lang w:val="pt-PT"/>
        </w:rPr>
        <w:t>corpus</w:t>
      </w:r>
      <w:r w:rsidRPr="0094165F">
        <w:rPr>
          <w:rFonts w:ascii="Times New Roman" w:hAnsi="Times New Roman" w:cs="Times New Roman"/>
          <w:sz w:val="24"/>
          <w:szCs w:val="24"/>
          <w:lang w:val="pt-PT"/>
        </w:rPr>
        <w:t xml:space="preserve"> – narrativas tradicionais amazônicas de Colares – encontrar respostas e, ao longo dele, constituir nossa matéria focal. </w:t>
      </w:r>
    </w:p>
    <w:p w14:paraId="3E349005" w14:textId="77777777" w:rsidR="00FC4309" w:rsidRPr="0094165F" w:rsidRDefault="00FC4309" w:rsidP="002B3631">
      <w:pPr>
        <w:spacing w:line="360" w:lineRule="auto"/>
        <w:jc w:val="both"/>
        <w:rPr>
          <w:rFonts w:ascii="Times New Roman" w:hAnsi="Times New Roman" w:cs="Times New Roman"/>
          <w:sz w:val="24"/>
          <w:szCs w:val="24"/>
          <w:lang w:val="pt-PT"/>
        </w:rPr>
      </w:pPr>
    </w:p>
    <w:p w14:paraId="0185F832" w14:textId="77777777" w:rsidR="00FC4309" w:rsidRPr="0094165F" w:rsidRDefault="00CC0CAB" w:rsidP="00D0711D">
      <w:pPr>
        <w:pStyle w:val="Nivel2"/>
      </w:pPr>
      <w:bookmarkStart w:id="87" w:name="_Toc249493313"/>
      <w:bookmarkStart w:id="88" w:name="_Toc269147361"/>
      <w:r w:rsidRPr="0094165F">
        <w:t>7.3</w:t>
      </w:r>
      <w:r w:rsidRPr="0094165F">
        <w:tab/>
      </w:r>
      <w:r w:rsidR="00FC4309" w:rsidRPr="0094165F">
        <w:t>Os sujeitos</w:t>
      </w:r>
      <w:bookmarkEnd w:id="87"/>
      <w:bookmarkEnd w:id="88"/>
    </w:p>
    <w:p w14:paraId="0B8F4A9E" w14:textId="77777777" w:rsidR="00CC0CAB" w:rsidRPr="0094165F" w:rsidRDefault="00CC0CAB" w:rsidP="002B3631">
      <w:pPr>
        <w:spacing w:line="360" w:lineRule="auto"/>
        <w:jc w:val="both"/>
        <w:rPr>
          <w:rFonts w:ascii="Times New Roman" w:hAnsi="Times New Roman" w:cs="Times New Roman"/>
          <w:sz w:val="24"/>
          <w:szCs w:val="24"/>
          <w:lang w:val="pt-BR"/>
        </w:rPr>
      </w:pPr>
    </w:p>
    <w:p w14:paraId="132E4893"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A importância dos sujeitos em uma pesquisa qualitativa é tão marcante, que não poderíamos desenvolvâ-la sem esses protagonistas do trabalho científico. Optamos pela escolha de alunos do segundo ano do Ensino Médio pelo fato de acreditarmos que, nessa faixa etária, os adolescentes mostram maior discernimento que as crianças, além de costumarem ser mais objetivos, manifestando suas “reais impressões” acerca do que lhes é indagado. </w:t>
      </w:r>
      <w:r w:rsidRPr="0094165F">
        <w:rPr>
          <w:rFonts w:ascii="Times New Roman" w:hAnsi="Times New Roman" w:cs="Times New Roman"/>
          <w:sz w:val="24"/>
          <w:szCs w:val="24"/>
          <w:lang w:val="pt-PT"/>
        </w:rPr>
        <w:t>É, ainda, nessa fase que o jovem procura se conhecer e se reconhecer, ter uma identidade e refletir sobre os mistérios do mundo.</w:t>
      </w:r>
    </w:p>
    <w:p w14:paraId="71A2DEB8"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Com um trabalho no magistério de vinte e nove anos, princ</w:t>
      </w:r>
      <w:r w:rsidR="004F6262" w:rsidRPr="0094165F">
        <w:rPr>
          <w:rFonts w:ascii="Times New Roman" w:hAnsi="Times New Roman" w:cs="Times New Roman"/>
          <w:sz w:val="24"/>
          <w:szCs w:val="24"/>
          <w:lang w:val="pt-PT"/>
        </w:rPr>
        <w:t>ipalmente com alunos do Ensino M</w:t>
      </w:r>
      <w:r w:rsidRPr="0094165F">
        <w:rPr>
          <w:rFonts w:ascii="Times New Roman" w:hAnsi="Times New Roman" w:cs="Times New Roman"/>
          <w:sz w:val="24"/>
          <w:szCs w:val="24"/>
          <w:lang w:val="pt-PT"/>
        </w:rPr>
        <w:t>édio na faixa de idades entre quinze e dezoito anos, estamos acostumados com a fase da adolescência. Trata-se de uma etapa da vida sobretudo leve, alegre, de descoberta do sexo oposto e do amor, do namoro e das brincadeiras. Os problemas existem, mas são vivenciados, na maioria dos casos, sem muita preocupação e estresse.</w:t>
      </w:r>
    </w:p>
    <w:p w14:paraId="10471A97" w14:textId="761AA0F8"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Uma das fases mais belas da existência, em que a infância ficou para trás, mas ainda é lembrada como se fosse ontem. É consenso que se trata de um estágio confuso em que o jovem não sabe se é criança ou adulto, de muitas dúvidas, mas também de grandes descobrimentos. O próprio vocábulo “adolescência”, que se origina do latim </w:t>
      </w:r>
      <w:r w:rsidRPr="0094165F">
        <w:rPr>
          <w:rFonts w:ascii="Times New Roman" w:hAnsi="Times New Roman" w:cs="Times New Roman"/>
          <w:i/>
          <w:sz w:val="24"/>
          <w:szCs w:val="24"/>
          <w:lang w:val="pt-PT"/>
        </w:rPr>
        <w:t>adolescere</w:t>
      </w:r>
      <w:r w:rsidRPr="0094165F">
        <w:rPr>
          <w:rFonts w:ascii="Times New Roman" w:hAnsi="Times New Roman" w:cs="Times New Roman"/>
          <w:sz w:val="24"/>
          <w:szCs w:val="24"/>
          <w:lang w:val="pt-PT"/>
        </w:rPr>
        <w:t xml:space="preserve"> (</w:t>
      </w:r>
      <w:r w:rsidRPr="0094165F">
        <w:rPr>
          <w:rFonts w:ascii="Times New Roman" w:hAnsi="Times New Roman" w:cs="Times New Roman"/>
          <w:i/>
          <w:sz w:val="24"/>
          <w:szCs w:val="24"/>
          <w:lang w:val="pt-PT"/>
        </w:rPr>
        <w:t xml:space="preserve">ad </w:t>
      </w:r>
      <w:r w:rsidRPr="0094165F">
        <w:rPr>
          <w:rFonts w:ascii="Times New Roman" w:hAnsi="Times New Roman" w:cs="Times New Roman"/>
          <w:sz w:val="24"/>
          <w:szCs w:val="24"/>
          <w:lang w:val="pt-PT"/>
        </w:rPr>
        <w:t xml:space="preserve">= para e </w:t>
      </w:r>
      <w:r w:rsidRPr="0094165F">
        <w:rPr>
          <w:rFonts w:ascii="Times New Roman" w:hAnsi="Times New Roman" w:cs="Times New Roman"/>
          <w:i/>
          <w:sz w:val="24"/>
          <w:szCs w:val="24"/>
          <w:lang w:val="pt-PT"/>
        </w:rPr>
        <w:t xml:space="preserve">olescere </w:t>
      </w:r>
      <w:r w:rsidRPr="0094165F">
        <w:rPr>
          <w:rFonts w:ascii="Times New Roman" w:hAnsi="Times New Roman" w:cs="Times New Roman"/>
          <w:sz w:val="24"/>
          <w:szCs w:val="24"/>
          <w:lang w:val="pt-PT"/>
        </w:rPr>
        <w:t xml:space="preserve">= crescer) designa uma fase de crescimento, de abandono da infância e crescimento para a fase adulta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{"citationID":"b2OvH08L","properties":{"formattedCitation":"(Cloutier &amp; Drapeau, 2012)","plainCitation":"(Cloutier &amp; Drapeau, 2012)"},"citationItems":[{"id":43,"uris":["http://zotero.org/users/1028024/items/9XFU58QG"],"uri":["http://zotero.org/users/1028024/items/9XFU58QG"],"itemData":{"id":43,"type":"book","title":"Psicologia da Adolescência","publisher":"Vozes","publisher-place":"Petrópolis","event-place":"Petrópolis","ISBN":"978-85-326-4361-2","author":[{"family":"Cloutier","given":"Richard"},{"family":"Drapeau","given":"Sylvie"}],"issued":{"date-parts":[["2012"]]}}}],"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Pr="0094165F">
        <w:rPr>
          <w:rFonts w:ascii="Times New Roman" w:hAnsi="Times New Roman" w:cs="Times New Roman"/>
          <w:sz w:val="24"/>
          <w:szCs w:val="24"/>
          <w:lang w:val="pt-PT"/>
        </w:rPr>
        <w:t>(Cloutier &amp; Drapeau, 2012)</w:t>
      </w:r>
      <w:r w:rsidR="0019711F" w:rsidRPr="0094165F">
        <w:rPr>
          <w:rFonts w:ascii="Times New Roman" w:hAnsi="Times New Roman" w:cs="Times New Roman"/>
          <w:sz w:val="24"/>
          <w:szCs w:val="24"/>
          <w:lang w:val="pt-PT"/>
        </w:rPr>
        <w:fldChar w:fldCharType="end"/>
      </w:r>
      <w:r w:rsidRPr="0094165F">
        <w:rPr>
          <w:rFonts w:ascii="Times New Roman" w:hAnsi="Times New Roman" w:cs="Times New Roman"/>
          <w:sz w:val="24"/>
          <w:szCs w:val="24"/>
          <w:lang w:val="pt-PT"/>
        </w:rPr>
        <w:t>.</w:t>
      </w:r>
    </w:p>
    <w:p w14:paraId="12D3D7B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Dos adolescentes entrevistados, cinco residem em localidades razoavelmente distantes de Colares, em comunidades como Ramal do Aracê, Maracajó, Santa Isabel e Ururi, tendo eles de se dirigirem à escola de ônibus – todos os dias da semana, de segunda a sexta-feira –, que os vai buscar e depois levá-los de volta para casa no momento em que as atividades na escola são finalizadas.</w:t>
      </w:r>
    </w:p>
    <w:p w14:paraId="64075E8C" w14:textId="77777777" w:rsidR="00FC4309" w:rsidRPr="0094165F" w:rsidRDefault="00FC4309" w:rsidP="002B3631">
      <w:pPr>
        <w:spacing w:line="360" w:lineRule="auto"/>
        <w:jc w:val="both"/>
        <w:rPr>
          <w:rFonts w:ascii="Times New Roman" w:hAnsi="Times New Roman" w:cs="Times New Roman"/>
          <w:sz w:val="24"/>
          <w:szCs w:val="24"/>
          <w:lang w:val="pt-BR"/>
        </w:rPr>
      </w:pPr>
    </w:p>
    <w:p w14:paraId="09C2FD40" w14:textId="77777777" w:rsidR="00FC4309" w:rsidRPr="0094165F" w:rsidRDefault="005E2209" w:rsidP="00D0711D">
      <w:pPr>
        <w:pStyle w:val="Nivel2"/>
      </w:pPr>
      <w:bookmarkStart w:id="89" w:name="_Toc249493314"/>
      <w:bookmarkStart w:id="90" w:name="_Toc269147362"/>
      <w:r w:rsidRPr="0094165F">
        <w:t>7.4</w:t>
      </w:r>
      <w:r w:rsidRPr="0094165F">
        <w:tab/>
      </w:r>
      <w:r w:rsidR="00FC4309" w:rsidRPr="0094165F">
        <w:t xml:space="preserve">O </w:t>
      </w:r>
      <w:r w:rsidR="00B41BC0" w:rsidRPr="0094165F">
        <w:t>ló</w:t>
      </w:r>
      <w:r w:rsidR="00FC4309" w:rsidRPr="0094165F">
        <w:t>cus</w:t>
      </w:r>
      <w:bookmarkEnd w:id="89"/>
      <w:bookmarkEnd w:id="90"/>
    </w:p>
    <w:p w14:paraId="187A324E" w14:textId="77777777" w:rsidR="005E2209" w:rsidRPr="0094165F" w:rsidRDefault="005E2209" w:rsidP="002B3631">
      <w:pPr>
        <w:spacing w:line="360" w:lineRule="auto"/>
        <w:jc w:val="both"/>
        <w:rPr>
          <w:rFonts w:ascii="Times New Roman" w:hAnsi="Times New Roman" w:cs="Times New Roman"/>
          <w:sz w:val="24"/>
          <w:szCs w:val="24"/>
          <w:lang w:val="pt-BR"/>
        </w:rPr>
      </w:pPr>
    </w:p>
    <w:p w14:paraId="22E89AB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escolha do lóc</w:t>
      </w:r>
      <w:r w:rsidR="00BF19D3" w:rsidRPr="0094165F">
        <w:rPr>
          <w:rFonts w:ascii="Times New Roman" w:hAnsi="Times New Roman" w:cs="Times New Roman"/>
          <w:sz w:val="24"/>
          <w:szCs w:val="24"/>
          <w:lang w:val="pt-BR"/>
        </w:rPr>
        <w:t>us de estudo, Colares, deveu-se a vários fatores,</w:t>
      </w:r>
      <w:r w:rsidRPr="0094165F">
        <w:rPr>
          <w:rFonts w:ascii="Times New Roman" w:hAnsi="Times New Roman" w:cs="Times New Roman"/>
          <w:sz w:val="24"/>
          <w:szCs w:val="24"/>
          <w:lang w:val="pt-BR"/>
        </w:rPr>
        <w:t xml:space="preserve"> primeiramente, por já conhecermos o lugar e depois pela curiosidade em estudar a cultura e o rico </w:t>
      </w:r>
      <w:r w:rsidR="00FA79F0" w:rsidRPr="0094165F">
        <w:rPr>
          <w:rFonts w:ascii="Times New Roman" w:hAnsi="Times New Roman" w:cs="Times New Roman"/>
          <w:sz w:val="24"/>
          <w:szCs w:val="24"/>
          <w:lang w:val="pt-BR"/>
        </w:rPr>
        <w:t>imaginário daquela região, ond</w:t>
      </w:r>
      <w:r w:rsidRPr="0094165F">
        <w:rPr>
          <w:rFonts w:ascii="Times New Roman" w:hAnsi="Times New Roman" w:cs="Times New Roman"/>
          <w:sz w:val="24"/>
          <w:szCs w:val="24"/>
          <w:lang w:val="pt-BR"/>
        </w:rPr>
        <w:t xml:space="preserve">e ainda prevalece o costume de as pessoas reunirem-se para ouvir e/ou contar histórias. </w:t>
      </w:r>
      <w:r w:rsidR="00BF19D3" w:rsidRPr="0094165F">
        <w:rPr>
          <w:rFonts w:ascii="Times New Roman" w:hAnsi="Times New Roman" w:cs="Times New Roman"/>
          <w:sz w:val="24"/>
          <w:szCs w:val="24"/>
          <w:lang w:val="pt-BR"/>
        </w:rPr>
        <w:t xml:space="preserve">Também porque </w:t>
      </w:r>
      <w:r w:rsidR="001D6C62" w:rsidRPr="0094165F">
        <w:rPr>
          <w:rFonts w:ascii="Times New Roman" w:hAnsi="Times New Roman" w:cs="Times New Roman"/>
          <w:sz w:val="24"/>
          <w:szCs w:val="24"/>
          <w:lang w:val="pt-BR"/>
        </w:rPr>
        <w:t>a cidade situa-se a cerca de 100</w:t>
      </w:r>
      <w:r w:rsidR="00BF19D3" w:rsidRPr="0094165F">
        <w:rPr>
          <w:rFonts w:ascii="Times New Roman" w:hAnsi="Times New Roman" w:cs="Times New Roman"/>
          <w:sz w:val="24"/>
          <w:szCs w:val="24"/>
          <w:lang w:val="pt-BR"/>
        </w:rPr>
        <w:t xml:space="preserve"> kilômetros de Belém, por via rodoviária</w:t>
      </w:r>
      <w:r w:rsidR="00D54282" w:rsidRPr="0094165F">
        <w:rPr>
          <w:rFonts w:ascii="Times New Roman" w:hAnsi="Times New Roman" w:cs="Times New Roman"/>
          <w:sz w:val="24"/>
          <w:szCs w:val="24"/>
          <w:lang w:val="pt-BR"/>
        </w:rPr>
        <w:t xml:space="preserve">, mas, por ser uma ilha, sua população isola-se </w:t>
      </w:r>
      <w:r w:rsidR="001D6C62" w:rsidRPr="0094165F">
        <w:rPr>
          <w:rFonts w:ascii="Times New Roman" w:hAnsi="Times New Roman" w:cs="Times New Roman"/>
          <w:sz w:val="24"/>
          <w:szCs w:val="24"/>
          <w:lang w:val="pt-BR"/>
        </w:rPr>
        <w:t xml:space="preserve">parcialmente </w:t>
      </w:r>
      <w:r w:rsidR="00D54282" w:rsidRPr="0094165F">
        <w:rPr>
          <w:rFonts w:ascii="Times New Roman" w:hAnsi="Times New Roman" w:cs="Times New Roman"/>
          <w:sz w:val="24"/>
          <w:szCs w:val="24"/>
          <w:lang w:val="pt-BR"/>
        </w:rPr>
        <w:t xml:space="preserve">da capital, Belém. </w:t>
      </w:r>
    </w:p>
    <w:p w14:paraId="50839FFD"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A Escola de Ensino Fundamental e Médio </w:t>
      </w:r>
      <w:r w:rsidRPr="0094165F">
        <w:rPr>
          <w:rFonts w:ascii="Times New Roman" w:hAnsi="Times New Roman" w:cs="Times New Roman"/>
          <w:sz w:val="24"/>
          <w:szCs w:val="24"/>
          <w:lang w:val="pt-PT"/>
        </w:rPr>
        <w:t>Dr. José Malcher, fundada há 44 anos, é a escola sede de Colares e atende a onze escolas-polo distribuídas no meio rural do Municípi</w:t>
      </w:r>
      <w:r w:rsidR="008F6617" w:rsidRPr="0094165F">
        <w:rPr>
          <w:rFonts w:ascii="Times New Roman" w:hAnsi="Times New Roman" w:cs="Times New Roman"/>
          <w:sz w:val="24"/>
          <w:szCs w:val="24"/>
          <w:lang w:val="pt-PT"/>
        </w:rPr>
        <w:t>o. Dessas escolas-polos, três tê</w:t>
      </w:r>
      <w:r w:rsidR="00BB0EF5" w:rsidRPr="0094165F">
        <w:rPr>
          <w:rFonts w:ascii="Times New Roman" w:hAnsi="Times New Roman" w:cs="Times New Roman"/>
          <w:sz w:val="24"/>
          <w:szCs w:val="24"/>
          <w:lang w:val="pt-PT"/>
        </w:rPr>
        <w:t>m atendimento para o Ensino M</w:t>
      </w:r>
      <w:r w:rsidRPr="0094165F">
        <w:rPr>
          <w:rFonts w:ascii="Times New Roman" w:hAnsi="Times New Roman" w:cs="Times New Roman"/>
          <w:sz w:val="24"/>
          <w:szCs w:val="24"/>
          <w:lang w:val="pt-PT"/>
        </w:rPr>
        <w:t>édio.</w:t>
      </w:r>
      <w:r w:rsidRPr="0094165F">
        <w:rPr>
          <w:rFonts w:ascii="Times New Roman" w:hAnsi="Times New Roman" w:cs="Times New Roman"/>
          <w:sz w:val="24"/>
          <w:szCs w:val="24"/>
          <w:lang w:val="pt-BR"/>
        </w:rPr>
        <w:t xml:space="preserve"> Pertencente à rede pública de ensino estadual do Pará, está situada na rua Marechal Deodoro da Fonseca, sem número.</w:t>
      </w:r>
      <w:r w:rsidRPr="0094165F">
        <w:rPr>
          <w:rFonts w:ascii="Times New Roman" w:hAnsi="Times New Roman" w:cs="Times New Roman"/>
          <w:sz w:val="24"/>
          <w:szCs w:val="24"/>
          <w:lang w:val="pt-PT"/>
        </w:rPr>
        <w:t xml:space="preserve"> </w:t>
      </w:r>
    </w:p>
    <w:p w14:paraId="649D9A61"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Possui apenas dez salas de aulas, nove pertencentes ao Ensino Fundamental e apenas uma do Ensino Médio. Suas salas de aula têm cada uma normalmente trinta alunos, porém a sala de Ensino Médio possui quinze alunos</w:t>
      </w:r>
      <w:r w:rsidR="00B1500D" w:rsidRPr="0094165F">
        <w:rPr>
          <w:rFonts w:ascii="Times New Roman" w:hAnsi="Times New Roman" w:cs="Times New Roman"/>
          <w:sz w:val="24"/>
          <w:szCs w:val="24"/>
          <w:lang w:val="pt-BR"/>
        </w:rPr>
        <w:t xml:space="preserve"> – destes, seis haviam faltado no dia da entrevista; portanto, fizemos a inquiriçã</w:t>
      </w:r>
      <w:r w:rsidR="003B29D9" w:rsidRPr="0094165F">
        <w:rPr>
          <w:rFonts w:ascii="Times New Roman" w:hAnsi="Times New Roman" w:cs="Times New Roman"/>
          <w:sz w:val="24"/>
          <w:szCs w:val="24"/>
          <w:lang w:val="pt-BR"/>
        </w:rPr>
        <w:t>o com apenas</w:t>
      </w:r>
      <w:r w:rsidR="00B1500D" w:rsidRPr="0094165F">
        <w:rPr>
          <w:rFonts w:ascii="Times New Roman" w:hAnsi="Times New Roman" w:cs="Times New Roman"/>
          <w:sz w:val="24"/>
          <w:szCs w:val="24"/>
          <w:lang w:val="pt-BR"/>
        </w:rPr>
        <w:t xml:space="preserve"> nove alunos</w:t>
      </w:r>
      <w:r w:rsidRPr="0094165F">
        <w:rPr>
          <w:rFonts w:ascii="Times New Roman" w:hAnsi="Times New Roman" w:cs="Times New Roman"/>
          <w:sz w:val="24"/>
          <w:szCs w:val="24"/>
          <w:lang w:val="pt-BR"/>
        </w:rPr>
        <w:t>. Não há biblioteca na escola, tam</w:t>
      </w:r>
      <w:r w:rsidR="00DB4BE3" w:rsidRPr="0094165F">
        <w:rPr>
          <w:rFonts w:ascii="Times New Roman" w:hAnsi="Times New Roman" w:cs="Times New Roman"/>
          <w:sz w:val="24"/>
          <w:szCs w:val="24"/>
          <w:lang w:val="pt-BR"/>
        </w:rPr>
        <w:t xml:space="preserve">pouco sala de informática, mas </w:t>
      </w:r>
      <w:r w:rsidRPr="0094165F">
        <w:rPr>
          <w:rFonts w:ascii="Times New Roman" w:hAnsi="Times New Roman" w:cs="Times New Roman"/>
          <w:sz w:val="24"/>
          <w:szCs w:val="24"/>
          <w:lang w:val="pt-BR"/>
        </w:rPr>
        <w:t xml:space="preserve">há internet e também uma cantina para realização e distribuição da merenda escolar. A </w:t>
      </w:r>
      <w:r w:rsidRPr="0094165F">
        <w:rPr>
          <w:rFonts w:ascii="Times New Roman" w:hAnsi="Times New Roman" w:cs="Times New Roman"/>
          <w:sz w:val="24"/>
          <w:szCs w:val="24"/>
          <w:lang w:val="pt-PT"/>
        </w:rPr>
        <w:t>faixa et</w:t>
      </w:r>
      <w:r w:rsidR="00DB4BE3" w:rsidRPr="0094165F">
        <w:rPr>
          <w:rFonts w:ascii="Times New Roman" w:hAnsi="Times New Roman" w:cs="Times New Roman"/>
          <w:sz w:val="24"/>
          <w:szCs w:val="24"/>
          <w:lang w:val="pt-PT"/>
        </w:rPr>
        <w:t>ária dos alunos é de 07 a 55 a</w:t>
      </w:r>
      <w:r w:rsidRPr="0094165F">
        <w:rPr>
          <w:rFonts w:ascii="Times New Roman" w:hAnsi="Times New Roman" w:cs="Times New Roman"/>
          <w:sz w:val="24"/>
          <w:szCs w:val="24"/>
          <w:lang w:val="pt-PT"/>
        </w:rPr>
        <w:t xml:space="preserve">nos. A escola recebe alunos do meio rural tanto de manhã quanto à tarde, porém a maior parte é da cidade. Oferece-se transporte escolar para os alunos do meio rural. </w:t>
      </w:r>
    </w:p>
    <w:p w14:paraId="0D38638B" w14:textId="77777777" w:rsidR="00FC4309"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 escola tem cerca de vinte e cinco professores, todos com nível superior. Atualmente, o diretor da escola é o professor Walter Pereira Miranda e como auxiliares</w:t>
      </w:r>
      <w:r w:rsidR="00341481"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 xml:space="preserve"> na direção escolar</w:t>
      </w:r>
      <w:r w:rsidR="00341481"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 xml:space="preserve"> há dois técnicos: prof. Ailde Almeida da Silva e profa. Thais Tavares Nogueira, esta recebeu-nos na manhã em que fomos fazer a entrevista.</w:t>
      </w:r>
    </w:p>
    <w:p w14:paraId="474F78FA" w14:textId="77777777" w:rsidR="00FC4309" w:rsidRPr="0094165F" w:rsidRDefault="00FC4309" w:rsidP="002B3631">
      <w:pPr>
        <w:spacing w:line="360" w:lineRule="auto"/>
        <w:jc w:val="both"/>
        <w:rPr>
          <w:rFonts w:ascii="Times New Roman" w:hAnsi="Times New Roman" w:cs="Times New Roman"/>
          <w:sz w:val="24"/>
          <w:szCs w:val="24"/>
          <w:lang w:val="pt-BR"/>
        </w:rPr>
      </w:pPr>
    </w:p>
    <w:p w14:paraId="4EE0F279" w14:textId="77777777" w:rsidR="005E2209" w:rsidRPr="0094165F" w:rsidRDefault="005E2209" w:rsidP="00D0711D">
      <w:pPr>
        <w:pStyle w:val="Nivel2"/>
      </w:pPr>
      <w:bookmarkStart w:id="91" w:name="_Toc249493315"/>
      <w:bookmarkStart w:id="92" w:name="_Toc269147363"/>
      <w:r w:rsidRPr="0094165F">
        <w:t>7.5</w:t>
      </w:r>
      <w:r w:rsidRPr="0094165F">
        <w:tab/>
      </w:r>
      <w:r w:rsidR="00FC4309" w:rsidRPr="0094165F">
        <w:t>Delineamento do estudo</w:t>
      </w:r>
      <w:bookmarkEnd w:id="91"/>
      <w:bookmarkEnd w:id="92"/>
    </w:p>
    <w:p w14:paraId="26C2FC2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214F2E3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Como falamos anteriormente, este trabalho tem um perfil qualitativo, por perscrutar os sentimentos e as sensações que podem ser desencadeadas pela contação ou mesmo pela leitura de contos ou lendas conhecidos como mitos amazônicos a jovens em uma escola de Colares, intentando também saber se esses jovens, quando crianças, escutavam essas narrativas e se elas lhes causavam </w:t>
      </w:r>
      <w:r w:rsidR="00FF367F" w:rsidRPr="0094165F">
        <w:rPr>
          <w:rFonts w:ascii="Times New Roman" w:hAnsi="Times New Roman" w:cs="Times New Roman"/>
          <w:sz w:val="24"/>
          <w:szCs w:val="24"/>
          <w:lang w:val="pt-BR"/>
        </w:rPr>
        <w:t xml:space="preserve">ou ainda causam hoje </w:t>
      </w:r>
      <w:r w:rsidRPr="0094165F">
        <w:rPr>
          <w:rFonts w:ascii="Times New Roman" w:hAnsi="Times New Roman" w:cs="Times New Roman"/>
          <w:sz w:val="24"/>
          <w:szCs w:val="24"/>
          <w:lang w:val="pt-BR"/>
        </w:rPr>
        <w:t xml:space="preserve">medo. </w:t>
      </w:r>
    </w:p>
    <w:p w14:paraId="75ADD976" w14:textId="77777777" w:rsidR="00FC4309" w:rsidRPr="0094165F" w:rsidRDefault="00FC4309" w:rsidP="002B3631">
      <w:pPr>
        <w:pStyle w:val="Default"/>
        <w:spacing w:after="200" w:line="360" w:lineRule="auto"/>
        <w:jc w:val="both"/>
        <w:rPr>
          <w:color w:val="auto"/>
        </w:rPr>
      </w:pPr>
      <w:r w:rsidRPr="0094165F">
        <w:rPr>
          <w:color w:val="auto"/>
        </w:rPr>
        <w:t xml:space="preserve">Após nos munirmos de todo o material necessário, no momento do trabalho </w:t>
      </w:r>
      <w:r w:rsidRPr="0094165F">
        <w:rPr>
          <w:i/>
          <w:color w:val="auto"/>
        </w:rPr>
        <w:t>in loco</w:t>
      </w:r>
      <w:r w:rsidRPr="0094165F">
        <w:rPr>
          <w:color w:val="auto"/>
        </w:rPr>
        <w:t xml:space="preserve">, nosso desejo era gravar e filmar (o que não pudemos fazer, pois não tivemos autorização dos jovens) todas as entrevistas para depois as transcrevermos cuidadosamente, digitarmos e registarmos no computador todos os detalhes, inclusive com os gestos captados e, enfim, poder trabalhar com os dados para posterior análise dos mesmos, com nossa interpretação e à luz dos teóricos. </w:t>
      </w:r>
    </w:p>
    <w:p w14:paraId="297C7503"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Após elaborarmos o guião de entrevistas</w:t>
      </w:r>
      <w:r w:rsidR="00C3618A" w:rsidRPr="0094165F">
        <w:rPr>
          <w:rFonts w:ascii="Times New Roman" w:hAnsi="Times New Roman" w:cs="Times New Roman"/>
          <w:sz w:val="24"/>
          <w:szCs w:val="24"/>
          <w:lang w:val="pt-PT"/>
        </w:rPr>
        <w:t xml:space="preserve"> (a</w:t>
      </w:r>
      <w:r w:rsidR="00486CFD" w:rsidRPr="0094165F">
        <w:rPr>
          <w:rFonts w:ascii="Times New Roman" w:hAnsi="Times New Roman" w:cs="Times New Roman"/>
          <w:sz w:val="24"/>
          <w:szCs w:val="24"/>
          <w:lang w:val="pt-PT"/>
        </w:rPr>
        <w:t>pêndice A)</w:t>
      </w:r>
      <w:r w:rsidRPr="0094165F">
        <w:rPr>
          <w:rFonts w:ascii="Times New Roman" w:hAnsi="Times New Roman" w:cs="Times New Roman"/>
          <w:sz w:val="24"/>
          <w:szCs w:val="24"/>
          <w:lang w:val="pt-PT"/>
        </w:rPr>
        <w:t xml:space="preserve">, submetemo-lo à orientadora para a sua apreciação e validação. </w:t>
      </w:r>
      <w:r w:rsidRPr="0094165F">
        <w:rPr>
          <w:rFonts w:ascii="Times New Roman" w:hAnsi="Times New Roman" w:cs="Times New Roman"/>
          <w:sz w:val="24"/>
          <w:szCs w:val="24"/>
          <w:lang w:val="pt-BR"/>
        </w:rPr>
        <w:t>As questões da entrevista tiveram de ser criteriosamente elaboradas e apresentadas mais de uma vez à orientadora antes de serem submetidas aos entrevistados. Inicialmente prepararam-se oitenta questões, porém como era em número exorbitante, reduzimo-las drasticamente par</w:t>
      </w:r>
      <w:r w:rsidR="00C3618A" w:rsidRPr="0094165F">
        <w:rPr>
          <w:rFonts w:ascii="Times New Roman" w:hAnsi="Times New Roman" w:cs="Times New Roman"/>
          <w:sz w:val="24"/>
          <w:szCs w:val="24"/>
          <w:lang w:val="pt-BR"/>
        </w:rPr>
        <w:t>a vinte e quatro questões (a</w:t>
      </w:r>
      <w:r w:rsidR="00A96F0A" w:rsidRPr="0094165F">
        <w:rPr>
          <w:rFonts w:ascii="Times New Roman" w:hAnsi="Times New Roman" w:cs="Times New Roman"/>
          <w:sz w:val="24"/>
          <w:szCs w:val="24"/>
          <w:lang w:val="pt-BR"/>
        </w:rPr>
        <w:t>pêndice B</w:t>
      </w:r>
      <w:r w:rsidRPr="0094165F">
        <w:rPr>
          <w:rFonts w:ascii="Times New Roman" w:hAnsi="Times New Roman" w:cs="Times New Roman"/>
          <w:sz w:val="24"/>
          <w:szCs w:val="24"/>
          <w:lang w:val="pt-BR"/>
        </w:rPr>
        <w:t>), o que se constituiu na validação do g</w:t>
      </w:r>
      <w:r w:rsidR="00264DD5" w:rsidRPr="0094165F">
        <w:rPr>
          <w:rFonts w:ascii="Times New Roman" w:hAnsi="Times New Roman" w:cs="Times New Roman"/>
          <w:sz w:val="24"/>
          <w:szCs w:val="24"/>
          <w:lang w:val="pt-BR"/>
        </w:rPr>
        <w:t>u</w:t>
      </w:r>
      <w:r w:rsidRPr="0094165F">
        <w:rPr>
          <w:rFonts w:ascii="Times New Roman" w:hAnsi="Times New Roman" w:cs="Times New Roman"/>
          <w:sz w:val="24"/>
          <w:szCs w:val="24"/>
          <w:lang w:val="pt-BR"/>
        </w:rPr>
        <w:t xml:space="preserve">ião. Essas vinte e quatro questões estavam relacionadas a costumes, gostos e preferências dos estudantes sobre leitura/audição de narrativas tradicionais, a sensações possivelmente experimentadas e a seu imaginário. </w:t>
      </w:r>
    </w:p>
    <w:p w14:paraId="26A1B25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Objetivávamos, com a entrevista, inicialmente, averiguar se os jovens tiveram contato com as narrativas tradicionais, se ouviram na infâ</w:t>
      </w:r>
      <w:r w:rsidR="000E16E2" w:rsidRPr="0094165F">
        <w:rPr>
          <w:rFonts w:ascii="Times New Roman" w:hAnsi="Times New Roman" w:cs="Times New Roman"/>
          <w:sz w:val="24"/>
          <w:szCs w:val="24"/>
          <w:lang w:val="pt-BR"/>
        </w:rPr>
        <w:t xml:space="preserve">ncia </w:t>
      </w:r>
      <w:r w:rsidR="00AA7A2A" w:rsidRPr="0094165F">
        <w:rPr>
          <w:rFonts w:ascii="Times New Roman" w:hAnsi="Times New Roman" w:cs="Times New Roman"/>
          <w:sz w:val="24"/>
          <w:szCs w:val="24"/>
          <w:lang w:val="pt-BR"/>
        </w:rPr>
        <w:t xml:space="preserve">as </w:t>
      </w:r>
      <w:r w:rsidR="000E16E2" w:rsidRPr="0094165F">
        <w:rPr>
          <w:rFonts w:ascii="Times New Roman" w:hAnsi="Times New Roman" w:cs="Times New Roman"/>
          <w:sz w:val="24"/>
          <w:szCs w:val="24"/>
          <w:lang w:val="pt-BR"/>
        </w:rPr>
        <w:t>histórias do</w:t>
      </w:r>
      <w:r w:rsidR="00FF1C38" w:rsidRPr="0094165F">
        <w:rPr>
          <w:rFonts w:ascii="Times New Roman" w:hAnsi="Times New Roman" w:cs="Times New Roman"/>
          <w:sz w:val="24"/>
          <w:szCs w:val="24"/>
          <w:lang w:val="pt-BR"/>
        </w:rPr>
        <w:t xml:space="preserve"> Boto, </w:t>
      </w:r>
      <w:r w:rsidR="000E16E2" w:rsidRPr="0094165F">
        <w:rPr>
          <w:rFonts w:ascii="Times New Roman" w:hAnsi="Times New Roman" w:cs="Times New Roman"/>
          <w:sz w:val="24"/>
          <w:szCs w:val="24"/>
          <w:lang w:val="pt-BR"/>
        </w:rPr>
        <w:t xml:space="preserve">da </w:t>
      </w:r>
      <w:r w:rsidR="00FF1C38" w:rsidRPr="0094165F">
        <w:rPr>
          <w:rFonts w:ascii="Times New Roman" w:hAnsi="Times New Roman" w:cs="Times New Roman"/>
          <w:sz w:val="24"/>
          <w:szCs w:val="24"/>
          <w:lang w:val="pt-BR"/>
        </w:rPr>
        <w:t>Matintapere</w:t>
      </w:r>
      <w:r w:rsidRPr="0094165F">
        <w:rPr>
          <w:rFonts w:ascii="Times New Roman" w:hAnsi="Times New Roman" w:cs="Times New Roman"/>
          <w:sz w:val="24"/>
          <w:szCs w:val="24"/>
          <w:lang w:val="pt-BR"/>
        </w:rPr>
        <w:t xml:space="preserve">ra e </w:t>
      </w:r>
      <w:r w:rsidR="000E16E2" w:rsidRPr="0094165F">
        <w:rPr>
          <w:rFonts w:ascii="Times New Roman" w:hAnsi="Times New Roman" w:cs="Times New Roman"/>
          <w:sz w:val="24"/>
          <w:szCs w:val="24"/>
          <w:lang w:val="pt-BR"/>
        </w:rPr>
        <w:t xml:space="preserve">da </w:t>
      </w:r>
      <w:r w:rsidRPr="0094165F">
        <w:rPr>
          <w:rFonts w:ascii="Times New Roman" w:hAnsi="Times New Roman" w:cs="Times New Roman"/>
          <w:sz w:val="24"/>
          <w:szCs w:val="24"/>
          <w:lang w:val="pt-BR"/>
        </w:rPr>
        <w:t xml:space="preserve">Cobra Grande, para identificarmos possíveis crenças e depois </w:t>
      </w:r>
      <w:r w:rsidRPr="0094165F">
        <w:rPr>
          <w:rFonts w:ascii="Times" w:hAnsi="Times" w:cs="Times"/>
          <w:bCs/>
          <w:sz w:val="24"/>
          <w:szCs w:val="24"/>
          <w:lang w:val="pt-PT"/>
        </w:rPr>
        <w:t>percebe</w:t>
      </w:r>
      <w:r w:rsidRPr="0094165F">
        <w:rPr>
          <w:rFonts w:ascii="Times New Roman" w:eastAsia="Times New Roman" w:hAnsi="Times New Roman" w:cs="Times New Roman"/>
          <w:sz w:val="24"/>
          <w:szCs w:val="24"/>
          <w:lang w:val="pt-BR"/>
        </w:rPr>
        <w:t xml:space="preserve">rmos quais eram, </w:t>
      </w:r>
      <w:r w:rsidRPr="0094165F">
        <w:rPr>
          <w:rFonts w:ascii="Times New Roman" w:hAnsi="Times New Roman" w:cs="Times New Roman"/>
          <w:sz w:val="24"/>
          <w:szCs w:val="24"/>
          <w:lang w:val="pt-BR"/>
        </w:rPr>
        <w:t>d</w:t>
      </w:r>
      <w:r w:rsidRPr="0094165F">
        <w:rPr>
          <w:rFonts w:ascii="Times New Roman" w:eastAsia="Times New Roman" w:hAnsi="Times New Roman" w:cs="Times New Roman"/>
          <w:sz w:val="24"/>
          <w:szCs w:val="24"/>
          <w:lang w:val="pt-BR"/>
        </w:rPr>
        <w:t xml:space="preserve">as figuras das </w:t>
      </w:r>
      <w:r w:rsidRPr="0094165F">
        <w:rPr>
          <w:rFonts w:ascii="Times New Roman" w:hAnsi="Times New Roman" w:cs="Times New Roman"/>
          <w:sz w:val="24"/>
          <w:szCs w:val="24"/>
          <w:lang w:val="pt-BR"/>
        </w:rPr>
        <w:t>narrativas amazônicas,</w:t>
      </w:r>
      <w:r w:rsidRPr="0094165F">
        <w:rPr>
          <w:rFonts w:ascii="Times New Roman" w:eastAsia="Times New Roman" w:hAnsi="Times New Roman" w:cs="Times New Roman"/>
          <w:sz w:val="24"/>
          <w:szCs w:val="24"/>
          <w:lang w:val="pt-BR"/>
        </w:rPr>
        <w:t xml:space="preserve"> as que mais causavam medo e faziam parte </w:t>
      </w:r>
      <w:r w:rsidRPr="0094165F">
        <w:rPr>
          <w:rFonts w:ascii="Times New Roman" w:hAnsi="Times New Roman" w:cs="Times New Roman"/>
          <w:sz w:val="24"/>
          <w:szCs w:val="24"/>
          <w:lang w:val="pt-BR"/>
        </w:rPr>
        <w:t>do imaginário deles.</w:t>
      </w:r>
    </w:p>
    <w:p w14:paraId="244424B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Ao chegarmos à escola, inicialmente nos dirigimos à direção, mas, por ela não se encontrar no local, encaminhamo-nos à coordenadora do estabelecimento para solicitar autorização para as entrevistas. A professora </w:t>
      </w:r>
      <w:r w:rsidRPr="0094165F">
        <w:rPr>
          <w:rFonts w:ascii="Times New Roman" w:hAnsi="Times New Roman" w:cs="Times New Roman"/>
          <w:sz w:val="24"/>
          <w:szCs w:val="24"/>
          <w:lang w:val="pt-PT"/>
        </w:rPr>
        <w:t>Thais Tavares Nogueira,</w:t>
      </w:r>
      <w:r w:rsidRPr="0094165F">
        <w:rPr>
          <w:rFonts w:ascii="Times New Roman" w:hAnsi="Times New Roman" w:cs="Times New Roman"/>
          <w:sz w:val="24"/>
          <w:szCs w:val="24"/>
          <w:lang w:val="pt-BR"/>
        </w:rPr>
        <w:t xml:space="preserve"> encarregada pela coordenação, atendeu-nos gentil e prontamente, cedendo-nos uma sala para nosso procedimento, a fim de que ficássemos à vontade para o trabalho. Assim, munidos dos materiais para o registro das entrevistas (câmera, computador, </w:t>
      </w:r>
      <w:r w:rsidRPr="0094165F">
        <w:rPr>
          <w:rFonts w:ascii="Times New Roman" w:hAnsi="Times New Roman" w:cs="Times New Roman"/>
          <w:i/>
          <w:sz w:val="24"/>
          <w:szCs w:val="24"/>
          <w:lang w:val="pt-BR"/>
        </w:rPr>
        <w:t>tablet</w:t>
      </w:r>
      <w:r w:rsidRPr="0094165F">
        <w:rPr>
          <w:rFonts w:ascii="Times New Roman" w:hAnsi="Times New Roman" w:cs="Times New Roman"/>
          <w:sz w:val="24"/>
          <w:szCs w:val="24"/>
          <w:lang w:val="pt-BR"/>
        </w:rPr>
        <w:t>, celulares etc.), iniciamo</w:t>
      </w:r>
      <w:r w:rsidR="0049266E" w:rsidRPr="0094165F">
        <w:rPr>
          <w:rFonts w:ascii="Times New Roman" w:hAnsi="Times New Roman" w:cs="Times New Roman"/>
          <w:sz w:val="24"/>
          <w:szCs w:val="24"/>
          <w:lang w:val="pt-BR"/>
        </w:rPr>
        <w:t>-las</w:t>
      </w:r>
      <w:r w:rsidRPr="0094165F">
        <w:rPr>
          <w:rFonts w:ascii="Times New Roman" w:hAnsi="Times New Roman" w:cs="Times New Roman"/>
          <w:sz w:val="24"/>
          <w:szCs w:val="24"/>
          <w:lang w:val="pt-BR"/>
        </w:rPr>
        <w:t>.</w:t>
      </w:r>
    </w:p>
    <w:p w14:paraId="6541BAFA"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No momento de primeiro contato com o jovens, solicitamos a colaboração de cada um deles e garantimos a confidencialidade das informações e o anonimato dos entrevistados. Solicitamos ainda a autorização para a gravação de vídeo e áudio, contudo, a maioria só permitiu a gravação da voz. Prosseguimos, explicando-lhes os motivos de os termos escolhido para fazerem parte de nosso trabalho, mostrando-lhes assim que sua contribuição nos era imprescindível, informando-lhes também quanto tempo duraríamos na realização da entrevista.</w:t>
      </w:r>
    </w:p>
    <w:p w14:paraId="25AEE6A2"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Foram necessárias em média três horas para que pudéssemos concluir o trabalho, realizando na escola, exatamente, nove entrevistas. No final, agradecemos a ajuda e a colaboração de nossos sujeitos, informando-lhes e à coordenação da escola, que coloc</w:t>
      </w:r>
      <w:r w:rsidR="00E114C8" w:rsidRPr="0094165F">
        <w:rPr>
          <w:rFonts w:ascii="Times New Roman" w:hAnsi="Times New Roman" w:cs="Times New Roman"/>
          <w:sz w:val="24"/>
          <w:szCs w:val="24"/>
          <w:lang w:val="pt-PT"/>
        </w:rPr>
        <w:t>aríamos à disposição da escola</w:t>
      </w:r>
      <w:r w:rsidRPr="0094165F">
        <w:rPr>
          <w:rFonts w:ascii="Times New Roman" w:hAnsi="Times New Roman" w:cs="Times New Roman"/>
          <w:sz w:val="24"/>
          <w:szCs w:val="24"/>
          <w:lang w:val="pt-PT"/>
        </w:rPr>
        <w:t>, posteriormente, os resultados da investigação, como contribuição ao estudo da cultura do município de Colares.</w:t>
      </w:r>
      <w:r w:rsidRPr="0094165F">
        <w:rPr>
          <w:rFonts w:ascii="Times New Roman" w:hAnsi="Times New Roman" w:cs="Times New Roman"/>
          <w:b/>
          <w:sz w:val="24"/>
          <w:szCs w:val="24"/>
          <w:lang w:val="pt-BR"/>
        </w:rPr>
        <w:t xml:space="preserve"> </w:t>
      </w:r>
    </w:p>
    <w:p w14:paraId="41D29836"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Considerando o tema de nossa investigação “A presença das narrativas tradicionais amazônicas no imaginário dos jovens em idade escolar” e objetivo geral: </w:t>
      </w:r>
      <w:r w:rsidRPr="0094165F">
        <w:rPr>
          <w:rFonts w:ascii="Times New Roman" w:eastAsia="Times New Roman" w:hAnsi="Times New Roman" w:cs="Times New Roman"/>
          <w:sz w:val="24"/>
          <w:szCs w:val="24"/>
          <w:lang w:val="pt-PT"/>
        </w:rPr>
        <w:t xml:space="preserve">investigar a presença das </w:t>
      </w:r>
      <w:r w:rsidRPr="0094165F">
        <w:rPr>
          <w:rFonts w:ascii="Times New Roman" w:hAnsi="Times New Roman" w:cs="Times New Roman"/>
          <w:sz w:val="24"/>
          <w:szCs w:val="24"/>
          <w:lang w:val="pt-PT"/>
        </w:rPr>
        <w:t>narrativas tradicionais amazônicas no imaginário dos jovens em idade escolar, elaboramos o guião de entrevistas</w:t>
      </w:r>
      <w:r w:rsidR="00C3618A" w:rsidRPr="0094165F">
        <w:rPr>
          <w:rFonts w:ascii="Times New Roman" w:hAnsi="Times New Roman" w:cs="Times New Roman"/>
          <w:sz w:val="24"/>
          <w:szCs w:val="24"/>
          <w:lang w:val="pt-PT"/>
        </w:rPr>
        <w:t xml:space="preserve"> (</w:t>
      </w:r>
      <w:r w:rsidR="001C784C" w:rsidRPr="0094165F">
        <w:rPr>
          <w:rFonts w:ascii="Times New Roman" w:hAnsi="Times New Roman" w:cs="Times New Roman"/>
          <w:sz w:val="24"/>
          <w:szCs w:val="24"/>
          <w:lang w:val="pt-PT"/>
        </w:rPr>
        <w:t>apêndice A)</w:t>
      </w:r>
      <w:r w:rsidRPr="0094165F">
        <w:rPr>
          <w:rFonts w:ascii="Times New Roman" w:hAnsi="Times New Roman" w:cs="Times New Roman"/>
          <w:sz w:val="24"/>
          <w:szCs w:val="24"/>
          <w:lang w:val="pt-PT"/>
        </w:rPr>
        <w:t xml:space="preserve"> com seis blocos, divididos em A, B, C, D, E e F. O primeiro bloco (A) teve a duração de dez minutos aproximadamente e consistiu na legitimação das entrevistas e nele informamos sobre o que seria a entrevista em si mesma. </w:t>
      </w:r>
    </w:p>
    <w:p w14:paraId="472634C5"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Como formulário de tarefas do bloco A, tivemos as seguintes: informar os entrevistados sobre o trabalho em curso; informar acerca dos principais objetivos da entrevista; solicitar a colaboração dos entr</w:t>
      </w:r>
      <w:r w:rsidR="00B15488" w:rsidRPr="0094165F">
        <w:rPr>
          <w:rFonts w:ascii="Times New Roman" w:hAnsi="Times New Roman" w:cs="Times New Roman"/>
          <w:sz w:val="24"/>
          <w:szCs w:val="24"/>
          <w:lang w:val="pt-PT"/>
        </w:rPr>
        <w:t>e</w:t>
      </w:r>
      <w:r w:rsidRPr="0094165F">
        <w:rPr>
          <w:rFonts w:ascii="Times New Roman" w:hAnsi="Times New Roman" w:cs="Times New Roman"/>
          <w:sz w:val="24"/>
          <w:szCs w:val="24"/>
          <w:lang w:val="pt-PT"/>
        </w:rPr>
        <w:t>vistados, fato fundamental para a consecução do estudo a realizar; garantir a confidencialidade das informações e o anonimato das entrevistas; solicitar autorização para</w:t>
      </w:r>
      <w:r w:rsidR="009C1A1C" w:rsidRPr="0094165F">
        <w:rPr>
          <w:rFonts w:ascii="Times New Roman" w:hAnsi="Times New Roman" w:cs="Times New Roman"/>
          <w:sz w:val="24"/>
          <w:szCs w:val="24"/>
          <w:lang w:val="pt-PT"/>
        </w:rPr>
        <w:t xml:space="preserve"> gravação de</w:t>
      </w:r>
      <w:r w:rsidRPr="0094165F">
        <w:rPr>
          <w:rFonts w:ascii="Times New Roman" w:hAnsi="Times New Roman" w:cs="Times New Roman"/>
          <w:sz w:val="24"/>
          <w:szCs w:val="24"/>
          <w:lang w:val="pt-PT"/>
        </w:rPr>
        <w:t xml:space="preserve"> áudio (e vídeo, se posssível) da entrevista; colocar à disposição da escola os resultados da investigação; agradecer a ajuda e colaboração de todos os envolvidos.</w:t>
      </w:r>
    </w:p>
    <w:p w14:paraId="1FC34BA6" w14:textId="77777777" w:rsidR="00FC4309" w:rsidRPr="0094165F" w:rsidRDefault="00FC4309" w:rsidP="002B3631">
      <w:pPr>
        <w:spacing w:line="360" w:lineRule="auto"/>
        <w:jc w:val="both"/>
        <w:rPr>
          <w:rFonts w:ascii="Times New Roman" w:eastAsia="Times New Roman" w:hAnsi="Times New Roman" w:cs="Times New Roman"/>
          <w:sz w:val="24"/>
          <w:szCs w:val="24"/>
          <w:lang w:val="pt-PT"/>
        </w:rPr>
      </w:pPr>
      <w:r w:rsidRPr="0094165F">
        <w:rPr>
          <w:rFonts w:ascii="Times New Roman" w:hAnsi="Times New Roman" w:cs="Times New Roman"/>
          <w:sz w:val="24"/>
          <w:szCs w:val="24"/>
          <w:lang w:val="pt-BR"/>
        </w:rPr>
        <w:t xml:space="preserve">O bloco B </w:t>
      </w:r>
      <w:r w:rsidRPr="0094165F">
        <w:rPr>
          <w:rFonts w:ascii="Times New Roman" w:hAnsi="Times New Roman" w:cs="Times New Roman"/>
          <w:sz w:val="24"/>
          <w:szCs w:val="24"/>
          <w:lang w:val="pt-PT"/>
        </w:rPr>
        <w:t xml:space="preserve">teve a duração de trinta minutos aproximadamente e </w:t>
      </w:r>
      <w:r w:rsidRPr="0094165F">
        <w:rPr>
          <w:rFonts w:ascii="Times New Roman" w:hAnsi="Times New Roman" w:cs="Times New Roman"/>
          <w:sz w:val="24"/>
          <w:szCs w:val="24"/>
          <w:lang w:val="pt-BR"/>
        </w:rPr>
        <w:t>tratou das investigações dos hábitos de l</w:t>
      </w:r>
      <w:r w:rsidR="009C1A1C" w:rsidRPr="0094165F">
        <w:rPr>
          <w:rFonts w:ascii="Times New Roman" w:hAnsi="Times New Roman" w:cs="Times New Roman"/>
          <w:sz w:val="24"/>
          <w:szCs w:val="24"/>
          <w:lang w:val="pt-BR"/>
        </w:rPr>
        <w:t>eitura e audição</w:t>
      </w:r>
      <w:r w:rsidRPr="0094165F">
        <w:rPr>
          <w:rFonts w:ascii="Times New Roman" w:hAnsi="Times New Roman" w:cs="Times New Roman"/>
          <w:sz w:val="24"/>
          <w:szCs w:val="24"/>
          <w:lang w:val="pt-BR"/>
        </w:rPr>
        <w:t xml:space="preserve"> de narrativas tradicionais, cujos objetivos foram: </w:t>
      </w:r>
      <w:r w:rsidRPr="0094165F">
        <w:rPr>
          <w:rFonts w:ascii="Times New Roman" w:eastAsia="Times New Roman" w:hAnsi="Times New Roman" w:cs="Times New Roman"/>
          <w:sz w:val="24"/>
          <w:szCs w:val="24"/>
          <w:lang w:val="pt-BR"/>
        </w:rPr>
        <w:t>1. Investigar os hábitos de audição de</w:t>
      </w:r>
      <w:r w:rsidRPr="0094165F">
        <w:rPr>
          <w:rFonts w:ascii="Times New Roman" w:hAnsi="Times New Roman" w:cs="Times New Roman"/>
          <w:sz w:val="24"/>
          <w:szCs w:val="24"/>
          <w:lang w:val="pt-BR"/>
        </w:rPr>
        <w:t xml:space="preserve"> narrativas tradicionais</w:t>
      </w:r>
      <w:r w:rsidR="00956BAA" w:rsidRPr="0094165F">
        <w:rPr>
          <w:rFonts w:ascii="Times New Roman" w:hAnsi="Times New Roman" w:cs="Times New Roman"/>
          <w:sz w:val="24"/>
          <w:szCs w:val="24"/>
          <w:lang w:val="pt-BR"/>
        </w:rPr>
        <w:t xml:space="preserve"> </w:t>
      </w:r>
      <w:r w:rsidRPr="0094165F">
        <w:rPr>
          <w:rFonts w:ascii="Times New Roman" w:eastAsia="Times New Roman" w:hAnsi="Times New Roman" w:cs="Times New Roman"/>
          <w:sz w:val="24"/>
          <w:szCs w:val="24"/>
          <w:lang w:val="pt-BR"/>
        </w:rPr>
        <w:t>dos jovens, quando eram crianças</w:t>
      </w:r>
      <w:r w:rsidRPr="0094165F">
        <w:rPr>
          <w:rFonts w:ascii="Times New Roman" w:hAnsi="Times New Roman" w:cs="Times New Roman"/>
          <w:sz w:val="24"/>
          <w:szCs w:val="24"/>
          <w:lang w:val="pt-BR"/>
        </w:rPr>
        <w:t xml:space="preserve">; e 2. </w:t>
      </w:r>
      <w:r w:rsidRPr="0094165F">
        <w:rPr>
          <w:rFonts w:ascii="Times New Roman" w:eastAsia="Times New Roman" w:hAnsi="Times New Roman" w:cs="Times New Roman"/>
          <w:sz w:val="24"/>
          <w:szCs w:val="24"/>
          <w:lang w:val="pt-BR"/>
        </w:rPr>
        <w:t>Investigar os hábitos de leitura de</w:t>
      </w:r>
      <w:r w:rsidRPr="0094165F">
        <w:rPr>
          <w:rFonts w:ascii="Times New Roman" w:hAnsi="Times New Roman" w:cs="Times New Roman"/>
          <w:sz w:val="24"/>
          <w:szCs w:val="24"/>
          <w:lang w:val="pt-BR"/>
        </w:rPr>
        <w:t xml:space="preserve"> narrativas tradicionais</w:t>
      </w:r>
      <w:r w:rsidR="00E16CA9" w:rsidRPr="0094165F">
        <w:rPr>
          <w:rFonts w:ascii="Times New Roman" w:eastAsia="Times New Roman" w:hAnsi="Times New Roman" w:cs="Times New Roman"/>
          <w:sz w:val="24"/>
          <w:szCs w:val="24"/>
          <w:lang w:val="pt-BR"/>
        </w:rPr>
        <w:t xml:space="preserve"> </w:t>
      </w:r>
      <w:r w:rsidRPr="0094165F">
        <w:rPr>
          <w:rFonts w:ascii="Times New Roman" w:eastAsia="Times New Roman" w:hAnsi="Times New Roman" w:cs="Times New Roman"/>
          <w:sz w:val="24"/>
          <w:szCs w:val="24"/>
          <w:lang w:val="pt-BR"/>
        </w:rPr>
        <w:t xml:space="preserve">dos jovens, quando eram crianças. Como formulário de questões, trouxe as seguintes: </w:t>
      </w:r>
      <w:r w:rsidRPr="0094165F">
        <w:rPr>
          <w:rFonts w:ascii="Times New Roman" w:hAnsi="Times New Roman" w:cs="Times New Roman"/>
          <w:sz w:val="24"/>
          <w:szCs w:val="24"/>
          <w:lang w:val="pt-PT"/>
        </w:rPr>
        <w:t xml:space="preserve">Você costumava ouvir histórias de encantamento quando criança? </w:t>
      </w:r>
      <w:r w:rsidRPr="0094165F">
        <w:rPr>
          <w:rFonts w:ascii="Times New Roman" w:eastAsia="Times New Roman" w:hAnsi="Times New Roman" w:cs="Times New Roman"/>
          <w:sz w:val="24"/>
          <w:szCs w:val="24"/>
          <w:lang w:val="pt-PT"/>
        </w:rPr>
        <w:t xml:space="preserve">Quem contava? Onde? Com que frequência? </w:t>
      </w:r>
      <w:r w:rsidRPr="0094165F">
        <w:rPr>
          <w:rFonts w:ascii="Times New Roman" w:hAnsi="Times New Roman" w:cs="Times New Roman"/>
          <w:sz w:val="24"/>
          <w:szCs w:val="24"/>
          <w:lang w:val="pt-PT"/>
        </w:rPr>
        <w:t>Você costumava ler histórias de encantamento quando criança?</w:t>
      </w:r>
      <w:r w:rsidRPr="0094165F">
        <w:rPr>
          <w:rFonts w:ascii="Times New Roman" w:eastAsia="Times New Roman" w:hAnsi="Times New Roman" w:cs="Times New Roman"/>
          <w:sz w:val="24"/>
          <w:szCs w:val="24"/>
          <w:lang w:val="pt-PT"/>
        </w:rPr>
        <w:t xml:space="preserve"> Onde? Com que frequência? </w:t>
      </w:r>
    </w:p>
    <w:p w14:paraId="2239F03B" w14:textId="77777777" w:rsidR="00FC4309" w:rsidRPr="0094165F" w:rsidRDefault="00FC4309" w:rsidP="002B36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eastAsia="Times New Roman" w:hAnsi="Times New Roman" w:cs="Times New Roman"/>
          <w:sz w:val="24"/>
          <w:szCs w:val="24"/>
          <w:lang w:val="pt-BR"/>
        </w:rPr>
        <w:t xml:space="preserve">Para o terceiro bloco (C), o qual </w:t>
      </w:r>
      <w:r w:rsidRPr="0094165F">
        <w:rPr>
          <w:rFonts w:ascii="Times New Roman" w:hAnsi="Times New Roman" w:cs="Times New Roman"/>
          <w:sz w:val="24"/>
          <w:szCs w:val="24"/>
          <w:lang w:val="pt-PT"/>
        </w:rPr>
        <w:t xml:space="preserve">teve a duração de trinta minutos aproximadamente, </w:t>
      </w:r>
      <w:r w:rsidRPr="0094165F">
        <w:rPr>
          <w:rFonts w:ascii="Times New Roman" w:eastAsia="Times New Roman" w:hAnsi="Times New Roman" w:cs="Times New Roman"/>
          <w:sz w:val="24"/>
          <w:szCs w:val="24"/>
          <w:lang w:val="pt-BR"/>
        </w:rPr>
        <w:t xml:space="preserve">coube o </w:t>
      </w:r>
      <w:r w:rsidRPr="0094165F">
        <w:rPr>
          <w:rFonts w:ascii="Times New Roman" w:hAnsi="Times New Roman" w:cs="Times New Roman"/>
          <w:sz w:val="24"/>
          <w:szCs w:val="24"/>
          <w:lang w:val="pt-BR"/>
        </w:rPr>
        <w:t>conhecimento das preferências dos adolescentes acerca da recepção das narrativas tradicionais, a fim de saber se, quando criança</w:t>
      </w:r>
      <w:r w:rsidR="0019623D" w:rsidRPr="0094165F">
        <w:rPr>
          <w:rFonts w:ascii="Times New Roman" w:hAnsi="Times New Roman" w:cs="Times New Roman"/>
          <w:sz w:val="24"/>
          <w:szCs w:val="24"/>
          <w:lang w:val="pt-BR"/>
        </w:rPr>
        <w:t>s</w:t>
      </w:r>
      <w:r w:rsidRPr="0094165F">
        <w:rPr>
          <w:rFonts w:ascii="Times New Roman" w:hAnsi="Times New Roman" w:cs="Times New Roman"/>
          <w:sz w:val="24"/>
          <w:szCs w:val="24"/>
          <w:lang w:val="pt-BR"/>
        </w:rPr>
        <w:t>, eles gostavam de ouvir histórias; e o objetivo constituiu-se em conhecer as preferências dos jovens acerca das narrativas tradicionais. Trouxe como formulário de questionamentos os seguintes: Hoje, você gosta mais de ler ou de ouvir essas histórias? Você gostaria mais de ler ou de ouvir essas histórias? Quando criança, você gostava de ouvir essas histórias? E você gostava de ler essas histórias? Você prefere ler ou ouvir?</w:t>
      </w:r>
    </w:p>
    <w:p w14:paraId="23C1C181" w14:textId="77777777" w:rsidR="00FC4309" w:rsidRPr="0094165F" w:rsidRDefault="00FC4309" w:rsidP="002B36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Examinamos o contato dos jovens com as narrativas que contêm figuras causadoras de medo no bloco D, que teve em torno de </w:t>
      </w:r>
      <w:r w:rsidRPr="0094165F">
        <w:rPr>
          <w:rFonts w:ascii="Times New Roman" w:hAnsi="Times New Roman" w:cs="Times New Roman"/>
          <w:sz w:val="24"/>
          <w:szCs w:val="24"/>
          <w:lang w:val="pt-PT"/>
        </w:rPr>
        <w:t xml:space="preserve">vinte e cinco </w:t>
      </w:r>
      <w:r w:rsidRPr="0094165F">
        <w:rPr>
          <w:rFonts w:ascii="Times New Roman" w:hAnsi="Times New Roman" w:cs="Times New Roman"/>
          <w:sz w:val="24"/>
          <w:szCs w:val="24"/>
          <w:lang w:val="pt-BR"/>
        </w:rPr>
        <w:t xml:space="preserve">minutos. Era importante investigarmos como esses adolescentes materializavam aquelas figuras por meio da caracterização das personagens das narrativas tradicionais. O objetivo desse bloco foi o de averiguar em que narrativas os entrevistados tomaram contato com essas figuras causadoras  de medo. Este blovo teve como formulário de indagações as seguintes: Que histórias </w:t>
      </w:r>
      <w:r w:rsidR="00BB666C" w:rsidRPr="0094165F">
        <w:rPr>
          <w:rFonts w:ascii="Times New Roman" w:hAnsi="Times New Roman" w:cs="Times New Roman"/>
          <w:sz w:val="24"/>
          <w:szCs w:val="24"/>
          <w:lang w:val="pt-BR"/>
        </w:rPr>
        <w:t>de Colares você conhece? Alguma</w:t>
      </w:r>
      <w:r w:rsidRPr="0094165F">
        <w:rPr>
          <w:rFonts w:ascii="Times New Roman" w:hAnsi="Times New Roman" w:cs="Times New Roman"/>
          <w:sz w:val="24"/>
          <w:szCs w:val="24"/>
          <w:lang w:val="pt-BR"/>
        </w:rPr>
        <w:t xml:space="preserve"> dessas histórias lhe causa medo? Qual delas?</w:t>
      </w:r>
    </w:p>
    <w:p w14:paraId="5B2942EF" w14:textId="77777777" w:rsidR="00FC4309" w:rsidRPr="0094165F" w:rsidRDefault="00FC4309" w:rsidP="002B36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bloco E teve a duração de </w:t>
      </w:r>
      <w:r w:rsidRPr="0094165F">
        <w:rPr>
          <w:rFonts w:ascii="Times New Roman" w:hAnsi="Times New Roman" w:cs="Times New Roman"/>
          <w:sz w:val="24"/>
          <w:szCs w:val="24"/>
          <w:lang w:val="pt-PT"/>
        </w:rPr>
        <w:t>vinte e ci</w:t>
      </w:r>
      <w:r w:rsidR="00956BAA" w:rsidRPr="0094165F">
        <w:rPr>
          <w:rFonts w:ascii="Times New Roman" w:hAnsi="Times New Roman" w:cs="Times New Roman"/>
          <w:sz w:val="24"/>
          <w:szCs w:val="24"/>
          <w:lang w:val="pt-PT"/>
        </w:rPr>
        <w:t>n</w:t>
      </w:r>
      <w:r w:rsidRPr="0094165F">
        <w:rPr>
          <w:rFonts w:ascii="Times New Roman" w:hAnsi="Times New Roman" w:cs="Times New Roman"/>
          <w:sz w:val="24"/>
          <w:szCs w:val="24"/>
          <w:lang w:val="pt-PT"/>
        </w:rPr>
        <w:t xml:space="preserve">co </w:t>
      </w:r>
      <w:r w:rsidRPr="0094165F">
        <w:rPr>
          <w:rFonts w:ascii="Times New Roman" w:hAnsi="Times New Roman" w:cs="Times New Roman"/>
          <w:sz w:val="24"/>
          <w:szCs w:val="24"/>
          <w:lang w:val="pt-BR"/>
        </w:rPr>
        <w:t>minutos aproximadamente e tratou da percepção dos entrevistados acerca das figuras consideradas, nas narrativas tradicionais, como sendo as mais atemorizantes e trouxe como objetivo conhecer as mais citadas a fim de mapear o porquê da sensação que elas causam no ouvinte. Este bloco trouxe como formulário de inquirições as seguintes: Você conhece algum</w:t>
      </w:r>
      <w:r w:rsidR="00FF1C38" w:rsidRPr="0094165F">
        <w:rPr>
          <w:rFonts w:ascii="Times New Roman" w:hAnsi="Times New Roman" w:cs="Times New Roman"/>
          <w:sz w:val="24"/>
          <w:szCs w:val="24"/>
          <w:lang w:val="pt-BR"/>
        </w:rPr>
        <w:t>a história do Boto, da Matintapere</w:t>
      </w:r>
      <w:r w:rsidRPr="0094165F">
        <w:rPr>
          <w:rFonts w:ascii="Times New Roman" w:hAnsi="Times New Roman" w:cs="Times New Roman"/>
          <w:sz w:val="24"/>
          <w:szCs w:val="24"/>
          <w:lang w:val="pt-BR"/>
        </w:rPr>
        <w:t>ra ou da Maria Vivó? Conte.</w:t>
      </w:r>
    </w:p>
    <w:p w14:paraId="58F9B931" w14:textId="77777777" w:rsidR="00FC4309" w:rsidRPr="0094165F" w:rsidRDefault="00FC4309" w:rsidP="002B36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Por fim, o bloco F teve a duração de </w:t>
      </w:r>
      <w:r w:rsidRPr="0094165F">
        <w:rPr>
          <w:rFonts w:ascii="Times New Roman" w:hAnsi="Times New Roman" w:cs="Times New Roman"/>
          <w:sz w:val="24"/>
          <w:szCs w:val="24"/>
          <w:lang w:val="pt-PT"/>
        </w:rPr>
        <w:t xml:space="preserve">sessenta </w:t>
      </w:r>
      <w:r w:rsidRPr="0094165F">
        <w:rPr>
          <w:rFonts w:ascii="Times New Roman" w:hAnsi="Times New Roman" w:cs="Times New Roman"/>
          <w:sz w:val="24"/>
          <w:szCs w:val="24"/>
          <w:lang w:val="pt-BR"/>
        </w:rPr>
        <w:t>minutos aproximadamente e investigou a compreensão das crenças (de ontem e  hoje) dos jovens nas figuras presentes nas narrativas tradicionais, procurando perceber, direta ou indiretamente, suas crenças a respeito dos seres míticos, o medo e outras impressões que estes entes ainda lhes causam. O objetivo aqui transcorreu em torno de compreender se os jovens acreditavam ou ainda acreditam hoje em tais figuras.</w:t>
      </w:r>
    </w:p>
    <w:p w14:paraId="7F427BFE"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 xml:space="preserve">Este bloco, o mais longo, apresentou as seguintes indagações: </w:t>
      </w:r>
      <w:r w:rsidRPr="0094165F">
        <w:rPr>
          <w:rFonts w:ascii="Times New Roman" w:hAnsi="Times New Roman" w:cs="Times New Roman"/>
          <w:sz w:val="24"/>
          <w:szCs w:val="24"/>
          <w:lang w:val="pt-PT"/>
        </w:rPr>
        <w:t xml:space="preserve">Essas histórias o impressionavam? Que impressão elas lhe causavam? Você já ouviu falar de alguém que foi encantada pelo Boto? Conte. [Se sim: Ela ficou grávida? Você acha que o filho era mesmo do Boto?] Como seria essa pessoa em que se transforma o Boto? Descreva-a. (Sedutor, bonito...) Se você encontrasse alguém com essa descrição, sentiria medo? Você já ouviu falar de alguém que se transforma </w:t>
      </w:r>
      <w:r w:rsidR="00FF1C38" w:rsidRPr="0094165F">
        <w:rPr>
          <w:rFonts w:ascii="Times New Roman" w:hAnsi="Times New Roman" w:cs="Times New Roman"/>
          <w:sz w:val="24"/>
          <w:szCs w:val="24"/>
          <w:lang w:val="pt-PT"/>
        </w:rPr>
        <w:t>(ou se transformou) em Matintapere</w:t>
      </w:r>
      <w:r w:rsidRPr="0094165F">
        <w:rPr>
          <w:rFonts w:ascii="Times New Roman" w:hAnsi="Times New Roman" w:cs="Times New Roman"/>
          <w:sz w:val="24"/>
          <w:szCs w:val="24"/>
          <w:lang w:val="pt-PT"/>
        </w:rPr>
        <w:t>ra? Conte. Você já ouviu falar de algué</w:t>
      </w:r>
      <w:r w:rsidR="00FF1C38" w:rsidRPr="0094165F">
        <w:rPr>
          <w:rFonts w:ascii="Times New Roman" w:hAnsi="Times New Roman" w:cs="Times New Roman"/>
          <w:sz w:val="24"/>
          <w:szCs w:val="24"/>
          <w:lang w:val="pt-PT"/>
        </w:rPr>
        <w:t>m que foi judiado pela Matintapere</w:t>
      </w:r>
      <w:r w:rsidRPr="0094165F">
        <w:rPr>
          <w:rFonts w:ascii="Times New Roman" w:hAnsi="Times New Roman" w:cs="Times New Roman"/>
          <w:sz w:val="24"/>
          <w:szCs w:val="24"/>
          <w:lang w:val="pt-PT"/>
        </w:rPr>
        <w:t xml:space="preserve">ra? Conte. Você já ouviu o assovio da Matinta? Conte. </w:t>
      </w:r>
      <w:r w:rsidR="00FF1C38" w:rsidRPr="0094165F">
        <w:rPr>
          <w:rFonts w:ascii="Times New Roman" w:hAnsi="Times New Roman" w:cs="Times New Roman"/>
          <w:sz w:val="24"/>
          <w:szCs w:val="24"/>
          <w:lang w:val="pt-PT"/>
        </w:rPr>
        <w:t>Como seria para você a Matintapere</w:t>
      </w:r>
      <w:r w:rsidRPr="0094165F">
        <w:rPr>
          <w:rFonts w:ascii="Times New Roman" w:hAnsi="Times New Roman" w:cs="Times New Roman"/>
          <w:sz w:val="24"/>
          <w:szCs w:val="24"/>
          <w:lang w:val="pt-PT"/>
        </w:rPr>
        <w:t>ra? Tente descrevê-la. Se você encontrasse alguém com essa descrição, sentiria medo? Você já ouviu falar de a</w:t>
      </w:r>
      <w:r w:rsidR="00C632C6" w:rsidRPr="0094165F">
        <w:rPr>
          <w:rFonts w:ascii="Times New Roman" w:hAnsi="Times New Roman" w:cs="Times New Roman"/>
          <w:sz w:val="24"/>
          <w:szCs w:val="24"/>
          <w:lang w:val="pt-PT"/>
        </w:rPr>
        <w:t>lguém que ficou encantado pela Cobra G</w:t>
      </w:r>
      <w:r w:rsidRPr="0094165F">
        <w:rPr>
          <w:rFonts w:ascii="Times New Roman" w:hAnsi="Times New Roman" w:cs="Times New Roman"/>
          <w:sz w:val="24"/>
          <w:szCs w:val="24"/>
          <w:lang w:val="pt-PT"/>
        </w:rPr>
        <w:t>rande (Maria Vivó)? Conte. Como seria para você a Maria Vivó? Tente descrevê-la. Se você encontrasse esse ser aí, sentiria medo? Você acredita que alguém possa parir uma cobra? O que faria se estivesse no mato e visse a Maria Vivó?</w:t>
      </w:r>
    </w:p>
    <w:p w14:paraId="349BAE6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PT"/>
        </w:rPr>
        <w:t xml:space="preserve">Tais questionamentos causaram muito rebuliço nos jovens entrevistados. As reações mais variadas possíveis, desde sorrisos, risos, gargalhadas, </w:t>
      </w:r>
      <w:r w:rsidR="00061638" w:rsidRPr="0094165F">
        <w:rPr>
          <w:rFonts w:ascii="Times New Roman" w:hAnsi="Times New Roman" w:cs="Times New Roman"/>
          <w:sz w:val="24"/>
          <w:szCs w:val="24"/>
          <w:lang w:val="pt-PT"/>
        </w:rPr>
        <w:t xml:space="preserve">variações na fisionomia, </w:t>
      </w:r>
      <w:r w:rsidR="00153809" w:rsidRPr="0094165F">
        <w:rPr>
          <w:rFonts w:ascii="Times New Roman" w:hAnsi="Times New Roman" w:cs="Times New Roman"/>
          <w:sz w:val="24"/>
          <w:szCs w:val="24"/>
          <w:lang w:val="pt-PT"/>
        </w:rPr>
        <w:t>en</w:t>
      </w:r>
      <w:r w:rsidR="00061638" w:rsidRPr="0094165F">
        <w:rPr>
          <w:rFonts w:ascii="Times New Roman" w:hAnsi="Times New Roman" w:cs="Times New Roman"/>
          <w:sz w:val="24"/>
          <w:szCs w:val="24"/>
          <w:lang w:val="pt-PT"/>
        </w:rPr>
        <w:t>to</w:t>
      </w:r>
      <w:r w:rsidR="00C424FE" w:rsidRPr="0094165F">
        <w:rPr>
          <w:rFonts w:ascii="Times New Roman" w:hAnsi="Times New Roman" w:cs="Times New Roman"/>
          <w:sz w:val="24"/>
          <w:szCs w:val="24"/>
          <w:lang w:val="pt-PT"/>
        </w:rPr>
        <w:t>n</w:t>
      </w:r>
      <w:r w:rsidR="00061638" w:rsidRPr="0094165F">
        <w:rPr>
          <w:rFonts w:ascii="Times New Roman" w:hAnsi="Times New Roman" w:cs="Times New Roman"/>
          <w:sz w:val="24"/>
          <w:szCs w:val="24"/>
          <w:lang w:val="pt-PT"/>
        </w:rPr>
        <w:t>ações</w:t>
      </w:r>
      <w:r w:rsidR="00153809" w:rsidRPr="0094165F">
        <w:rPr>
          <w:rFonts w:ascii="Times New Roman" w:hAnsi="Times New Roman" w:cs="Times New Roman"/>
          <w:sz w:val="24"/>
          <w:szCs w:val="24"/>
          <w:lang w:val="pt-PT"/>
        </w:rPr>
        <w:t xml:space="preserve">, </w:t>
      </w:r>
      <w:r w:rsidR="00061638" w:rsidRPr="0094165F">
        <w:rPr>
          <w:rFonts w:ascii="Times New Roman" w:hAnsi="Times New Roman" w:cs="Times New Roman"/>
          <w:sz w:val="24"/>
          <w:szCs w:val="24"/>
          <w:lang w:val="pt-PT"/>
        </w:rPr>
        <w:t xml:space="preserve">gestos, </w:t>
      </w:r>
      <w:r w:rsidRPr="0094165F">
        <w:rPr>
          <w:rFonts w:ascii="Times New Roman" w:hAnsi="Times New Roman" w:cs="Times New Roman"/>
          <w:sz w:val="24"/>
          <w:szCs w:val="24"/>
          <w:lang w:val="pt-PT"/>
        </w:rPr>
        <w:t xml:space="preserve">expressões de surpresa, admiração, olhos arregalados, estas foram algumas delas, contrastando com a aparência de quase timidez e curiosidade de alguns no início das entrevistas. Singular perceber como os jovens estavam bem descontraídos ao final do trabalho de recolha de dados, o que nos lembra as palavras de </w:t>
      </w:r>
      <w:r w:rsidR="0019711F" w:rsidRPr="0094165F">
        <w:rPr>
          <w:rFonts w:ascii="Times New Roman" w:hAnsi="Times New Roman" w:cs="Times New Roman"/>
          <w:sz w:val="24"/>
          <w:szCs w:val="24"/>
        </w:rPr>
        <w:fldChar w:fldCharType="begin"/>
      </w:r>
      <w:r w:rsidRPr="0094165F">
        <w:rPr>
          <w:rFonts w:ascii="Times New Roman" w:hAnsi="Times New Roman" w:cs="Times New Roman"/>
          <w:sz w:val="24"/>
          <w:szCs w:val="24"/>
          <w:lang w:val="pt-PT"/>
        </w:rPr>
        <w:instrText xml:space="preserve"> ADDIN ZOTERO_ITEM CSL_CITATION {"citationID":"lMH3yuuA","properties":{"formattedCitation":"(Tuckman, 2000, p. 68)","plainCitation":"(Tuckman, 2000, p. 68)"},"citationItems":[{"id":289,"uris":["http://zotero.org/users/1028024/items/8JUBKT26"],"uri":["http://zotero.org/users/1028024/items/8JUBKT26"],"itemData":{"id":289,"type":"book","title":"Manual de Investigação em Educação: como conceber e realizar o processo de investigação em educação","publisher":"Fundação Calouste Gulbenkian","publisher-place":"Lisboa","event-place":"Lisboa","ISBN":"972-31-0879-8","author":[{"family":"Tuckman","given":"Bruce W."}],"issued":{"date-parts":[["2000"]]}},"locator":"68","label":"page"}],"schema":"https://github.com/citation-style-language/schema/raw/master/csl-citation.json"} </w:instrText>
      </w:r>
      <w:r w:rsidR="0019711F" w:rsidRPr="0094165F">
        <w:rPr>
          <w:rFonts w:ascii="Times New Roman" w:hAnsi="Times New Roman" w:cs="Times New Roman"/>
          <w:sz w:val="24"/>
          <w:szCs w:val="24"/>
        </w:rPr>
        <w:fldChar w:fldCharType="separate"/>
      </w:r>
      <w:r w:rsidR="00F91EF6" w:rsidRPr="0094165F">
        <w:rPr>
          <w:rFonts w:ascii="Times New Roman" w:hAnsi="Times New Roman" w:cs="Times New Roman"/>
          <w:sz w:val="24"/>
          <w:szCs w:val="24"/>
          <w:lang w:val="pt-PT"/>
        </w:rPr>
        <w:t>Tuckman</w:t>
      </w:r>
      <w:r w:rsidRPr="0094165F">
        <w:rPr>
          <w:rFonts w:ascii="Times New Roman" w:hAnsi="Times New Roman" w:cs="Times New Roman"/>
          <w:sz w:val="24"/>
          <w:szCs w:val="24"/>
          <w:lang w:val="pt-PT"/>
        </w:rPr>
        <w:t xml:space="preserve"> </w:t>
      </w:r>
      <w:r w:rsidR="00F91EF6"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2000, p. 68)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sobre a boa interrelação, tão necessária a um trabalho dessa natureza, “que contempla o afetivo, o existencial, o contexto do dia-a-dia, as experiências e a linguagem do senso comum no ato da entrevista é condição </w:t>
      </w:r>
      <w:r w:rsidRPr="0094165F">
        <w:rPr>
          <w:rFonts w:ascii="Times New Roman" w:hAnsi="Times New Roman" w:cs="Times New Roman"/>
          <w:i/>
          <w:sz w:val="24"/>
          <w:szCs w:val="24"/>
          <w:lang w:val="pt-PT"/>
        </w:rPr>
        <w:t>sine qua non</w:t>
      </w:r>
      <w:r w:rsidRPr="0094165F">
        <w:rPr>
          <w:rFonts w:ascii="Times New Roman" w:hAnsi="Times New Roman" w:cs="Times New Roman"/>
          <w:sz w:val="24"/>
          <w:szCs w:val="24"/>
          <w:lang w:val="pt-PT"/>
        </w:rPr>
        <w:t xml:space="preserve"> do êxito da pesquisa científica”</w:t>
      </w:r>
      <w:r w:rsidR="00203299" w:rsidRPr="0094165F">
        <w:rPr>
          <w:rFonts w:ascii="Times New Roman" w:hAnsi="Times New Roman" w:cs="Times New Roman"/>
          <w:sz w:val="24"/>
          <w:szCs w:val="24"/>
          <w:lang w:val="pt-PT"/>
        </w:rPr>
        <w:t xml:space="preserve"> [Itálicos do autor]</w:t>
      </w:r>
      <w:r w:rsidRPr="0094165F">
        <w:rPr>
          <w:rFonts w:ascii="Times New Roman" w:hAnsi="Times New Roman" w:cs="Times New Roman"/>
          <w:sz w:val="24"/>
          <w:szCs w:val="24"/>
          <w:lang w:val="pt-PT"/>
        </w:rPr>
        <w:t xml:space="preserve">. </w:t>
      </w:r>
    </w:p>
    <w:p w14:paraId="537E1A8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Por conta do tema ser de interesse dos jovens, houve um tempo em que precisamos controlar com diplomacia o fluxo das respostas, recorrendo a perguntas de focagem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{"citationID":"o4eXl8lR","properties":{"formattedCitation":"(Carmo &amp; Ferreira, 2008)","plainCitation":"(Carmo &amp; Ferreira, 2008)"},"citationItems":[{"id":293,"uris":["http://zotero.org/users/1028024/items/4Q88V7GF"],"uri":["http://zotero.org/users/1028024/items/4Q88V7GF"],"itemData":{"id":293,"type":"book","title":"Metodologia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(Carmo &amp; Ferreira,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uma vez que, após o período inicial de timidez, os jovens se soltaram, correndo o risco de fugirem ou extrapolarem o assunto da entrevista. </w:t>
      </w:r>
    </w:p>
    <w:p w14:paraId="27CD8677"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 entrevista é uma técnica privilegiada de comunicação pois pode captar expressões de natureza variada. Com o objetivo de extrair dados para a pesquisa qualitativa, a entrevista se caracteriza por ser um diálogo entre entrevistador e entrevistado, podendo ser mais de um. Porém, em nosso caso, efetuou-se o inquérito com apenas um entrevista</w:t>
      </w:r>
      <w:r w:rsidR="0024316A" w:rsidRPr="0094165F">
        <w:rPr>
          <w:rFonts w:ascii="Times New Roman" w:hAnsi="Times New Roman" w:cs="Times New Roman"/>
          <w:sz w:val="24"/>
          <w:szCs w:val="24"/>
          <w:lang w:val="pt-PT"/>
        </w:rPr>
        <w:t>do, um aluno do segundo ano do Ensino M</w:t>
      </w:r>
      <w:r w:rsidRPr="0094165F">
        <w:rPr>
          <w:rFonts w:ascii="Times New Roman" w:hAnsi="Times New Roman" w:cs="Times New Roman"/>
          <w:sz w:val="24"/>
          <w:szCs w:val="24"/>
          <w:lang w:val="pt-PT"/>
        </w:rPr>
        <w:t>édio, pois cada jovem poderia, livremente, expor suas respostas, sem a interferência de colegas ou amigos que o pudessem influenciar. As</w:t>
      </w:r>
      <w:r w:rsidR="0024316A" w:rsidRPr="0094165F">
        <w:rPr>
          <w:rFonts w:ascii="Times New Roman" w:hAnsi="Times New Roman" w:cs="Times New Roman"/>
          <w:sz w:val="24"/>
          <w:szCs w:val="24"/>
          <w:lang w:val="pt-PT"/>
        </w:rPr>
        <w:t>sim, apenas com o entrevistador,</w:t>
      </w:r>
      <w:r w:rsidRPr="0094165F">
        <w:rPr>
          <w:rFonts w:ascii="Times New Roman" w:hAnsi="Times New Roman" w:cs="Times New Roman"/>
          <w:sz w:val="24"/>
          <w:szCs w:val="24"/>
          <w:lang w:val="pt-PT"/>
        </w:rPr>
        <w:t xml:space="preserve"> pôde relatar sobre sua infância e atualidade relativa ao tema abordado: narrativas tradicionais de Colares com a presença de personagens que poderiam desencadear medo aos ouvintes. </w:t>
      </w:r>
    </w:p>
    <w:p w14:paraId="12AC44A5" w14:textId="77777777" w:rsidR="00FC4309" w:rsidRPr="0094165F" w:rsidRDefault="00FC4309" w:rsidP="002B3631">
      <w:pPr>
        <w:spacing w:line="360" w:lineRule="auto"/>
        <w:jc w:val="both"/>
        <w:rPr>
          <w:rFonts w:ascii="Times New Roman" w:hAnsi="Times New Roman" w:cs="Times New Roman"/>
          <w:sz w:val="24"/>
          <w:szCs w:val="24"/>
          <w:lang w:val="pt-PT"/>
        </w:rPr>
      </w:pPr>
    </w:p>
    <w:p w14:paraId="75D2375E" w14:textId="77777777" w:rsidR="005E2209" w:rsidRPr="0094165F" w:rsidRDefault="005E2209" w:rsidP="002B3631">
      <w:pPr>
        <w:spacing w:line="360" w:lineRule="auto"/>
        <w:jc w:val="both"/>
        <w:rPr>
          <w:rFonts w:ascii="Times New Roman" w:hAnsi="Times New Roman" w:cs="Times New Roman"/>
          <w:sz w:val="24"/>
          <w:szCs w:val="24"/>
          <w:lang w:val="pt-BR"/>
        </w:rPr>
      </w:pPr>
    </w:p>
    <w:p w14:paraId="1CA311A7" w14:textId="77777777" w:rsidR="005E2209" w:rsidRPr="0094165F" w:rsidRDefault="005E2209" w:rsidP="002B3631">
      <w:pPr>
        <w:spacing w:line="360" w:lineRule="auto"/>
        <w:jc w:val="both"/>
        <w:rPr>
          <w:rFonts w:ascii="Times New Roman" w:hAnsi="Times New Roman" w:cs="Times New Roman"/>
          <w:sz w:val="24"/>
          <w:szCs w:val="24"/>
          <w:lang w:val="pt-BR"/>
        </w:rPr>
      </w:pPr>
    </w:p>
    <w:p w14:paraId="36E8FAED" w14:textId="77777777" w:rsidR="005E2209" w:rsidRPr="0094165F" w:rsidRDefault="005E2209" w:rsidP="002B3631">
      <w:pPr>
        <w:spacing w:line="360" w:lineRule="auto"/>
        <w:jc w:val="both"/>
        <w:rPr>
          <w:rFonts w:ascii="Times New Roman" w:hAnsi="Times New Roman" w:cs="Times New Roman"/>
          <w:sz w:val="24"/>
          <w:szCs w:val="24"/>
          <w:lang w:val="pt-BR"/>
        </w:rPr>
      </w:pPr>
    </w:p>
    <w:p w14:paraId="22EF25F9" w14:textId="77777777" w:rsidR="005E2209" w:rsidRPr="0094165F" w:rsidRDefault="005E2209" w:rsidP="002B3631">
      <w:pPr>
        <w:spacing w:line="360" w:lineRule="auto"/>
        <w:jc w:val="both"/>
        <w:rPr>
          <w:rFonts w:ascii="Times New Roman" w:hAnsi="Times New Roman" w:cs="Times New Roman"/>
          <w:sz w:val="24"/>
          <w:szCs w:val="24"/>
          <w:lang w:val="pt-BR"/>
        </w:rPr>
      </w:pPr>
    </w:p>
    <w:p w14:paraId="4B908D0F" w14:textId="77777777" w:rsidR="005E2209" w:rsidRPr="0094165F" w:rsidRDefault="005E2209" w:rsidP="002B3631">
      <w:pPr>
        <w:spacing w:line="360" w:lineRule="auto"/>
        <w:jc w:val="both"/>
        <w:rPr>
          <w:rFonts w:ascii="Times New Roman" w:hAnsi="Times New Roman" w:cs="Times New Roman"/>
          <w:sz w:val="24"/>
          <w:szCs w:val="24"/>
          <w:lang w:val="pt-BR"/>
        </w:rPr>
      </w:pPr>
    </w:p>
    <w:p w14:paraId="03805CDB" w14:textId="77777777" w:rsidR="005E2209" w:rsidRPr="0094165F" w:rsidRDefault="005E2209" w:rsidP="002B3631">
      <w:pPr>
        <w:spacing w:line="360" w:lineRule="auto"/>
        <w:jc w:val="both"/>
        <w:rPr>
          <w:rFonts w:ascii="Times New Roman" w:hAnsi="Times New Roman" w:cs="Times New Roman"/>
          <w:sz w:val="24"/>
          <w:szCs w:val="24"/>
          <w:lang w:val="pt-BR"/>
        </w:rPr>
      </w:pPr>
    </w:p>
    <w:p w14:paraId="6E770051" w14:textId="77777777" w:rsidR="005E2209" w:rsidRPr="0094165F" w:rsidRDefault="005E2209" w:rsidP="002B3631">
      <w:pPr>
        <w:spacing w:line="360" w:lineRule="auto"/>
        <w:jc w:val="both"/>
        <w:rPr>
          <w:rFonts w:ascii="Times New Roman" w:hAnsi="Times New Roman" w:cs="Times New Roman"/>
          <w:sz w:val="24"/>
          <w:szCs w:val="24"/>
          <w:lang w:val="pt-BR"/>
        </w:rPr>
      </w:pPr>
    </w:p>
    <w:p w14:paraId="66541D8F" w14:textId="77777777" w:rsidR="005E2209" w:rsidRPr="0094165F" w:rsidRDefault="005E2209" w:rsidP="002B3631">
      <w:pPr>
        <w:spacing w:line="360" w:lineRule="auto"/>
        <w:jc w:val="both"/>
        <w:rPr>
          <w:rFonts w:ascii="Times New Roman" w:hAnsi="Times New Roman" w:cs="Times New Roman"/>
          <w:sz w:val="24"/>
          <w:szCs w:val="24"/>
          <w:lang w:val="pt-BR"/>
        </w:rPr>
      </w:pPr>
    </w:p>
    <w:p w14:paraId="43FED3C9" w14:textId="77777777" w:rsidR="00CE09E8" w:rsidRPr="0094165F" w:rsidRDefault="00CE09E8" w:rsidP="00FA746E"/>
    <w:p w14:paraId="220FA1E2" w14:textId="77777777" w:rsidR="00CE09E8" w:rsidRPr="0094165F" w:rsidRDefault="00CE09E8" w:rsidP="00FA746E"/>
    <w:p w14:paraId="4CC2291A" w14:textId="77777777" w:rsidR="00FC4309" w:rsidRPr="0094165F" w:rsidRDefault="005E2209" w:rsidP="002037A1">
      <w:pPr>
        <w:pStyle w:val="Nivel1"/>
      </w:pPr>
      <w:bookmarkStart w:id="93" w:name="_Toc249493316"/>
      <w:bookmarkStart w:id="94" w:name="_Toc269147364"/>
      <w:r w:rsidRPr="0094165F">
        <w:t>Capítulo 8</w:t>
      </w:r>
      <w:bookmarkStart w:id="95" w:name="_Toc249493317"/>
      <w:bookmarkEnd w:id="93"/>
      <w:r w:rsidR="00FC22C9" w:rsidRPr="0094165F">
        <w:t xml:space="preserve"> - </w:t>
      </w:r>
      <w:r w:rsidR="00FC4309" w:rsidRPr="0094165F">
        <w:t>Metodologia</w:t>
      </w:r>
      <w:bookmarkEnd w:id="95"/>
      <w:bookmarkEnd w:id="94"/>
    </w:p>
    <w:p w14:paraId="4FAFA7A8" w14:textId="77777777" w:rsidR="005E2209" w:rsidRPr="0094165F" w:rsidRDefault="005E2209" w:rsidP="002B3631">
      <w:pPr>
        <w:spacing w:line="360" w:lineRule="auto"/>
        <w:jc w:val="both"/>
        <w:rPr>
          <w:rFonts w:ascii="Times New Roman" w:hAnsi="Times New Roman" w:cs="Times New Roman"/>
          <w:sz w:val="24"/>
          <w:szCs w:val="24"/>
          <w:lang w:val="pt-BR"/>
        </w:rPr>
      </w:pPr>
    </w:p>
    <w:p w14:paraId="20BFB060" w14:textId="77777777" w:rsidR="00FC4309" w:rsidRPr="0094165F" w:rsidRDefault="005E2209" w:rsidP="00D0711D">
      <w:pPr>
        <w:pStyle w:val="Nivel2"/>
      </w:pPr>
      <w:bookmarkStart w:id="96" w:name="_Toc249493318"/>
      <w:bookmarkStart w:id="97" w:name="_Toc269147365"/>
      <w:r w:rsidRPr="0094165F">
        <w:t>8.1</w:t>
      </w:r>
      <w:r w:rsidRPr="0094165F">
        <w:tab/>
      </w:r>
      <w:r w:rsidR="00FC4309" w:rsidRPr="0094165F">
        <w:t>O método</w:t>
      </w:r>
      <w:bookmarkEnd w:id="96"/>
      <w:bookmarkEnd w:id="97"/>
    </w:p>
    <w:p w14:paraId="74DE0C44" w14:textId="77777777" w:rsidR="005E2209" w:rsidRPr="0094165F" w:rsidRDefault="005E2209" w:rsidP="002B3631">
      <w:pPr>
        <w:spacing w:line="360" w:lineRule="auto"/>
        <w:jc w:val="both"/>
        <w:rPr>
          <w:rFonts w:ascii="Times New Roman" w:hAnsi="Times New Roman" w:cs="Times New Roman"/>
          <w:sz w:val="24"/>
          <w:szCs w:val="24"/>
          <w:lang w:val="pt-BR"/>
        </w:rPr>
      </w:pPr>
    </w:p>
    <w:p w14:paraId="0589922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palavra método origina-se do latim </w:t>
      </w:r>
      <w:r w:rsidRPr="0094165F">
        <w:rPr>
          <w:rFonts w:ascii="Times New Roman" w:hAnsi="Times New Roman" w:cs="Times New Roman"/>
          <w:i/>
          <w:sz w:val="24"/>
          <w:szCs w:val="24"/>
          <w:lang w:val="pt-BR"/>
        </w:rPr>
        <w:t>methodus</w:t>
      </w:r>
      <w:r w:rsidRPr="0094165F">
        <w:rPr>
          <w:rFonts w:ascii="Times New Roman" w:hAnsi="Times New Roman" w:cs="Times New Roman"/>
          <w:sz w:val="24"/>
          <w:szCs w:val="24"/>
          <w:lang w:val="pt-BR"/>
        </w:rPr>
        <w:t xml:space="preserve"> e do grego </w:t>
      </w:r>
      <w:r w:rsidRPr="0094165F">
        <w:rPr>
          <w:rFonts w:ascii="Times New Roman" w:hAnsi="Times New Roman" w:cs="Times New Roman"/>
          <w:i/>
          <w:sz w:val="24"/>
          <w:szCs w:val="24"/>
          <w:lang w:val="pt-BR"/>
        </w:rPr>
        <w:t>methodos</w:t>
      </w:r>
      <w:r w:rsidRPr="0094165F">
        <w:rPr>
          <w:rFonts w:ascii="Times New Roman" w:hAnsi="Times New Roman" w:cs="Times New Roman"/>
          <w:sz w:val="24"/>
          <w:szCs w:val="24"/>
          <w:lang w:val="pt-BR"/>
        </w:rPr>
        <w:t xml:space="preserve"> e significa “caminho através do qual se procura chegar a algo ou um modo de fazer algo”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{"citationID":"0fF2WK4N","properties":{"formattedCitation":"(M. M. de Oliveira, 2012, p. 48)","plainCitation":"(M. M. de Oliveira, 2012, p. 48)"},"citationItems":[{"id":288,"uris":["http://zotero.org/users/1028024/items/BRFFH5G8"],"uri":["http://zotero.org/users/1028024/items/BRFFH5G8"],"itemData":{"id":288,"type":"book","title":"Como fazer pesquisa qualitativa","publisher":"Vozes","publisher-place":"Petrópolis","edition":"4","event-place":"Petrópolis","ISBN":"978-85-326-3377-4","author":[{"family":"Oliveira","given":"Maria Marly de"}],"issued":{"date-parts":[["2012"]]}},"locator":"48","label":"page"}],"schema":"https://github.com/citation-style-language/schema/raw/master/csl-citation.json"}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(Turato, p. 149, s/d., citado por M. M. de Oliveira, 2012, p. 48)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Tanto o caminho que se percorre a fim de chegar a um destino desejado quanto o modo – à moda de receita – para se fazer alguma coisa nos esclarecem a respeito da metodologia que se segue na pesquisa científica. E para chegarmos ao objetivo desejado, devemos utilizar o método adequado, fazendo uso dos instrumentos apropriados, que são as técnicas.</w:t>
      </w:r>
    </w:p>
    <w:p w14:paraId="09B8A8FB" w14:textId="69D68E56"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Vários são os métodos utilizados nos trabalhos científicos: dedutivo, indutivo, hipotético-dedutivo, dialético. O método empreendido neste trabalho foi o indutivo, o qual partiu do particular para, a partir das informações colhidas nos dados (entrevistas), chegar ao geral. Este método tem seu fundamento pautado unicamente na experiência, não leva em consideração princípios anteriormente estabelecidos e parte da observância de fenômenos cujas razões, causas e motivos desejamos descobrir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{"citationID":"36SiEA4P","properties":{"formattedCitation":"(M. M. de Oliveira, 2012, p. 50)","plainCitation":"(M. M. de Oliveira, 2012, p. 50)"},"citationItems":[{"id":288,"uris":["http://zotero.org/users/1028024/items/BRFFH5G8"],"uri":["http://zotero.org/users/1028024/items/BRFFH5G8"],"itemData":{"id":288,"type":"book","title":"Como fazer pesquisa qualitativa","publisher":"Vozes","publisher-place":"Petrópolis","edition":"4","event-place":"Petrópolis","ISBN":"978-85-326-3377-4","author":[{"family":"Oliveira","given":"Maria Marly de"}],"issued":{"date-parts":[["2012"]]}},"locator":"50","label":"page"}],"schema":"https://github.com/citation-style-language/schema/raw/master/csl-citation.json"}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(M. M. de Oliveira, 2012, p. 50;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{"citationID":"LXTS1lar","properties":{"formattedCitation":"(Gil, 2008, p. 10)","plainCitation":"(Gil, 2008, p. 10)"},"citationItems":[{"id":90,"uris":["http://zotero.org/users/1028024/items/M23A9QH8"],"uri":["http://zotero.org/users/1028024/items/M23A9QH8"],"itemData":{"id":90,"type":"book","title":"Métodos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Carlos"}],"issued":{"date-parts":[["2008"]]}},"locator":"10","label":"page"}],"schema":"https://github.com/citation-style-language/schema/raw/master/csl-citation.json"}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Gil, 2008, p. 10)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0C374B4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Este tipo de metodologia</w:t>
      </w:r>
      <w:r w:rsidRPr="0094165F">
        <w:rPr>
          <w:rFonts w:ascii="Times New Roman" w:hAnsi="Times New Roman" w:cs="Times New Roman"/>
          <w:b/>
          <w:sz w:val="24"/>
          <w:szCs w:val="24"/>
          <w:lang w:val="pt-BR"/>
        </w:rPr>
        <w:t xml:space="preserve"> </w:t>
      </w:r>
      <w:r w:rsidRPr="0094165F">
        <w:rPr>
          <w:rFonts w:ascii="Times New Roman" w:hAnsi="Times New Roman" w:cs="Times New Roman"/>
          <w:sz w:val="24"/>
          <w:szCs w:val="24"/>
          <w:lang w:val="pt-BR"/>
        </w:rPr>
        <w:t xml:space="preserve">tem uma visão mais holística do ser humano, em que os entrevistadores levam em conta a “realidade global” dos sujeitos investigados. Suas palavras e atos não podem ser reduzidos a números ou estatísticas, e sim em sua totalidade, considerando seu contexto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{"citationID":"qgSjGofO","properties":{"formattedCitation":"(Carmo &amp; Ferreira, 2008, p. 198)","plainCitation":"(Carmo &amp; Ferreira, 2008, p. 198)"},"citationItems":[{"id":293,"uris":["http://zotero.org/users/1028024/items/4Q88V7GF"],"uri":["http://zotero.org/users/1028024/items/4Q88V7GF"],"itemData":{"id":293,"type":"book","title":"Metodologia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Malheiro"}],"issued":{"date-parts":[["2008"]]}},"locator":"198","label":"page"}],"schema":"https://github.com/citation-style-language/schema/raw/master/csl-citation.json"}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(Carmo &amp; Ferreira, 2008, p. 198)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Houve, de nossa parte, uma tentativa de conhecer e entender os jovens, seu passado e presente.</w:t>
      </w:r>
    </w:p>
    <w:p w14:paraId="404E943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Finalmente, a metodologia, para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{"citationID":"feq8u8ag1","properties":{"custom":"Deslandes &amp; Gomes (2011, p. 14)","formattedCitation":"Deslandes &amp; Gomes (2011, p. 14)","plainCitation":"Deslandes &amp; Gomes (2011, p. 14)"},"citationItems":[{"id":290,"uris":["http://zotero.org/users/1028024/items/GSI42HVC"],"uri":["http://zotero.org/users/1028024/items/GSI42HVC"],"itemData":{"id":290,"type":"book","title":"Pesquisa social: teoria, método e criatividade","publisher":"Vozes","publisher-place":"Petrópolis","event-place":"Petrópolis","ISBN":"978-85-326-4212-7","author":[{"family":"Deslandes","given":"Suely Ferreira"},{"family":"Gomes","given":"Rmeu"}],"editor":[{"family":"Minayo","given":"Maria Cecília de Souza"}],"issued":{"date-parts":[["2011"]]}}}],"schema":"https://github.com/citation-style-language/schema/raw/master/csl-citation.json"}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Deslandes &amp; Gomes (2011, p. 14)</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trata-se de uma somatória de três fatores: “a teoria da abordagem (o método), os instrumentos de operacionalização do conhecimento (as técnicas) e a criatividade do pesquisador (sua experiência, sua capacidade pessoal e sua sensibilidade)”. Esta última, a criatividade, não pode ser negligenciada numa pesquisa científica como esta, em que se requer sensibilidade da nossa parte para ouvir as questões endereçadas aos entrevistados em suas manifestações e experiências individuais na escola e em seus lares.</w:t>
      </w:r>
    </w:p>
    <w:p w14:paraId="2198E424" w14:textId="77777777" w:rsidR="005E2209" w:rsidRPr="0094165F" w:rsidRDefault="005E2209" w:rsidP="00D0711D">
      <w:pPr>
        <w:pStyle w:val="Nivel2"/>
      </w:pPr>
      <w:bookmarkStart w:id="98" w:name="_Toc249493319"/>
      <w:bookmarkStart w:id="99" w:name="_Toc269147366"/>
      <w:r w:rsidRPr="0094165F">
        <w:t>8.2</w:t>
      </w:r>
      <w:r w:rsidRPr="0094165F">
        <w:tab/>
      </w:r>
      <w:r w:rsidR="00FC4309" w:rsidRPr="0094165F">
        <w:t>A investigação qualitativa ou o estudo de caso</w:t>
      </w:r>
      <w:bookmarkEnd w:id="98"/>
      <w:bookmarkEnd w:id="99"/>
    </w:p>
    <w:p w14:paraId="0174EA9C" w14:textId="77777777" w:rsidR="00FC4309" w:rsidRPr="0094165F" w:rsidRDefault="00F8730A"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7D59189E"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BR"/>
        </w:rPr>
        <w:t>A pes</w:t>
      </w:r>
      <w:r w:rsidR="007B59CB" w:rsidRPr="0094165F">
        <w:rPr>
          <w:rFonts w:ascii="Times New Roman" w:hAnsi="Times New Roman" w:cs="Times New Roman"/>
          <w:sz w:val="24"/>
          <w:szCs w:val="24"/>
          <w:lang w:val="pt-BR"/>
        </w:rPr>
        <w:t>quisa qualitativa perpassou todo</w:t>
      </w:r>
      <w:r w:rsidRPr="0094165F">
        <w:rPr>
          <w:rFonts w:ascii="Times New Roman" w:hAnsi="Times New Roman" w:cs="Times New Roman"/>
          <w:sz w:val="24"/>
          <w:szCs w:val="24"/>
          <w:lang w:val="pt-BR"/>
        </w:rPr>
        <w:t xml:space="preserve"> este trabalho, o qual utilizou o estudo de caso em vista de sua natureza investigativa.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{"citationID":"22kn5aclct","properties":{"custom":"Almeida &amp; Freire (2008, p. 126)","formattedCitation":"Almeida &amp; Freire (2008, p. 126)","plainCitation":"Almeida &amp; Freire (2008, p. 126)"},"citationItems":[{"id":291,"uris":["http://zotero.org/users/1028024/items/DV825DGX"],"uri":["http://zotero.org/users/1028024/items/DV825DGX"],"itemData":{"id":291,"type":"book","title":"Metodologia da Investigação em Psicologia e Educação","publisher":"Psiquilíbrios","publisher-place":"Braga","event-place":"Braga","ISBN":"978-972-97388-5-2","author":[{"family":"Almeida","given":"Leandro S."},{"family":"Freire","given":"Teresa"}],"issued":{"date-parts":[["2008"]]}}}],"schema":"https://github.com/citation-style-language/schema/raw/master/csl-citation.json"}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Almeida &amp; Freire (2008, p. 126)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explicam o estudo de caso como aquele que atua na observância de </w:t>
      </w:r>
      <w:r w:rsidRPr="0094165F">
        <w:rPr>
          <w:rFonts w:ascii="Times New Roman" w:hAnsi="Times New Roman" w:cs="Times New Roman"/>
          <w:sz w:val="24"/>
          <w:szCs w:val="24"/>
          <w:lang w:val="pt-PT"/>
        </w:rPr>
        <w:t>fenômenos</w:t>
      </w:r>
      <w:r w:rsidRPr="0094165F">
        <w:rPr>
          <w:rFonts w:ascii="Times New Roman" w:hAnsi="Times New Roman" w:cs="Times New Roman"/>
          <w:sz w:val="24"/>
          <w:szCs w:val="24"/>
          <w:lang w:val="pt-BR"/>
        </w:rPr>
        <w:t xml:space="preserve"> raros, únicos, porém de uma riqueza e importância do </w:t>
      </w:r>
      <w:r w:rsidRPr="0094165F">
        <w:rPr>
          <w:rFonts w:ascii="Times New Roman" w:hAnsi="Times New Roman" w:cs="Times New Roman"/>
          <w:sz w:val="24"/>
          <w:szCs w:val="24"/>
          <w:lang w:val="pt-PT"/>
        </w:rPr>
        <w:t>ponto de vista da informação que encerra. Embora se trate de um fenômeno raro para os dias atuais (ouvir histórias de assombração e sentir medo), o fato é que tal procedimento ainda é comum em cidadezinhas do interior do Pará, e o consideramos r</w:t>
      </w:r>
      <w:r w:rsidR="009C1A1C" w:rsidRPr="0094165F">
        <w:rPr>
          <w:rFonts w:ascii="Times New Roman" w:hAnsi="Times New Roman" w:cs="Times New Roman"/>
          <w:sz w:val="24"/>
          <w:szCs w:val="24"/>
          <w:lang w:val="pt-PT"/>
        </w:rPr>
        <w:t>ico</w:t>
      </w:r>
      <w:r w:rsidRPr="0094165F">
        <w:rPr>
          <w:rFonts w:ascii="Times New Roman" w:hAnsi="Times New Roman" w:cs="Times New Roman"/>
          <w:sz w:val="24"/>
          <w:szCs w:val="24"/>
          <w:lang w:val="pt-PT"/>
        </w:rPr>
        <w:t xml:space="preserve"> e importante para a história e cultura brasileiras.</w:t>
      </w:r>
    </w:p>
    <w:p w14:paraId="5E125D3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Ao abordar o estudo de caso,</w:t>
      </w:r>
      <w:r w:rsidR="00C02D17"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C02D17" w:rsidRPr="0094165F">
        <w:rPr>
          <w:rFonts w:ascii="Times New Roman" w:hAnsi="Times New Roman" w:cs="Times New Roman"/>
          <w:sz w:val="24"/>
          <w:szCs w:val="24"/>
          <w:lang w:val="pt-BR"/>
        </w:rPr>
        <w:instrText xml:space="preserve"> ADDIN ZOTERO_ITEM CSL_CITATION {"citationID":"2gd3odhscf","properties":{"custom":"Wilson (1977), citado por Tuckman (2000, p. 508)","formattedCitation":"Wilson (1977), citado por Tuckman (2000, p. 508)","plainCitation":"Wilson (1977), citado por Tuckman (2000, p. 508)"},"citationItems":[{"id":289,"uris":["http://zotero.org/users/1028024/items/8JUBKT26"],"uri":["http://zotero.org/users/1028024/items/8JUBKT26"],"itemData":{"id":289,"type":"book","title":"Manual de Investigação em Educação: como conceber e realizar o processo de investigação em educação","publisher":"Fundação Calouste Gulbenkian","publisher-place":"Lisboa","event-place":"Lisboa","ISBN":"972-31-0879-8","author":[{"family":"Tuckman","given":"Bruce W."}],"issued":{"date-parts":[["2000"]]}},"locator":"508","label":"page"}],"schema":"https://github.com/citation-style-language/schema/raw/master/csl-citation.json"}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C02D17" w:rsidRPr="0094165F">
        <w:rPr>
          <w:rFonts w:ascii="Times New Roman" w:hAnsi="Times New Roman" w:cs="Times New Roman"/>
          <w:sz w:val="24"/>
          <w:szCs w:val="24"/>
          <w:lang w:val="pt-BR"/>
        </w:rPr>
        <w:t>Wilson (1977), citado por Tuckman (2000, p. 508)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designa esse tipo de investigação como etnográfica. Para tanto, este se apoia em dois pressupostos básicos: os fenômenos e os acontecimentos devem ser estudados em seus contextos e ambientes naturais, e só podem ser devidamente entendidos por meio de uma percepção exata por parte dos sujeitos envolvidos no processo. Daí por que, segundo</w:t>
      </w:r>
      <w:r w:rsidR="009C1A1C"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9C1A1C" w:rsidRPr="0094165F">
        <w:rPr>
          <w:rFonts w:ascii="Times New Roman" w:hAnsi="Times New Roman" w:cs="Times New Roman"/>
          <w:sz w:val="24"/>
          <w:szCs w:val="24"/>
          <w:lang w:val="pt-BR"/>
        </w:rPr>
        <w:instrText xml:space="preserve"> ADDIN ZOTERO_ITEM CSL_CITATION {"citationID":"qc0ecjesq","properties":{"custom":"Tuckman (2000)","formattedCitation":"Tuckman (2000)","plainCitation":"Tuckman (2000)"},"citationItems":[{"id":289,"uris":["http://zotero.org/users/1028024/items/8JUBKT26"],"uri":["http://zotero.org/users/1028024/items/8JUBKT26"],"itemData":{"id":289,"type":"book","title":"Manual de Investigação em Educação: como conceber e realizar o processo de investigação em educação","publisher":"Fundação Calouste Gulbenkian","publisher-place":"Lisboa","event-place":"Lisboa","ISBN":"972-31-0879-8","author":[{"family":"Tuckman","given":"Bruce W."}],"issued":{"date-parts":[["2000"]]}}}],"schema":"https://github.com/citation-style-language/schema/raw/master/csl-citation.json"}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9C1A1C" w:rsidRPr="0094165F">
        <w:rPr>
          <w:rFonts w:ascii="Times New Roman" w:hAnsi="Times New Roman" w:cs="Times New Roman"/>
          <w:sz w:val="24"/>
          <w:szCs w:val="24"/>
          <w:lang w:val="pt-BR"/>
        </w:rPr>
        <w:t>Tuckman (2000)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a observação dos participantes seja o mecanismo mais usado para a compilação dos dados.</w:t>
      </w:r>
    </w:p>
    <w:p w14:paraId="018EB0B8" w14:textId="7B4F31DE"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{"citationID":"2poilesner","properties":{"custom":"Yin (2005, p. 32), citado por Gil (2008, p. 58)","formattedCitation":"Yin (2005, p. 32), citado por Gil (2008, p. 58)","plainCitation":"Yin (2005, p. 32), citado por Gil (2008, p. 58)"},"citationItems":[{"id":90,"uris":["http://zotero.org/users/1028024/items/M23A9QH8"],"uri":["http://zotero.org/users/1028024/items/M23A9QH8"],"itemData":{"id":90,"type":"book","title":"Métodos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Carlos"}],"issued":{"date-parts":[["2008"]]}}}],"schema":"https://github.com/citation-style-language/schema/raw/master/csl-citation.json"} </w:instrText>
      </w:r>
      <w:r w:rsidRPr="0094165F">
        <w:rPr>
          <w:rFonts w:ascii="Times New Roman" w:hAnsi="Times New Roman" w:cs="Times New Roman"/>
          <w:sz w:val="24"/>
          <w:szCs w:val="24"/>
          <w:lang w:val="pt-BR"/>
        </w:rPr>
        <w:fldChar w:fldCharType="separate"/>
      </w:r>
      <w:r w:rsidR="00FC4309" w:rsidRPr="0094165F">
        <w:rPr>
          <w:rFonts w:ascii="Times New Roman" w:hAnsi="Times New Roman" w:cs="Times New Roman"/>
          <w:sz w:val="24"/>
          <w:szCs w:val="24"/>
          <w:lang w:val="pt-BR"/>
        </w:rPr>
        <w:t>Yin (2005, p. 32), citado por Gil (2008, p. 58)</w:t>
      </w:r>
      <w:r w:rsidRPr="0094165F">
        <w:rPr>
          <w:rFonts w:ascii="Times New Roman" w:hAnsi="Times New Roman" w:cs="Times New Roman"/>
          <w:sz w:val="24"/>
          <w:szCs w:val="24"/>
          <w:lang w:val="pt-BR"/>
        </w:rPr>
        <w:fldChar w:fldCharType="end"/>
      </w:r>
      <w:r w:rsidR="00FC4309" w:rsidRPr="0094165F">
        <w:rPr>
          <w:rFonts w:ascii="Times New Roman" w:hAnsi="Times New Roman" w:cs="Times New Roman"/>
          <w:sz w:val="24"/>
          <w:szCs w:val="24"/>
          <w:lang w:val="pt-BR"/>
        </w:rPr>
        <w:t>, perscruta o estudo de caso, como sendo “um estudo empírico que investiga um fenômeno atual dentro do seu contexto de realidade, quando as fronteiras entre o fenômeno e o contexto não são claramente definidas e no qual são utilizadas várias fontes de evidência”, o que se pode encaixar bem em nosso trabalho, pois afinal, os dados que serviram à investigação qualitativa foram coletados exatamente no ambiente real em que os jovens vivem, ou seja, o contexto atual amazônico.</w:t>
      </w:r>
    </w:p>
    <w:p w14:paraId="5A1E3CF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propósito da investigação qualitativa,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{"citationID":"16eot508q5","properties":{"custom":"Bogdan &amp; Biklen (1994, p. 16)","formattedCitation":"Bogdan &amp; Biklen (1994, p. 16)","plainCitation":"Bogdan &amp; Biklen (1994, p. 16)"},"citationItems":[{"id":292,"uris":["http://zotero.org/users/1028024/items/CTZV36KS"],"uri":["http://zotero.org/users/1028024/items/CTZV36KS"],"itemData":{"id":292,"type":"book","title":"Investigação qualitativa em Educação: fundamentos, métodos e técnicas","publisher":"Porto","publisher-place":"Porto","event-place":"Porto","author":[{"family":"Bogdan","given":"Robert C."},{"family":"Biklen","given":"Sari Knopp"}],"issued":{"date-parts":[["1994"]]}}}],"schema":"https://github.com/citation-style-language/schema/raw/master/csl-citation.json"}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Bogdan &amp; Biklen (1994, p. 16)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enfatizam a importância de um envolvimento mais aprofundado do investigador para com os sujeitos da investigação em seu ambiente natural, procurando compreender seu comportamento</w:t>
      </w:r>
      <w:r w:rsidRPr="0094165F">
        <w:rPr>
          <w:rFonts w:ascii="Times New Roman" w:hAnsi="Times New Roman" w:cs="Times New Roman"/>
          <w:sz w:val="24"/>
          <w:szCs w:val="24"/>
          <w:lang w:val="pt-PT"/>
        </w:rPr>
        <w:t xml:space="preserve">. Daí por que o trabalho de campo ser em Colares, a fim de buscar o contato com o jovem em seu habitat, sua cidade, sua escola. </w:t>
      </w:r>
    </w:p>
    <w:p w14:paraId="55168DF3" w14:textId="5B7D603A"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verificação da existência de crenças ou não nas narrativas deu-se por meio de entrevistas que constituem a estratégia mais utilizada  no trabalho de campo, segundo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{"citationID":"1e8n6fvp5v","properties":{"custom":"Tuckman (2000)","formattedCitation":"Tuckman (2000)","plainCitation":"Tuckman (2000)"},"citationItems":[{"id":289,"uris":["http://zotero.org/users/1028024/items/8JUBKT26"],"uri":["http://zotero.org/users/1028024/items/8JUBKT26"],"itemData":{"id":289,"type":"book","title":"Manual de Investigação em Educação: como conceber e realizar o processo de investigação em educação","publisher":"Fundação Calouste Gulbenkian","publisher-place":"Lisboa","event-place":"Lisboa","ISBN":"972-31-0879-8","author":[{"family":"Tuckman","given":"Bruce W."}],"issued":{"date-parts":[["2000"]]}}}],"schema":"https://github.com/citation-style-language/schema/raw/master/csl-citation.json"}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Tuckman (2000)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{"citationID":"2fe8s7boje","properties":{"custom":"Best (1972), citado por Lakatos &amp; Marconi (2003)","formattedCitation":"Best (1972), citado por Lakatos &amp; Marconi (2003)","plainCitation":"Best (1972), citado por Lakatos &amp; Marconi (2003)"},"citationItems":[{"id":19,"uris":["http://zotero.org/users/1028024/items/52K9DGJK"],"uri":["http://zotero.org/users/1028024/items/52K9DGJK"],"itemData":{"id":19,"type":"book","title":"Fundamentos de Metodologia Científica","publisher":"Atlas","publisher-place":"São Paulo","edition":"5","event-place":"São Paulo","URL":"http://www.ziggi.com.br/downloads/fundamentos-de-metodologia-cientifica","ISBN":"85-224-3397-6","author":[{"family":"Lakatos","given":"Eva Maria"},{"family":"Marconi","given":"Marina de Andrade"}],"issued":{"date-parts":[["2003"]]},"accessed":{"date-parts":[["2012",11,30]]}}}],"schema":"https://github.com/citation-style-language/schema/raw/master/csl-citation.json"}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Best (1972), citado por Lakatos &amp; Marconi (2003)</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PT"/>
        </w:rPr>
        <w:t>,</w:t>
      </w:r>
      <w:r w:rsidRPr="0094165F">
        <w:rPr>
          <w:rFonts w:ascii="Times New Roman" w:hAnsi="Times New Roman" w:cs="Times New Roman"/>
          <w:sz w:val="24"/>
          <w:szCs w:val="24"/>
          <w:lang w:val="pt-BR"/>
        </w:rPr>
        <w:t xml:space="preserve"> vê a entrevista como um instrumento de excelência na investigação, pela precisão, validade e por estabelecer um contato mais direto do entrevistado com o entrevistador. De maneira metódica, estes interagem por meio de perguntas e respostas com o propósito de alcançar informações e dados importantes à investigação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{"citationID":"CjrEAi93","properties":{"custom":"Lakatos &amp; Marconi, 2003","formattedCitation":"Lakatos &amp; Marconi, 2003","plainCitation":"Lakatos &amp; Marconi, 2003"},"citationItems":[{"id":19,"uris":["http://zotero.org/users/1028024/items/52K9DGJK"],"uri":["http://zotero.org/users/1028024/items/52K9DGJK"],"itemData":{"id":19,"type":"book","title":"Fundamentos de Metodologia Científica","publisher":"Atlas","publisher-place":"São Paulo","edition":"5","event-place":"São Paulo","URL":"http://www.ziggi.com.br/downloads/fundamentos-de-metodologia-cientifica","ISBN":"85-224-3397-6","author":[{"family":"Lakatos","given":"Eva Maria"},{"family":"Marconi","given":"Marina de Andrade"}],"issued":{"date-parts":[["2003"]]},"accessed":{"date-parts":[["2012",11,30]]}}}],"schema":"https://github.com/citation-style-language/schema/raw/master/csl-citation.json"}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Lakatos &amp; Marconi, 2003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{"citationID":"HUFEY1lO","properties":{"custom":"Gil, 2008","formattedCitation":"Gil, 2008","plainCitation":"Gil, 2008"},"citationItems":[{"id":90,"uris":["http://zotero.org/users/1028024/items/M23A9QH8"],"uri":["http://zotero.org/users/1028024/items/M23A9QH8"],"itemData":{"id":90,"type":"book","title":"Métodos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Gil,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{"citationID":"zbLCsU82","properties":{"custom":"Minayo, 2011","formattedCitation":"Minayo, 2011","plainCitation":"Minayo, 2011"},"citationItems":[{"id":63,"uris":["http://zotero.org/users/1028024/items/F79T6MMB"],"uri":["http://zotero.org/users/1028024/items/F79T6MMB"],"itemData":{"id":63,"type":"book","title":"Pesquisa social: teoria, método e criatividade","publisher":"Vozes","publisher-place":"Petrópolis","event-place":"Petrópolis","editor":[{"family":"Minayo","given":"Maria Cecília de Souza"}],"issued":{"date-parts":[["2011"]]}}}],"schema":"https://github.com/citation-style-language/schema/raw/master/csl-citation.json"}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Minayo,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implementando precisão e fidedignidade à pesquisa, como colocaram Good e Hatt (1969), referidos por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{"citationID":"agU2k8Tt","properties":{"custom":"Lakatos &amp; Marconi (2003)","formattedCitation":"Lakatos &amp; Marconi (2003)","plainCitation":"Lakatos &amp; Marconi (2003)"},"citationItems":[{"id":19,"uris":["http://zotero.org/users/1028024/items/52K9DGJK"],"uri":["http://zotero.org/users/1028024/items/52K9DGJK"],"itemData":{"id":19,"type":"book","title":"Fundamentos de Metodologia Científica","publisher":"Atlas","publisher-place":"São Paulo","edition":"5","event-place":"São Paulo","URL":"http://www.ziggi.com.br/downloads/fundamentos-de-metodologia-cientifica","ISBN":"85-224-3397-6","author":[{"family":"Lakatos","given":"Eva Maria"},{"family":"Marconi","given":"Marina de Andrade"}],"issued":{"date-parts":[["2003"]]},"accessed":{"date-parts":[["2012",11,30]]}}}],"schema":"https://github.com/citation-style-language/schema/raw/master/csl-citation.json"}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Lakatos &amp; Marconi (2003)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5D5098FD" w14:textId="23E4458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{"citationID":"vbjd8l20i","properties":{"custom":"Selltiz et al (1967), citados por Gil (2008)","formattedCitation":"Selltiz et al (1967), citados por Gil (2008)","plainCitation":"Selltiz et al (1967), citados por Gil (2008)"},"citationItems":[{"id":90,"uris":["http://zotero.org/users/1028024/items/M23A9QH8"],"uri":["http://zotero.org/users/1028024/items/M23A9QH8"],"itemData":{"id":90,"type":"book","title":"Métodos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Selltiz et al (1967), citados por Gil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BR"/>
        </w:rPr>
        <w:t xml:space="preserve">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{"citationID":"fNXTFexk","properties":{"custom":"Lakatos &amp; Marconi (2003)","formattedCitation":"Lakatos &amp; Marconi (2003)","plainCitation":"Lakatos &amp; Marconi (2003)"},"citationItems":[{"id":19,"uris":["http://zotero.org/users/1028024/items/52K9DGJK"],"uri":["http://zotero.org/users/1028024/items/52K9DGJK"],"itemData":{"id":19,"type":"book","title":"Fundamentos de Metodologia Científica","publisher":"Atlas","publisher-place":"São Paulo","edition":"5","event-place":"São Paulo","URL":"http://www.ziggi.com.br/downloads/fundamentos-de-metodologia-cientifica","ISBN":"85-224-3397-6","author":[{"family":"Lakatos","given":"Eva Maria"},{"family":"Marconi","given":"Marina de Andrade"}],"issued":{"date-parts":[["2003"]]},"accessed":{"date-parts":[["2012",11,30]]}}}],"schema":"https://github.com/citation-style-language/schema/raw/master/csl-citation.json"}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Lakatos &amp; Marconi (2003)</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a entrevista é empregada para compreenderem-se condutas, por meio de sentimentos e anseios, como também para obterem-se informações das pessoas sobre crenças, esperanças, sentimentos, desejos, intenções, pretensões, assim como explicações e razões acerca de suas experiências e vivências.</w:t>
      </w:r>
    </w:p>
    <w:p w14:paraId="780A0975" w14:textId="5516AD7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Outra vantagem da entrevista é oferecer flexibilidade porque o entrevistador tem a oportunidade de esclarecer possíveis dúvidas dos entrevistados e de captar a expressão corporal, tons de voz e outros simbolismos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{"citationID":"xWkfR2Ng","properties":{"formattedCitation":"(Minayo, 2011)","plainCitation":"(Minayo, 2011)"},"citationItems":[{"id":63,"uris":["http://zotero.org/users/1028024/items/F79T6MMB"],"uri":["http://zotero.org/users/1028024/items/F79T6MMB"],"itemData":{"id":63,"type":"book","title":"Pesquisa social: teoria, método e criatividade","publisher":"Vozes","publisher-place":"Petrópolis","event-place":"Petrópolis","editor":[{"family":"Minayo","given":"Maria Cecília de Souza"}],"issued":{"date-parts":[["2011"]]}}}],"schema":"https://github.com/citation-style-language/schema/raw/master/csl-citation.json"}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(Minayo,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A entrevista divide-se de acordo com o grau de formalidade e/ou espontaneidade em: abertas, histórias de vida, semiestruturadas e estruturadas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{"citationID":"SeXw3AHM","properties":{"formattedCitation":"(Boni &amp; Quaresma, 2005)","plainCitation":"(Boni &amp; Quaresma, 2005)"},"citationItems":[{"id":139,"uris":["http://zotero.org/users/1028024/items/WJG9VCWX"],"uri":["http://zotero.org/users/1028024/items/WJG9VCWX"],"itemData":{"id":139,"type":"article-magazine","title":"Aprendendo a entrevistar: como fazer entrevistas em Ciências Sociais","page":"68 - 80","volume":"2","author":[{"family":"Boni","given":"Valdete"},{"family":"Quaresma","given":"Silvia Jurema"}],"issued":{"date-parts":[["2005"]]}}}],"schema":"https://github.com/citation-style-language/schema/raw/master/csl-citation.json"}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(Boni &amp; Quaresma,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informais, focalizadas, por pautas e estruturadas</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{"citationID":"FD6fluMp","properties":{"custom":"Gil (2008)","formattedCitation":"Gil (2008)","plainCitation":"Gil (2008)"},"citationItems":[{"id":90,"uris":["http://zotero.org/users/1028024/items/M23A9QH8"],"uri":["http://zotero.org/users/1028024/items/M23A9QH8"],"itemData":{"id":90,"type":"book","title":"Métodos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 xml:space="preserve"> (Gil,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e abertas, focalizadas, semiestruturadas e sondagem de opinião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{"citationID":"RAHlJGi0","properties":{"formattedCitation":"(Minayo, 2011)","plainCitation":"(Minayo, 2011)"},"citationItems":[{"id":63,"uris":["http://zotero.org/users/1028024/items/F79T6MMB"],"uri":["http://zotero.org/users/1028024/items/F79T6MMB"],"itemData":{"id":63,"type":"book","title":"Pesquisa social: teoria, método e criatividade","publisher":"Vozes","publisher-place":"Petrópolis","event-place":"Petrópolis","editor":[{"family":"Minayo","given":"Maria Cecília de Souza"}],"issued":{"date-parts":[["2011"]]}}}],"schema":"https://github.com/citation-style-language/schema/raw/master/csl-citation.json"}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(Minayo,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w:t>
      </w:r>
    </w:p>
    <w:p w14:paraId="3419CEC2" w14:textId="77777777" w:rsidR="009C1A1C" w:rsidRPr="0094165F" w:rsidRDefault="009C1A1C" w:rsidP="002B3631">
      <w:pPr>
        <w:spacing w:line="360" w:lineRule="auto"/>
        <w:jc w:val="both"/>
        <w:rPr>
          <w:rFonts w:ascii="Times New Roman" w:hAnsi="Times New Roman" w:cs="Times New Roman"/>
          <w:sz w:val="24"/>
          <w:szCs w:val="24"/>
          <w:lang w:val="pt-BR"/>
        </w:rPr>
      </w:pPr>
    </w:p>
    <w:p w14:paraId="5D1DA8B0" w14:textId="77777777" w:rsidR="00FC4309" w:rsidRPr="0094165F" w:rsidRDefault="005E2209" w:rsidP="00D0711D">
      <w:pPr>
        <w:pStyle w:val="Nivel2"/>
      </w:pPr>
      <w:bookmarkStart w:id="100" w:name="_Toc249493320"/>
      <w:bookmarkStart w:id="101" w:name="_Toc269147367"/>
      <w:r w:rsidRPr="0094165F">
        <w:t>8.3</w:t>
      </w:r>
      <w:r w:rsidRPr="0094165F">
        <w:tab/>
      </w:r>
      <w:r w:rsidR="00FC4309" w:rsidRPr="0094165F">
        <w:t>Natureza e enfoque da investigação qualitativa</w:t>
      </w:r>
      <w:bookmarkEnd w:id="100"/>
      <w:bookmarkEnd w:id="101"/>
    </w:p>
    <w:p w14:paraId="55DD5B53" w14:textId="77777777" w:rsidR="005E2209" w:rsidRPr="0094165F" w:rsidRDefault="005E2209" w:rsidP="002B3631">
      <w:pPr>
        <w:spacing w:line="360" w:lineRule="auto"/>
        <w:jc w:val="both"/>
        <w:rPr>
          <w:rFonts w:ascii="Times New Roman" w:hAnsi="Times New Roman" w:cs="Times New Roman"/>
          <w:sz w:val="24"/>
          <w:szCs w:val="24"/>
          <w:lang w:val="pt-BR"/>
        </w:rPr>
      </w:pPr>
    </w:p>
    <w:p w14:paraId="280574D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Na pesquisa qualitativa não se deve prescindir de fatos e fenômenos captados na hora da recolha de dados junto aos entrevistados, pois estes são significativos para a pesquisa, a qual deve utilizar-se de entrevistas, de observações e da análise dos dados, segundo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{"citationID":"1gbp829n4g","properties":{"custom":"M. M. de Oliveira (2012)","formattedCitation":"M. M. de Oliveira (2012)","plainCitation":"M. M. de Oliveira (2012)"},"citationItems":[{"id":288,"uris":["http://zotero.org/users/1028024/items/BRFFH5G8"],"uri":["http://zotero.org/users/1028024/items/BRFFH5G8"],"itemData":{"id":288,"type":"book","title":"Como fazer pesquisa qualitativa","publisher":"Vozes","publisher-place":"Petrópolis","edition":"4","event-place":"Petrópolis","ISBN":"978-85-326-3377-4","author":[{"family":"Oliveira","given":"Maria Marly de"}],"issued":{"date-parts":[["2012"]]}}}],"schema":"https://github.com/citation-style-language/schema/raw/master/csl-citation.json"}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M. M. de Oliveira (2012)</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 é importante que esses dados estejam exatamente como foram colhidos, isto é, com expressões e gestos fidedignos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{"citationID":"Jp3F5jLd","properties":{"formattedCitation":"(Carmo &amp; Ferreira, 2008)","plainCitation":"(Carmo &amp; Ferreira, 2008)"},"citationItems":[{"id":293,"uris":["http://zotero.org/users/1028024/items/4Q88V7GF"],"uri":["http://zotero.org/users/1028024/items/4Q88V7GF"],"itemData":{"id":293,"type":"book","title":"Metodologia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(Carmo &amp; Ferreira,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w:t>
      </w:r>
    </w:p>
    <w:p w14:paraId="746129D5" w14:textId="05A90D2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tipo de entrevista que nos coube foi a semiestruturada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{"citationID":"JpHyuWHK","properties":{"custom":"Boni &amp; Quaresma, 2005","formattedCitation":"Boni &amp; Quaresma, 2005","plainCitation":"Boni &amp; Quaresma, 2005"},"citationItems":[{"id":139,"uris":["http://zotero.org/users/1028024/items/WJG9VCWX"],"uri":["http://zotero.org/users/1028024/items/WJG9VCWX"],"itemData":{"id":139,"type":"article-magazine","title":"Aprendendo a entrevistar: como fazer entrevistas em Ciências Sociais","page":"68 - 80","volume":"2","author":[{"family":"Boni","given":"Valdete"},{"family":"Quaresma","given":"Silvia Jurema"}],"issued":{"date-parts":[["2005"]]}}}],"schema":"https://github.com/citation-style-language/schema/raw/master/csl-citation.json"}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Boni &amp; Quaresma, 2005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{"citationID":"Hxefo1Fh","properties":{"custom":"Minayo, 2011","formattedCitation":"Minayo, 2011","plainCitation":"Minayo, 2011"},"citationItems":[{"id":63,"uris":["http://zotero.org/users/1028024/items/F79T6MMB"],"uri":["http://zotero.org/users/1028024/items/F79T6MMB"],"itemData":{"id":63,"type":"book","title":"Pesquisa social: teoria, método e criatividade","publisher":"Vozes","publisher-place":"Petrópolis","event-place":"Petrópolis","editor":[{"family":"Minayo","given":"Maria Cecília de Souza"}],"issued":{"date-parts":[["2011"]]}}}],"schema":"https://github.com/citation-style-language/schema/raw/master/csl-citation.json"}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Minayo, 2011</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também conhecida como por pautas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{"citationID":"HwgJrgaN","properties":{"formattedCitation":"(Gil, 2008)","plainCitation":"(Gil, 2008)"},"citationItems":[{"id":90,"uris":["http://zotero.org/users/1028024/items/M23A9QH8"],"uri":["http://zotero.org/users/1028024/items/M23A9QH8"],"itemData":{"id":90,"type":"book","title":"Métodos e Técnicas de Pesquisa Social","publisher":"Atlas","publisher-place":"São Paulo","edition":"6","event-place":"São Paulo","ISBN":"978-85-224-5142-5","author":[{"family":"Gil","given":"Antonio Carlos"}],"issued":{"date-parts":[["2008"]]}}}],"schema":"https://github.com/citation-style-language/schema/raw/master/csl-citation.json"}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(Gil, 2008)</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Nela, a conversa inicia-se seguindo um conjunto de questões pré-definidas e o entrevistado tem a liberdade de falar no momento que desejar, cabendo ao entrevistador fazer intervenções quando necessárias, voltando ao assunto da pesquisa. </w:t>
      </w:r>
    </w:p>
    <w:p w14:paraId="4E8ED1A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Esta técnica permitiu a livre expressão do informante, fornecendo as ferramentas para uma abordagem planejada e, ao mesmo tempo, a liberdade necessária na pesquisa, já que era desejável a manifestação de sentimentos, possibilitando a abertura do investigador para elucidar aspectos obscuros, com maior riqueza de informações, inclusive com a observação das expressões faciais dos entrevistados, já que os gestos podem dizer mais que as palavras. Interessou-nos especialmente investigar se houve (e quando foi) o contato do jovem com as narrativas e, a partir daí, descobrir se ainda hoje elas lhe causam a sensação do medo.</w:t>
      </w:r>
    </w:p>
    <w:p w14:paraId="580CF41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Para tanto, foi elaborado um roteiro de questões cujas perguntas pudessem, de maneira geral, responder acerca do que pensavam os jovens em idade escolar sobre as figuras causadoras de medo nas narrativas tradicionais amazônicas. A princípio, foram pensadas oitenta questões, muito detalhistas e longas, mas, ao analisar o propósito do estudo, percebemos que elas não dariam conta dos objetivos e os ultrapassariam e as reduzimos para vinte e quatro.</w:t>
      </w:r>
    </w:p>
    <w:p w14:paraId="03FBFD3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Antes de aplicar as entrevistas, fizemos um estudo piloto e empregamo-las com nossos alunos do Instituto Federal de Educação, Ciência e Tecnologia do Pará, em Belém, numa turma de segundo ano do Ensino Médio no primeiro semestre do ano de 2013. Aproveitamos duas aulas para submeter as vinte e quatro questões aos alunos (já validadas pela orientadora) e, como resultado dessa primeira experiência, pudemos perceber que o trabalho seria exequível com jovens de uma região do interior do país, afinal, as cidades pequenas trazem ainda costumes simples como o de contar histórias.</w:t>
      </w:r>
    </w:p>
    <w:p w14:paraId="752D833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análise de conteúdo das entrevistas foi a última parte deste estudo, pois os dados coletados foram selecionados e catalogados para a pesquisa qualitativa. Primeiro, selecionamos as narrativas que tencionam, entre outras sensações, causar medo nos ouvintes. Em seguida, analisamos o conteúdo de cada uma à luz dos teóricos, bem como fizemos um estudo bibliográfico acerca das narrativas tradicionais.</w:t>
      </w:r>
    </w:p>
    <w:p w14:paraId="6E10A2B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medo que algumas personagens de nosso folclore causa nos ouvintes/leitores das narrativas amazônicas é um dos principais temas deste estudo. Para chegarmos até ele, contamos com a colaboração de alunos de uma escola pública da cidade de Colares (no Pará), a fim de investigar se tais seres fazem parte do universo cultural desses jovens. </w:t>
      </w:r>
    </w:p>
    <w:p w14:paraId="0F3EFB2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fim de alcançarmos os objetivos do estudo, propusemos uma investigação em forma de entrevistas semiestruturadas e individuais, na Escola de Ensino Fundamental e Médio “José Malcher” (em Colares), tendo como sujeitos nove alunos do segundo ano do Ensino Médio, no ano letivo 2013, com idade entre dezesseis e dezoito anos. </w:t>
      </w:r>
    </w:p>
    <w:p w14:paraId="7E35FBAE" w14:textId="77777777" w:rsidR="00FC4309" w:rsidRPr="0094165F" w:rsidRDefault="00FC4309" w:rsidP="002B3631">
      <w:pPr>
        <w:spacing w:line="360" w:lineRule="auto"/>
        <w:jc w:val="both"/>
        <w:rPr>
          <w:rFonts w:ascii="Times New Roman" w:hAnsi="Times New Roman" w:cs="Times New Roman"/>
          <w:sz w:val="24"/>
          <w:szCs w:val="24"/>
          <w:lang w:val="pt-BR"/>
        </w:rPr>
      </w:pPr>
    </w:p>
    <w:p w14:paraId="78052D5B" w14:textId="77777777" w:rsidR="005E2209" w:rsidRPr="0094165F" w:rsidRDefault="005E2209" w:rsidP="00D0711D">
      <w:pPr>
        <w:pStyle w:val="Nivel2"/>
      </w:pPr>
      <w:bookmarkStart w:id="102" w:name="_Toc249493321"/>
      <w:bookmarkStart w:id="103" w:name="_Toc269147368"/>
      <w:r w:rsidRPr="0094165F">
        <w:t>8.4</w:t>
      </w:r>
      <w:r w:rsidRPr="0094165F">
        <w:tab/>
      </w:r>
      <w:r w:rsidR="00FC4309" w:rsidRPr="0094165F">
        <w:t>Procedimentos e fases da investigação</w:t>
      </w:r>
      <w:bookmarkEnd w:id="102"/>
      <w:bookmarkEnd w:id="103"/>
    </w:p>
    <w:p w14:paraId="79A9F2A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w:t>
      </w:r>
    </w:p>
    <w:p w14:paraId="07CF78A5" w14:textId="4BC1B7A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Este estudo perpassou cinco etapas: selecionar as narrativas presentes no livro </w:t>
      </w:r>
      <w:r w:rsidRPr="0094165F">
        <w:rPr>
          <w:rFonts w:ascii="Times New Roman" w:hAnsi="Times New Roman" w:cs="Times New Roman"/>
          <w:i/>
          <w:sz w:val="24"/>
          <w:szCs w:val="24"/>
          <w:lang w:val="pt-BR"/>
        </w:rPr>
        <w:t xml:space="preserve">Histórias que o Povo Conta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{"citationID":"DNt92UkA","properties":{"formattedCitation":"(Carvalho, 2006)","plainCitation":"(Carvalho, 2006)"},"citationItems":[{"id":98,"uris":["http://zotero.org/users/1028024/items/PCGDBMWT"],"uri":["http://zotero.org/users/1028024/items/PCGDBMWT"],"itemData":{"id":98,"type":"book","title":"Histórias que o Povo Conta","publisher":"UEPA","publisher-place":"Belém","event-place":"Belém","editor":[{"family":"Carvalho","given":"Maria de Nazaré Santos Paes de"}],"issued":{"date-parts":[["2006"]]}}}],"schema":"https://github.com/citation-style-language/schema/raw/master/csl-citation.json"}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(Carvalho, 2006)</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nas quais haja as figuras do Boto, da Matintapereira e da Maria Vivó, seres que poderiam causar medo às crianças de ontem e até aos jovens de hoje; fazer um estudo bibliográfico e do conteúdo dos contos populares à luz dos teóricos; elaborar as questões de entrevistas semiestruturadas; aplicar as entrevistas aos estudantes; e fazer a análise de conteúdo a partir das respostas colhidas. </w:t>
      </w:r>
    </w:p>
    <w:p w14:paraId="3D54026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Parte das questões levadas ao público alvo foi previamente elaborada, a partir da curiosidade em saber do interesse dos jovens, indagar se eles ouviam lendas locais quando crianças (e se ainda ouvem hoje), se sentiam ou sentem medo ainda, bem como, a partir da nossa própria leitura das histórias e das personagens, fazer um levantamento dos símbolos.</w:t>
      </w:r>
    </w:p>
    <w:p w14:paraId="5AEDB0B7" w14:textId="1C5A8984"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estudo, por sua característica, inclinou-se à pesquisa qualitativa, pois, segundo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{"citationID":"tocso4lre","properties":{"custom":"Minayo (1993), citada por Boni &amp; Quaresma (2005, p. 70)","formattedCitation":"Minayo (1993), citada por Boni &amp; Quaresma (2005, p. 70)","plainCitation":"Minayo (1993), citada por Boni &amp; Quaresma (2005, p. 70)"},"citationItems":[{"id":139,"uris":["http://zotero.org/users/1028024/items/WJG9VCWX"],"uri":["http://zotero.org/users/1028024/items/WJG9VCWX"],"itemData":{"id":139,"type":"article-magazine","title":"Aprendendo a entrevistar: como fazer entrevistas em Ciências Sociais","page":"68 - 80","volume":"2","author":[{"family":"Boni","given":"Valdete"},{"family":"Quaresma","given":"Silvia Jurema"}],"issued":{"date-parts":[["2005"]]}}}],"schema":"https://github.com/citation-style-language/schema/raw/master/csl-citation.json"}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Minayo (1993), citada por Boni &amp; Quaresma (2005, p. 70)</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lida com “significados, motivações, valores e crenças” e “respondem a noções muito particulares”. A pesquisa qualitativa, por sua natureza, pode levar-nos a conhecer o imaginário de jovens que se encontram numa ilha “cercada de magia” e que ainda pratica a arte de contar histórias.</w:t>
      </w:r>
    </w:p>
    <w:p w14:paraId="6BA14142" w14:textId="77777777" w:rsidR="00CE09E8" w:rsidRPr="0094165F" w:rsidRDefault="00CE09E8" w:rsidP="00FA746E"/>
    <w:p w14:paraId="24516695" w14:textId="77777777" w:rsidR="00FC4309" w:rsidRPr="0094165F" w:rsidRDefault="005E2209" w:rsidP="00D0711D">
      <w:pPr>
        <w:pStyle w:val="Nivel2"/>
      </w:pPr>
      <w:bookmarkStart w:id="104" w:name="_Toc249493322"/>
      <w:bookmarkStart w:id="105" w:name="_Toc269147369"/>
      <w:r w:rsidRPr="0094165F">
        <w:t>8.5</w:t>
      </w:r>
      <w:r w:rsidRPr="0094165F">
        <w:tab/>
      </w:r>
      <w:r w:rsidR="00FC4309" w:rsidRPr="0094165F">
        <w:t>Recolha dos dados e abordagem aos entrevistados</w:t>
      </w:r>
      <w:bookmarkEnd w:id="104"/>
      <w:bookmarkEnd w:id="105"/>
    </w:p>
    <w:p w14:paraId="61D9214B" w14:textId="77777777" w:rsidR="005E2209" w:rsidRPr="0094165F" w:rsidRDefault="005E2209" w:rsidP="002B3631">
      <w:pPr>
        <w:spacing w:line="360" w:lineRule="auto"/>
        <w:jc w:val="both"/>
        <w:rPr>
          <w:rFonts w:ascii="Times New Roman" w:hAnsi="Times New Roman" w:cs="Times New Roman"/>
          <w:sz w:val="24"/>
          <w:szCs w:val="24"/>
          <w:lang w:val="pt-BR"/>
        </w:rPr>
      </w:pPr>
    </w:p>
    <w:p w14:paraId="61DF18C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Segundo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{"citationID":"2kk093ltd","properties":{"custom":"Carmo &amp; Ferreira (2008, p. 149)","formattedCitation":"Carmo &amp; Ferreira (2008, p. 149)","plainCitation":"Carmo &amp; Ferreira (2008, p. 149)"},"citationItems":[{"id":293,"uris":["http://zotero.org/users/1028024/items/4Q88V7GF"],"uri":["http://zotero.org/users/1028024/items/4Q88V7GF"],"itemData":{"id":293,"type":"book","title":"Metodologia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Carmo &amp; Ferreira (2008, p. 149)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devemos considerar alguns importantes aspectos no momento da utilização da entrevista, tais como: a definição dos objetivos, a constr</w:t>
      </w:r>
      <w:r w:rsidR="00E5282B" w:rsidRPr="0094165F">
        <w:rPr>
          <w:rFonts w:ascii="Times New Roman" w:hAnsi="Times New Roman" w:cs="Times New Roman"/>
          <w:sz w:val="24"/>
          <w:szCs w:val="24"/>
          <w:lang w:val="pt-BR"/>
        </w:rPr>
        <w:t>u</w:t>
      </w:r>
      <w:r w:rsidRPr="0094165F">
        <w:rPr>
          <w:rFonts w:ascii="Times New Roman" w:hAnsi="Times New Roman" w:cs="Times New Roman"/>
          <w:sz w:val="24"/>
          <w:szCs w:val="24"/>
          <w:lang w:val="pt-BR"/>
        </w:rPr>
        <w:t xml:space="preserve">ção do </w:t>
      </w:r>
      <w:r w:rsidR="00667F60" w:rsidRPr="0094165F">
        <w:rPr>
          <w:rFonts w:ascii="Times New Roman" w:hAnsi="Times New Roman" w:cs="Times New Roman"/>
          <w:sz w:val="24"/>
          <w:szCs w:val="24"/>
          <w:lang w:val="pt-BR"/>
        </w:rPr>
        <w:t>guião de entrevistas, a escolha dos sujeit</w:t>
      </w:r>
      <w:r w:rsidRPr="0094165F">
        <w:rPr>
          <w:rFonts w:ascii="Times New Roman" w:hAnsi="Times New Roman" w:cs="Times New Roman"/>
          <w:sz w:val="24"/>
          <w:szCs w:val="24"/>
          <w:lang w:val="pt-BR"/>
        </w:rPr>
        <w:t xml:space="preserve">os (alunos do segundo ano do Ensino </w:t>
      </w:r>
      <w:r w:rsidR="00667F60" w:rsidRPr="0094165F">
        <w:rPr>
          <w:rFonts w:ascii="Times New Roman" w:hAnsi="Times New Roman" w:cs="Times New Roman"/>
          <w:sz w:val="24"/>
          <w:szCs w:val="24"/>
          <w:lang w:val="pt-BR"/>
        </w:rPr>
        <w:t xml:space="preserve">Médio), </w:t>
      </w:r>
      <w:r w:rsidRPr="0094165F">
        <w:rPr>
          <w:rFonts w:ascii="Times New Roman" w:hAnsi="Times New Roman" w:cs="Times New Roman"/>
          <w:sz w:val="24"/>
          <w:szCs w:val="24"/>
          <w:lang w:val="pt-BR"/>
        </w:rPr>
        <w:t>a marcação da data, hora e local do trabalho, além da preparação dos entrevistadores.</w:t>
      </w:r>
    </w:p>
    <w:p w14:paraId="46C77984" w14:textId="77777777" w:rsidR="00F50252"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nossa pesquisa, não foi necessário fixar data, hora e local da entrevista aos alunos, pois, sabedores do funcionamento nor</w:t>
      </w:r>
      <w:r w:rsidR="00956BAA" w:rsidRPr="0094165F">
        <w:rPr>
          <w:rFonts w:ascii="Times New Roman" w:hAnsi="Times New Roman" w:cs="Times New Roman"/>
          <w:sz w:val="24"/>
          <w:szCs w:val="24"/>
          <w:lang w:val="pt-BR"/>
        </w:rPr>
        <w:t>mal da escola de segunda-feira a</w:t>
      </w:r>
      <w:r w:rsidRPr="0094165F">
        <w:rPr>
          <w:rFonts w:ascii="Times New Roman" w:hAnsi="Times New Roman" w:cs="Times New Roman"/>
          <w:sz w:val="24"/>
          <w:szCs w:val="24"/>
          <w:lang w:val="pt-BR"/>
        </w:rPr>
        <w:t xml:space="preserve"> sexta-feira, não nos preocupamos com uma possível falta dos alunos. Apenas houve o cuidado de avisar a coordenadora da escola antecipadamente para que ela nos recebesse, o que aconteceu prontamente. </w:t>
      </w:r>
    </w:p>
    <w:p w14:paraId="6D8D9F4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preparação dos entrevistados ocorreu no exato momento anterior à entrevista, ocasião que funcionou como quebra-gelo aos jovens. Apesar de sabermos pouco ou nada sobre os alunos entrevistados, “aplicamos, no momento da entrevista, a </w:t>
      </w:r>
      <w:r w:rsidRPr="0094165F">
        <w:rPr>
          <w:rFonts w:ascii="Times New Roman" w:hAnsi="Times New Roman" w:cs="Times New Roman"/>
          <w:b/>
          <w:sz w:val="24"/>
          <w:szCs w:val="24"/>
          <w:lang w:val="pt-BR"/>
        </w:rPr>
        <w:t>regra de reciprocidade</w:t>
      </w:r>
      <w:r w:rsidRPr="0094165F">
        <w:rPr>
          <w:rFonts w:ascii="Times New Roman" w:hAnsi="Times New Roman" w:cs="Times New Roman"/>
          <w:sz w:val="24"/>
          <w:szCs w:val="24"/>
          <w:lang w:val="pt-BR"/>
        </w:rPr>
        <w:t xml:space="preserve">”, para citar uma expressão de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{"citationID":"1sd4rrvqrt","properties":{"custom":"Carmo &amp; Ferreira (2008, p. 142)","formattedCitation":"Carmo &amp; Ferreira (2008, p. 142)","plainCitation":"Carmo &amp; Ferreira (2008, p. 142)"},"citationItems":[{"id":293,"uris":["http://zotero.org/users/1028024/items/4Q88V7GF"],"uri":["http://zotero.org/users/1028024/items/4Q88V7GF"],"itemData":{"id":293,"type":"book","title":"Metodologia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Carmo &amp; Ferreira (2008, p. 142)</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com uma boa “apresentação </w:t>
      </w:r>
      <w:r w:rsidRPr="0094165F">
        <w:rPr>
          <w:rFonts w:ascii="Times New Roman" w:hAnsi="Times New Roman" w:cs="Times New Roman"/>
          <w:b/>
          <w:sz w:val="24"/>
          <w:szCs w:val="24"/>
          <w:lang w:val="pt-BR"/>
        </w:rPr>
        <w:t>do investigador</w:t>
      </w:r>
      <w:r w:rsidRPr="0094165F">
        <w:rPr>
          <w:rFonts w:ascii="Times New Roman" w:hAnsi="Times New Roman" w:cs="Times New Roman"/>
          <w:sz w:val="24"/>
          <w:szCs w:val="24"/>
          <w:lang w:val="pt-BR"/>
        </w:rPr>
        <w:t>”, “</w:t>
      </w:r>
      <w:r w:rsidRPr="0094165F">
        <w:rPr>
          <w:rFonts w:ascii="Times New Roman" w:hAnsi="Times New Roman" w:cs="Times New Roman"/>
          <w:b/>
          <w:sz w:val="24"/>
          <w:szCs w:val="24"/>
          <w:lang w:val="pt-BR"/>
        </w:rPr>
        <w:t>do problema</w:t>
      </w:r>
      <w:r w:rsidRPr="0094165F">
        <w:rPr>
          <w:rFonts w:ascii="Times New Roman" w:hAnsi="Times New Roman" w:cs="Times New Roman"/>
          <w:sz w:val="24"/>
          <w:szCs w:val="24"/>
          <w:lang w:val="pt-BR"/>
        </w:rPr>
        <w:t xml:space="preserve"> de pesquisa” e “a explicação </w:t>
      </w:r>
      <w:r w:rsidRPr="0094165F">
        <w:rPr>
          <w:rFonts w:ascii="Times New Roman" w:hAnsi="Times New Roman" w:cs="Times New Roman"/>
          <w:b/>
          <w:sz w:val="24"/>
          <w:szCs w:val="24"/>
          <w:lang w:val="pt-BR"/>
        </w:rPr>
        <w:t>do papel pedido</w:t>
      </w:r>
      <w:r w:rsidRPr="0094165F">
        <w:rPr>
          <w:rFonts w:ascii="Times New Roman" w:hAnsi="Times New Roman" w:cs="Times New Roman"/>
          <w:sz w:val="24"/>
          <w:szCs w:val="24"/>
          <w:lang w:val="pt-BR"/>
        </w:rPr>
        <w:t xml:space="preserve"> </w:t>
      </w:r>
      <w:r w:rsidRPr="0094165F">
        <w:rPr>
          <w:rFonts w:ascii="Times New Roman" w:hAnsi="Times New Roman" w:cs="Times New Roman"/>
          <w:b/>
          <w:sz w:val="24"/>
          <w:szCs w:val="24"/>
          <w:lang w:val="pt-BR"/>
        </w:rPr>
        <w:t>ao entrevistado</w:t>
      </w:r>
      <w:r w:rsidRPr="0094165F">
        <w:rPr>
          <w:rFonts w:ascii="Times New Roman" w:hAnsi="Times New Roman" w:cs="Times New Roman"/>
          <w:sz w:val="24"/>
          <w:szCs w:val="24"/>
          <w:lang w:val="pt-BR"/>
        </w:rPr>
        <w:t>”</w:t>
      </w:r>
      <w:r w:rsidR="003A4324" w:rsidRPr="0094165F">
        <w:rPr>
          <w:rFonts w:ascii="Times New Roman" w:hAnsi="Times New Roman" w:cs="Times New Roman"/>
          <w:sz w:val="24"/>
          <w:szCs w:val="24"/>
          <w:lang w:val="pt-BR"/>
        </w:rPr>
        <w:t xml:space="preserve"> [Grifos dos autores]</w:t>
      </w:r>
      <w:r w:rsidRPr="0094165F">
        <w:rPr>
          <w:rFonts w:ascii="Times New Roman" w:hAnsi="Times New Roman" w:cs="Times New Roman"/>
          <w:sz w:val="24"/>
          <w:szCs w:val="24"/>
          <w:lang w:val="pt-BR"/>
        </w:rPr>
        <w:t>.</w:t>
      </w:r>
    </w:p>
    <w:p w14:paraId="6D238CCD" w14:textId="77777777" w:rsidR="00FC4309" w:rsidRPr="0094165F" w:rsidRDefault="0019711F"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fldChar w:fldCharType="begin"/>
      </w:r>
      <w:r w:rsidR="00FC4309" w:rsidRPr="0094165F">
        <w:rPr>
          <w:rFonts w:ascii="Times New Roman" w:hAnsi="Times New Roman" w:cs="Times New Roman"/>
          <w:sz w:val="24"/>
          <w:szCs w:val="24"/>
          <w:lang w:val="pt-BR"/>
        </w:rPr>
        <w:instrText xml:space="preserve"> ADDIN ZOTERO_ITEM CSL_CITATION {"citationID":"39lqa4nu3","properties":{"custom":"Carmo &amp; Ferreira (2008, p. 152)","formattedCitation":"Carmo &amp; Ferreira (2008, p. 152)","plainCitation":"Carmo &amp; Ferreira (2008, p. 152)"},"citationItems":[{"id":293,"uris":["http://zotero.org/users/1028024/items/4Q88V7GF"],"uri":["http://zotero.org/users/1028024/items/4Q88V7GF"],"itemData":{"id":293,"type":"book","title":"Metodologia da Investigação: Guia para auto-aprendizagem","publisher":"Universidade Aberta","publisher-place":"Lisboa","event-place":"Lisboa","author":[{"family":"Carmo","given":"Hermano"},{"family":"Ferreira","given":"Manuela Malheiro"}],"issued":{"date-parts":[["2008"]]}}}],"schema":"https://github.com/citation-style-language/schema/raw/master/csl-citation.json"} </w:instrText>
      </w:r>
      <w:r w:rsidRPr="0094165F">
        <w:rPr>
          <w:rFonts w:ascii="Times New Roman" w:hAnsi="Times New Roman" w:cs="Times New Roman"/>
          <w:sz w:val="24"/>
          <w:szCs w:val="24"/>
          <w:lang w:val="pt-BR"/>
        </w:rPr>
        <w:fldChar w:fldCharType="separate"/>
      </w:r>
      <w:r w:rsidR="00FC4309" w:rsidRPr="0094165F">
        <w:rPr>
          <w:rFonts w:ascii="Times New Roman" w:hAnsi="Times New Roman" w:cs="Times New Roman"/>
          <w:sz w:val="24"/>
          <w:szCs w:val="24"/>
          <w:lang w:val="pt-BR"/>
        </w:rPr>
        <w:t>Carmo &amp; Ferreira (2008, p. 152)</w:t>
      </w:r>
      <w:r w:rsidRPr="0094165F">
        <w:rPr>
          <w:rFonts w:ascii="Times New Roman" w:hAnsi="Times New Roman" w:cs="Times New Roman"/>
          <w:sz w:val="24"/>
          <w:szCs w:val="24"/>
          <w:lang w:val="pt-BR"/>
        </w:rPr>
        <w:fldChar w:fldCharType="end"/>
      </w:r>
      <w:r w:rsidR="00FC4309" w:rsidRPr="0094165F">
        <w:rPr>
          <w:rFonts w:ascii="Times New Roman" w:hAnsi="Times New Roman" w:cs="Times New Roman"/>
          <w:sz w:val="24"/>
          <w:szCs w:val="24"/>
          <w:lang w:val="pt-BR"/>
        </w:rPr>
        <w:t xml:space="preserve"> ainda afirmam que os primeiros momentos de uma entrevista são decisivos, pois criam um clima agradável de confiança, receptividade e simpatia que se reflete durante todo o trabalho desenvolvido com os entrevistados. Estes autores também sustentam que, nessas entrevistas, há que se “respeitar os silêncios” que sobrevêm no discurso do respondente, a fim de que ele tenha tempo para poder fazer suas reflexões. Portanto, em nossas entrevistas, o clima transcorreu bem, com bom ânimo e </w:t>
      </w:r>
      <w:r w:rsidR="00860117" w:rsidRPr="0094165F">
        <w:rPr>
          <w:rFonts w:ascii="Times New Roman" w:hAnsi="Times New Roman" w:cs="Times New Roman"/>
          <w:sz w:val="24"/>
          <w:szCs w:val="24"/>
          <w:lang w:val="pt-BR"/>
        </w:rPr>
        <w:t>n</w:t>
      </w:r>
      <w:r w:rsidR="00FC4309" w:rsidRPr="0094165F">
        <w:rPr>
          <w:rFonts w:ascii="Times New Roman" w:hAnsi="Times New Roman" w:cs="Times New Roman"/>
          <w:sz w:val="24"/>
          <w:szCs w:val="24"/>
          <w:lang w:val="pt-BR"/>
        </w:rPr>
        <w:t>um ambiente de alegria e simpatia entre os interlocutores, o que facilitou a coleta dos dados.</w:t>
      </w:r>
    </w:p>
    <w:p w14:paraId="07DD8EFC" w14:textId="77777777" w:rsidR="00FC4309" w:rsidRPr="0094165F" w:rsidRDefault="00FC4309" w:rsidP="002B3631">
      <w:pPr>
        <w:spacing w:line="360" w:lineRule="auto"/>
        <w:jc w:val="both"/>
        <w:rPr>
          <w:rFonts w:ascii="Times New Roman" w:hAnsi="Times New Roman" w:cs="Times New Roman"/>
          <w:sz w:val="24"/>
          <w:szCs w:val="24"/>
          <w:lang w:val="pt-BR"/>
        </w:rPr>
      </w:pPr>
    </w:p>
    <w:p w14:paraId="59C30C6C" w14:textId="77777777" w:rsidR="006A5F72" w:rsidRPr="0094165F" w:rsidRDefault="006A5F72" w:rsidP="002B3631">
      <w:pPr>
        <w:spacing w:line="360" w:lineRule="auto"/>
        <w:jc w:val="both"/>
        <w:rPr>
          <w:rFonts w:ascii="Times New Roman" w:hAnsi="Times New Roman" w:cs="Times New Roman"/>
          <w:sz w:val="24"/>
          <w:szCs w:val="24"/>
          <w:lang w:val="pt-BR"/>
        </w:rPr>
      </w:pPr>
    </w:p>
    <w:p w14:paraId="2AC071E3" w14:textId="77777777" w:rsidR="006A5F72" w:rsidRPr="0094165F" w:rsidRDefault="006A5F72" w:rsidP="002B3631">
      <w:pPr>
        <w:spacing w:line="360" w:lineRule="auto"/>
        <w:jc w:val="both"/>
        <w:rPr>
          <w:rFonts w:ascii="Times New Roman" w:hAnsi="Times New Roman" w:cs="Times New Roman"/>
          <w:sz w:val="24"/>
          <w:szCs w:val="24"/>
          <w:lang w:val="pt-BR"/>
        </w:rPr>
      </w:pPr>
    </w:p>
    <w:p w14:paraId="33DDE576" w14:textId="77777777" w:rsidR="006A5F72" w:rsidRPr="0094165F" w:rsidRDefault="006A5F72" w:rsidP="002B3631">
      <w:pPr>
        <w:spacing w:line="360" w:lineRule="auto"/>
        <w:jc w:val="both"/>
        <w:rPr>
          <w:rFonts w:ascii="Times New Roman" w:hAnsi="Times New Roman" w:cs="Times New Roman"/>
          <w:sz w:val="24"/>
          <w:szCs w:val="24"/>
          <w:lang w:val="pt-BR"/>
        </w:rPr>
      </w:pPr>
    </w:p>
    <w:p w14:paraId="62B8AB18" w14:textId="77777777" w:rsidR="006A5F72" w:rsidRPr="0094165F" w:rsidRDefault="006A5F72" w:rsidP="002B3631">
      <w:pPr>
        <w:spacing w:line="360" w:lineRule="auto"/>
        <w:jc w:val="both"/>
        <w:rPr>
          <w:rFonts w:ascii="Times New Roman" w:hAnsi="Times New Roman" w:cs="Times New Roman"/>
          <w:sz w:val="24"/>
          <w:szCs w:val="24"/>
          <w:lang w:val="pt-BR"/>
        </w:rPr>
      </w:pPr>
    </w:p>
    <w:p w14:paraId="61889FA4" w14:textId="77777777" w:rsidR="00FC22C9" w:rsidRPr="0094165F" w:rsidRDefault="00FC22C9" w:rsidP="002B3631">
      <w:pPr>
        <w:spacing w:line="360" w:lineRule="auto"/>
        <w:jc w:val="both"/>
        <w:rPr>
          <w:rFonts w:ascii="Times New Roman" w:hAnsi="Times New Roman" w:cs="Times New Roman"/>
          <w:sz w:val="24"/>
          <w:szCs w:val="24"/>
          <w:lang w:val="pt-BR"/>
        </w:rPr>
      </w:pPr>
    </w:p>
    <w:p w14:paraId="5161544F" w14:textId="77777777" w:rsidR="00FC22C9" w:rsidRPr="0094165F" w:rsidRDefault="00FC22C9" w:rsidP="002B3631">
      <w:pPr>
        <w:spacing w:line="360" w:lineRule="auto"/>
        <w:jc w:val="both"/>
        <w:rPr>
          <w:rFonts w:ascii="Times New Roman" w:hAnsi="Times New Roman" w:cs="Times New Roman"/>
          <w:sz w:val="24"/>
          <w:szCs w:val="24"/>
          <w:lang w:val="pt-BR"/>
        </w:rPr>
      </w:pPr>
    </w:p>
    <w:p w14:paraId="1DEC2C99" w14:textId="77777777" w:rsidR="00FC22C9" w:rsidRPr="0094165F" w:rsidRDefault="00FC22C9" w:rsidP="002B3631">
      <w:pPr>
        <w:spacing w:line="360" w:lineRule="auto"/>
        <w:jc w:val="both"/>
        <w:rPr>
          <w:rFonts w:ascii="Times New Roman" w:hAnsi="Times New Roman" w:cs="Times New Roman"/>
          <w:sz w:val="24"/>
          <w:szCs w:val="24"/>
          <w:lang w:val="pt-BR"/>
        </w:rPr>
      </w:pPr>
    </w:p>
    <w:p w14:paraId="0877B184" w14:textId="77777777" w:rsidR="00217946" w:rsidRPr="0094165F" w:rsidRDefault="00217946" w:rsidP="00FA746E">
      <w:bookmarkStart w:id="106" w:name="_Toc249493323"/>
    </w:p>
    <w:p w14:paraId="72E1D6D0" w14:textId="77777777" w:rsidR="00FA746E" w:rsidRPr="0094165F" w:rsidRDefault="00FA746E" w:rsidP="002037A1">
      <w:pPr>
        <w:pStyle w:val="Nivel1"/>
      </w:pPr>
    </w:p>
    <w:p w14:paraId="5CFADCCD" w14:textId="77777777" w:rsidR="00FC4309" w:rsidRPr="0094165F" w:rsidRDefault="006A5F72" w:rsidP="002037A1">
      <w:pPr>
        <w:pStyle w:val="Nivel1"/>
      </w:pPr>
      <w:bookmarkStart w:id="107" w:name="_Toc269147370"/>
      <w:r w:rsidRPr="0094165F">
        <w:t>Capítulo 9</w:t>
      </w:r>
      <w:bookmarkStart w:id="108" w:name="_Toc249493324"/>
      <w:bookmarkEnd w:id="106"/>
      <w:r w:rsidR="00FC22C9" w:rsidRPr="0094165F">
        <w:t xml:space="preserve"> - </w:t>
      </w:r>
      <w:r w:rsidR="00FC4309" w:rsidRPr="0094165F">
        <w:t>Análise e discussão dos resultados</w:t>
      </w:r>
      <w:bookmarkEnd w:id="108"/>
      <w:bookmarkEnd w:id="107"/>
    </w:p>
    <w:p w14:paraId="1EF58C67" w14:textId="77777777" w:rsidR="006A5F72" w:rsidRPr="0094165F" w:rsidRDefault="006A5F72" w:rsidP="002B3631">
      <w:pPr>
        <w:spacing w:line="360" w:lineRule="auto"/>
        <w:jc w:val="both"/>
        <w:rPr>
          <w:rFonts w:ascii="Times New Roman" w:hAnsi="Times New Roman" w:cs="Times New Roman"/>
          <w:sz w:val="24"/>
          <w:szCs w:val="24"/>
          <w:lang w:val="pt-BR"/>
        </w:rPr>
      </w:pPr>
    </w:p>
    <w:p w14:paraId="4D17FC6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as entrevistas, foram elaboradas questões relacionadas a gostos e preferências dos estudantes sobre leitura/audição de narrativas tradicionais e seu imaginário. As questões iniciais (da primeira à sétima) intentavam descobrir se eles ouviam essas narrativas quando crianças e, ainda, se preferiam ler ou ouvir. </w:t>
      </w:r>
    </w:p>
    <w:p w14:paraId="2C3B8D2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Na primeira questão</w:t>
      </w:r>
      <w:r w:rsidR="00153809"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buscávamos saber se os estudantes costumavam ouvir histórias de encantamento quando crianças, quem as contava, onde e com que frequência. Como respostas, obtivemos:</w:t>
      </w:r>
    </w:p>
    <w:p w14:paraId="03A21949" w14:textId="77777777" w:rsidR="00FC4309" w:rsidRPr="0094165F" w:rsidRDefault="00FC4309" w:rsidP="002B3631">
      <w:pPr>
        <w:spacing w:line="360" w:lineRule="auto"/>
        <w:jc w:val="both"/>
        <w:rPr>
          <w:rFonts w:ascii="Times New Roman" w:hAnsi="Times New Roman" w:cs="Times New Roman"/>
          <w:sz w:val="24"/>
          <w:szCs w:val="24"/>
          <w:lang w:val="pt-BR"/>
        </w:rPr>
      </w:pPr>
    </w:p>
    <w:p w14:paraId="7CB0C761" w14:textId="77777777" w:rsidR="00FC4309" w:rsidRPr="0094165F" w:rsidRDefault="00FC4309" w:rsidP="00F97109">
      <w:pPr>
        <w:spacing w:line="360" w:lineRule="auto"/>
        <w:ind w:left="720"/>
        <w:jc w:val="both"/>
        <w:rPr>
          <w:rFonts w:ascii="Times New Roman" w:hAnsi="Times New Roman" w:cs="Times New Roman"/>
          <w:lang w:val="pt-PT"/>
        </w:rPr>
      </w:pPr>
      <w:r w:rsidRPr="0094165F">
        <w:rPr>
          <w:rFonts w:ascii="Times New Roman" w:hAnsi="Times New Roman" w:cs="Times New Roman"/>
          <w:i/>
          <w:lang w:val="pt-PT"/>
        </w:rPr>
        <w:t xml:space="preserve">Não. Quando eu era criança, não. Agora, quando eu fui crescendo (...) Os meus avós (…) em casa às vezes. </w:t>
      </w:r>
      <w:r w:rsidRPr="0094165F">
        <w:rPr>
          <w:rFonts w:ascii="Times New Roman" w:hAnsi="Times New Roman" w:cs="Times New Roman"/>
          <w:lang w:val="pt-PT"/>
        </w:rPr>
        <w:t>(E1)</w:t>
      </w:r>
    </w:p>
    <w:p w14:paraId="24DDC77B"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Sim, meu avô. Em frente de casa,</w:t>
      </w:r>
      <w:r w:rsidR="0092564A" w:rsidRPr="0094165F">
        <w:rPr>
          <w:rFonts w:ascii="Times New Roman" w:hAnsi="Times New Roman" w:cs="Times New Roman"/>
          <w:i/>
          <w:lang w:val="pt-PT"/>
        </w:rPr>
        <w:t xml:space="preserve"> </w:t>
      </w:r>
      <w:r w:rsidRPr="0094165F">
        <w:rPr>
          <w:rFonts w:ascii="Times New Roman" w:hAnsi="Times New Roman" w:cs="Times New Roman"/>
          <w:i/>
          <w:lang w:val="pt-PT"/>
        </w:rPr>
        <w:t xml:space="preserve">quando se reuniam uma galera. </w:t>
      </w:r>
      <w:r w:rsidRPr="0094165F">
        <w:rPr>
          <w:rFonts w:ascii="Times New Roman" w:hAnsi="Times New Roman" w:cs="Times New Roman"/>
          <w:lang w:val="pt-PT"/>
        </w:rPr>
        <w:t>(E2)</w:t>
      </w:r>
    </w:p>
    <w:p w14:paraId="6B3A7B3E"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Sim. Ah! Os meus pais. É as histórias, as lendas de Colares, que é muito viva aqui em Colares, as lendas. Até hoje a gente acredita.</w:t>
      </w:r>
      <w:r w:rsidR="00EB21E0" w:rsidRPr="0094165F">
        <w:rPr>
          <w:rFonts w:ascii="Times New Roman" w:hAnsi="Times New Roman" w:cs="Times New Roman"/>
          <w:i/>
          <w:lang w:val="pt-PT"/>
        </w:rPr>
        <w:t xml:space="preserve"> </w:t>
      </w:r>
      <w:r w:rsidRPr="0094165F">
        <w:rPr>
          <w:rFonts w:ascii="Times New Roman" w:hAnsi="Times New Roman" w:cs="Times New Roman"/>
          <w:i/>
          <w:lang w:val="pt-PT"/>
        </w:rPr>
        <w:t>(…) Em casa, na rua, na escola; a história da Maria Vivó que ela é muito presente, que passa, por exemplo, ontem, eu tava contando para os meus sobrinhos de outra cidade, tava contando pra eles a história da Maria Vivó. (…) Às vezes. Quando a</w:t>
      </w:r>
      <w:r w:rsidR="00EB21E0" w:rsidRPr="0094165F">
        <w:rPr>
          <w:rFonts w:ascii="Times New Roman" w:hAnsi="Times New Roman" w:cs="Times New Roman"/>
          <w:i/>
          <w:lang w:val="pt-PT"/>
        </w:rPr>
        <w:t xml:space="preserve"> gente é mais criança, quando tá</w:t>
      </w:r>
      <w:r w:rsidRPr="0094165F">
        <w:rPr>
          <w:rFonts w:ascii="Times New Roman" w:hAnsi="Times New Roman" w:cs="Times New Roman"/>
          <w:i/>
          <w:lang w:val="pt-PT"/>
        </w:rPr>
        <w:t xml:space="preserve"> criança vai contando para as crianças</w:t>
      </w:r>
      <w:r w:rsidR="00EB21E0" w:rsidRPr="0094165F">
        <w:rPr>
          <w:rFonts w:ascii="Times New Roman" w:hAnsi="Times New Roman" w:cs="Times New Roman"/>
          <w:i/>
          <w:lang w:val="pt-PT"/>
        </w:rPr>
        <w:t>,</w:t>
      </w:r>
      <w:r w:rsidRPr="0094165F">
        <w:rPr>
          <w:rFonts w:ascii="Times New Roman" w:hAnsi="Times New Roman" w:cs="Times New Roman"/>
          <w:i/>
          <w:lang w:val="pt-PT"/>
        </w:rPr>
        <w:t xml:space="preserve"> aí elas vão contando para outras e assim vai. </w:t>
      </w:r>
      <w:r w:rsidRPr="0094165F">
        <w:rPr>
          <w:rFonts w:ascii="Times New Roman" w:hAnsi="Times New Roman" w:cs="Times New Roman"/>
          <w:lang w:val="pt-PT"/>
        </w:rPr>
        <w:t>(E3)</w:t>
      </w:r>
    </w:p>
    <w:p w14:paraId="3D96F741"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Sim! Ah eu ouvi na rua, dos pais. (…) Sim (ouvia em casa). Mas é de... hum! É que, tipo assim, aqui de vez em quando tem que</w:t>
      </w:r>
      <w:r w:rsidR="00FE338B" w:rsidRPr="0094165F">
        <w:rPr>
          <w:rFonts w:ascii="Times New Roman" w:hAnsi="Times New Roman" w:cs="Times New Roman"/>
          <w:i/>
          <w:lang w:val="pt-PT"/>
        </w:rPr>
        <w:t>da de energia. Aí a gente se reú</w:t>
      </w:r>
      <w:r w:rsidRPr="0094165F">
        <w:rPr>
          <w:rFonts w:ascii="Times New Roman" w:hAnsi="Times New Roman" w:cs="Times New Roman"/>
          <w:i/>
          <w:lang w:val="pt-PT"/>
        </w:rPr>
        <w:t xml:space="preserve">ne assim e começa a ouvir histórias. </w:t>
      </w:r>
      <w:r w:rsidRPr="0094165F">
        <w:rPr>
          <w:rFonts w:ascii="Times New Roman" w:hAnsi="Times New Roman" w:cs="Times New Roman"/>
          <w:lang w:val="pt-PT"/>
        </w:rPr>
        <w:t>(E4)</w:t>
      </w:r>
    </w:p>
    <w:p w14:paraId="63984AA8" w14:textId="77777777" w:rsidR="00FC4309" w:rsidRPr="0094165F" w:rsidRDefault="00FC4309" w:rsidP="00F97109">
      <w:pPr>
        <w:spacing w:line="360" w:lineRule="auto"/>
        <w:ind w:left="720"/>
        <w:jc w:val="both"/>
        <w:rPr>
          <w:rFonts w:ascii="Times New Roman" w:hAnsi="Times New Roman" w:cs="Times New Roman"/>
          <w:lang w:val="pt-PT"/>
        </w:rPr>
      </w:pPr>
      <w:r w:rsidRPr="0094165F">
        <w:rPr>
          <w:rFonts w:ascii="Times New Roman" w:hAnsi="Times New Roman" w:cs="Times New Roman"/>
          <w:i/>
          <w:lang w:val="pt-PT"/>
        </w:rPr>
        <w:t>Sim. Meu avô, minha avó. (…) Em casa</w:t>
      </w:r>
      <w:r w:rsidR="00FE338B" w:rsidRPr="0094165F">
        <w:rPr>
          <w:rFonts w:ascii="Times New Roman" w:hAnsi="Times New Roman" w:cs="Times New Roman"/>
          <w:i/>
          <w:lang w:val="pt-PT"/>
        </w:rPr>
        <w:t>,</w:t>
      </w:r>
      <w:r w:rsidRPr="0094165F">
        <w:rPr>
          <w:rFonts w:ascii="Times New Roman" w:hAnsi="Times New Roman" w:cs="Times New Roman"/>
          <w:i/>
          <w:lang w:val="pt-PT"/>
        </w:rPr>
        <w:t xml:space="preserve"> sempre meus avós contavam. (…) Sim, geralmente na hora de dormir. </w:t>
      </w:r>
      <w:r w:rsidRPr="0094165F">
        <w:rPr>
          <w:rFonts w:ascii="Times New Roman" w:hAnsi="Times New Roman" w:cs="Times New Roman"/>
          <w:lang w:val="pt-PT"/>
        </w:rPr>
        <w:t>(E5)</w:t>
      </w:r>
    </w:p>
    <w:p w14:paraId="64750B43"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Sim. As pessoas da minha família (...) avó,</w:t>
      </w:r>
      <w:r w:rsidR="00FE338B" w:rsidRPr="0094165F">
        <w:rPr>
          <w:rFonts w:ascii="Times New Roman" w:hAnsi="Times New Roman" w:cs="Times New Roman"/>
          <w:i/>
          <w:lang w:val="pt-PT"/>
        </w:rPr>
        <w:t xml:space="preserve"> </w:t>
      </w:r>
      <w:r w:rsidRPr="0094165F">
        <w:rPr>
          <w:rFonts w:ascii="Times New Roman" w:hAnsi="Times New Roman" w:cs="Times New Roman"/>
          <w:i/>
          <w:lang w:val="pt-PT"/>
        </w:rPr>
        <w:t xml:space="preserve">tia. Em casa. (...) Às vezes quando a gente perguntava. </w:t>
      </w:r>
      <w:r w:rsidRPr="0094165F">
        <w:rPr>
          <w:rFonts w:ascii="Times New Roman" w:hAnsi="Times New Roman" w:cs="Times New Roman"/>
          <w:lang w:val="pt-PT"/>
        </w:rPr>
        <w:t>(E6)</w:t>
      </w:r>
    </w:p>
    <w:p w14:paraId="793DE952"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Mais ou menos. Às vezes. (…) Meu cunhado, é que ele já fez livros de lenda, aqui de Colares. (…) Lá em casa. (…) Às vezes</w:t>
      </w:r>
      <w:r w:rsidR="00FE338B" w:rsidRPr="0094165F">
        <w:rPr>
          <w:rFonts w:ascii="Times New Roman" w:hAnsi="Times New Roman" w:cs="Times New Roman"/>
          <w:i/>
          <w:lang w:val="pt-PT"/>
        </w:rPr>
        <w:t>,</w:t>
      </w:r>
      <w:r w:rsidRPr="0094165F">
        <w:rPr>
          <w:rFonts w:ascii="Times New Roman" w:hAnsi="Times New Roman" w:cs="Times New Roman"/>
          <w:i/>
          <w:lang w:val="pt-PT"/>
        </w:rPr>
        <w:t xml:space="preserve"> quando a gente pedia pra ele contar. </w:t>
      </w:r>
      <w:r w:rsidRPr="0094165F">
        <w:rPr>
          <w:rFonts w:ascii="Times New Roman" w:hAnsi="Times New Roman" w:cs="Times New Roman"/>
          <w:lang w:val="pt-PT"/>
        </w:rPr>
        <w:t>(E7)</w:t>
      </w:r>
    </w:p>
    <w:p w14:paraId="572CE2C7" w14:textId="77777777" w:rsidR="00FC4309" w:rsidRPr="0094165F" w:rsidRDefault="00FC4309" w:rsidP="00F97109">
      <w:pPr>
        <w:spacing w:line="360" w:lineRule="auto"/>
        <w:ind w:firstLine="720"/>
        <w:jc w:val="both"/>
        <w:rPr>
          <w:rFonts w:ascii="Times New Roman" w:hAnsi="Times New Roman" w:cs="Times New Roman"/>
          <w:i/>
          <w:lang w:val="pt-PT"/>
        </w:rPr>
      </w:pPr>
      <w:r w:rsidRPr="0094165F">
        <w:rPr>
          <w:rFonts w:ascii="Times New Roman" w:hAnsi="Times New Roman" w:cs="Times New Roman"/>
          <w:i/>
          <w:lang w:val="pt-PT"/>
        </w:rPr>
        <w:t xml:space="preserve">Não! </w:t>
      </w:r>
      <w:r w:rsidRPr="0094165F">
        <w:rPr>
          <w:rFonts w:ascii="Times New Roman" w:hAnsi="Times New Roman" w:cs="Times New Roman"/>
          <w:lang w:val="pt-PT"/>
        </w:rPr>
        <w:t>(E8)</w:t>
      </w:r>
    </w:p>
    <w:p w14:paraId="7004CD06" w14:textId="77777777" w:rsidR="00FC4309" w:rsidRPr="0094165F" w:rsidRDefault="00FC4309" w:rsidP="00F97109">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Sim, ouvia muito com meu avô. Ele era pescador. Num instante ele falava sobre essas histórias. (…) Eu ficava às vezes no quintal de casa e escutava mesmo. (…) Quando eu estava meio triste, assim, ele me contava</w:t>
      </w:r>
      <w:r w:rsidR="00FE338B" w:rsidRPr="0094165F">
        <w:rPr>
          <w:rFonts w:ascii="Times New Roman" w:hAnsi="Times New Roman" w:cs="Times New Roman"/>
          <w:i/>
          <w:lang w:val="pt-PT"/>
        </w:rPr>
        <w:t>,</w:t>
      </w:r>
      <w:r w:rsidRPr="0094165F">
        <w:rPr>
          <w:rFonts w:ascii="Times New Roman" w:hAnsi="Times New Roman" w:cs="Times New Roman"/>
          <w:i/>
          <w:lang w:val="pt-PT"/>
        </w:rPr>
        <w:t xml:space="preserve"> assim</w:t>
      </w:r>
      <w:r w:rsidR="00FE338B" w:rsidRPr="0094165F">
        <w:rPr>
          <w:rFonts w:ascii="Times New Roman" w:hAnsi="Times New Roman" w:cs="Times New Roman"/>
          <w:i/>
          <w:lang w:val="pt-PT"/>
        </w:rPr>
        <w:t>,</w:t>
      </w:r>
      <w:r w:rsidRPr="0094165F">
        <w:rPr>
          <w:rFonts w:ascii="Times New Roman" w:hAnsi="Times New Roman" w:cs="Times New Roman"/>
          <w:i/>
          <w:lang w:val="pt-PT"/>
        </w:rPr>
        <w:t xml:space="preserve"> pra eu me sentir melhor! Como o meu pai viajava muito, ele fazia essas coisas pra mim. </w:t>
      </w:r>
      <w:r w:rsidRPr="0094165F">
        <w:rPr>
          <w:rFonts w:ascii="Times New Roman" w:hAnsi="Times New Roman" w:cs="Times New Roman"/>
          <w:lang w:val="pt-PT"/>
        </w:rPr>
        <w:t>(E9)</w:t>
      </w:r>
    </w:p>
    <w:p w14:paraId="033A4C21" w14:textId="77777777" w:rsidR="00FC4309" w:rsidRPr="0094165F" w:rsidRDefault="00FC4309" w:rsidP="002B3631">
      <w:pPr>
        <w:spacing w:line="360" w:lineRule="auto"/>
        <w:jc w:val="both"/>
        <w:rPr>
          <w:rFonts w:ascii="Times New Roman" w:hAnsi="Times New Roman" w:cs="Times New Roman"/>
          <w:i/>
          <w:lang w:val="pt-PT"/>
        </w:rPr>
      </w:pPr>
    </w:p>
    <w:p w14:paraId="6E8745A8" w14:textId="77777777" w:rsidR="00A92A1A"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 a exceção de um estudante (E8), todos disseram haver escutado histórias de encantamento quando eram crianças. A primeira aluna entrevistada, embora falando que não ouvira tais histórias quando criança, se contradisse no momento em que afirmou ouvi-las dos avós aos nove anos de idade. Com relação ao jovem E7, o qual respondeu “mais ou menos”, na verdade se referia à frequência com que as ouvia. </w:t>
      </w:r>
      <w:r w:rsidR="00A92A1A" w:rsidRPr="0094165F">
        <w:rPr>
          <w:rFonts w:ascii="Times New Roman" w:hAnsi="Times New Roman" w:cs="Times New Roman"/>
          <w:sz w:val="24"/>
          <w:szCs w:val="24"/>
          <w:lang w:val="pt-BR"/>
        </w:rPr>
        <w:t>Por isso, também faz parte do grupo que afirmou ter escutado as histórias de encantamento na infância.</w:t>
      </w:r>
    </w:p>
    <w:p w14:paraId="56883CA9" w14:textId="1E5AECDA" w:rsidR="00FC4309" w:rsidRPr="0094165F" w:rsidRDefault="00A92A1A"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jovens</w:t>
      </w:r>
      <w:r w:rsidR="002160B6" w:rsidRPr="0094165F">
        <w:rPr>
          <w:rFonts w:ascii="Times New Roman" w:hAnsi="Times New Roman" w:cs="Times New Roman"/>
          <w:sz w:val="24"/>
          <w:szCs w:val="24"/>
          <w:lang w:val="pt-BR"/>
        </w:rPr>
        <w:t>, em suas respostas</w:t>
      </w:r>
      <w:r w:rsidR="00497EFC"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foram lacônicos no tocante à frequência com que ouviam as narrativas</w:t>
      </w:r>
      <w:r w:rsidR="008316EE" w:rsidRPr="0094165F">
        <w:rPr>
          <w:rFonts w:ascii="Times New Roman" w:hAnsi="Times New Roman" w:cs="Times New Roman"/>
          <w:sz w:val="24"/>
          <w:szCs w:val="24"/>
          <w:lang w:val="pt-BR"/>
        </w:rPr>
        <w:t xml:space="preserve"> na infância</w:t>
      </w:r>
      <w:r w:rsidRPr="0094165F">
        <w:rPr>
          <w:rFonts w:ascii="Times New Roman" w:hAnsi="Times New Roman" w:cs="Times New Roman"/>
          <w:sz w:val="24"/>
          <w:szCs w:val="24"/>
          <w:lang w:val="pt-BR"/>
        </w:rPr>
        <w:t>. Dos nove entrevistados, dois disseram não tê-las ouvido</w:t>
      </w:r>
      <w:r w:rsidR="008316EE" w:rsidRPr="0094165F">
        <w:rPr>
          <w:rFonts w:ascii="Times New Roman" w:hAnsi="Times New Roman" w:cs="Times New Roman"/>
          <w:sz w:val="24"/>
          <w:szCs w:val="24"/>
          <w:lang w:val="pt-BR"/>
        </w:rPr>
        <w:t xml:space="preserve"> quando crianças</w:t>
      </w:r>
      <w:r w:rsidRPr="0094165F">
        <w:rPr>
          <w:rFonts w:ascii="Times New Roman" w:hAnsi="Times New Roman" w:cs="Times New Roman"/>
          <w:sz w:val="24"/>
          <w:szCs w:val="24"/>
          <w:lang w:val="pt-BR"/>
        </w:rPr>
        <w:t>; três responderam “às vez</w:t>
      </w:r>
      <w:r w:rsidR="008316EE" w:rsidRPr="0094165F">
        <w:rPr>
          <w:rFonts w:ascii="Times New Roman" w:hAnsi="Times New Roman" w:cs="Times New Roman"/>
          <w:sz w:val="24"/>
          <w:szCs w:val="24"/>
          <w:lang w:val="pt-BR"/>
        </w:rPr>
        <w:t>es”;</w:t>
      </w:r>
      <w:r w:rsidR="00497EFC"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três, “de vez em quando” (</w:t>
      </w:r>
      <w:r w:rsidR="005D0D7B" w:rsidRPr="0094165F">
        <w:rPr>
          <w:rFonts w:ascii="Times New Roman" w:hAnsi="Times New Roman" w:cs="Times New Roman"/>
          <w:sz w:val="24"/>
          <w:szCs w:val="24"/>
          <w:lang w:val="pt-BR"/>
        </w:rPr>
        <w:t xml:space="preserve">estas duas </w:t>
      </w:r>
      <w:r w:rsidRPr="0094165F">
        <w:rPr>
          <w:rFonts w:ascii="Times New Roman" w:hAnsi="Times New Roman" w:cs="Times New Roman"/>
          <w:sz w:val="24"/>
          <w:szCs w:val="24"/>
          <w:lang w:val="pt-BR"/>
        </w:rPr>
        <w:t>respostas se assemelham, de certo modo); e um apenas falou que “não frequentemente”. Tal laconismo deve</w:t>
      </w:r>
      <w:r w:rsidR="008316EE" w:rsidRPr="0094165F">
        <w:rPr>
          <w:rFonts w:ascii="Times New Roman" w:hAnsi="Times New Roman" w:cs="Times New Roman"/>
          <w:sz w:val="24"/>
          <w:szCs w:val="24"/>
          <w:lang w:val="pt-BR"/>
        </w:rPr>
        <w:t>u-se, provavelmente, à pouca</w:t>
      </w:r>
      <w:r w:rsidRPr="0094165F">
        <w:rPr>
          <w:rFonts w:ascii="Times New Roman" w:hAnsi="Times New Roman" w:cs="Times New Roman"/>
          <w:sz w:val="24"/>
          <w:szCs w:val="24"/>
          <w:lang w:val="pt-BR"/>
        </w:rPr>
        <w:t xml:space="preserve"> lembrança devida ao tempo. </w:t>
      </w:r>
    </w:p>
    <w:p w14:paraId="438C0F43" w14:textId="3624D240"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 meio às respostas, chamou-nos especial atenção a unanimidade quanto ao local onde os estudantes costumavam escutar as narrativas de encantamento: a casa. A casa, segundo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{"citationID":"1ihdqunogu","properties":{"custom":"Chevallier &amp; Gheerbrant (1988, p. 197)","formattedCitation":"Chevallier &amp; Gheerbrant (1988, p. 197)","plainCitation":"Chevallier &amp; Gheerbrant (1988, p. 197)"},"citationItems":[{"id":116,"uris":["http://zotero.org/users/1028024/items/T43HAGP5"],"uri":["http://zotero.org/users/1028024/items/T43HAGP5"],"itemData":{"id":116,"type":"book","title":"Dicionário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Chevallier &amp; Gheerbrant (1988, p. 197)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constitui um “símbolo feminino, com o sentido de refúgio, de mãe, de proteção, de seio maternal”. A ideia de casa simbolizando segurança, calor e aconchego acompanha o homem desde que ele é criança, tanto que cada um é senhor em sua morada e </w:t>
      </w:r>
      <w:r w:rsidRPr="0094165F">
        <w:rPr>
          <w:rFonts w:ascii="Times New Roman" w:hAnsi="Times New Roman" w:cs="Times New Roman"/>
          <w:i/>
          <w:sz w:val="24"/>
          <w:szCs w:val="24"/>
          <w:lang w:val="pt-BR"/>
        </w:rPr>
        <w:t>quem vai para casa não se molha</w:t>
      </w:r>
      <w:r w:rsidRPr="0094165F">
        <w:rPr>
          <w:rFonts w:ascii="Times New Roman" w:hAnsi="Times New Roman" w:cs="Times New Roman"/>
          <w:sz w:val="24"/>
          <w:szCs w:val="24"/>
          <w:lang w:val="pt-BR"/>
        </w:rPr>
        <w:t xml:space="preserve">. </w:t>
      </w:r>
    </w:p>
    <w:p w14:paraId="6F325E7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casa foi o lugar privilegiado em que os jovens mais ouviram (e ouvem ainda) histórias contadas por seus familiares, seguido do quintal e da frente de suas casas. O lar é o local em que as pessoas se sentem mais à vontade, é o ambiente em que encontram a família, o aconchego e o carinho dos seus, para poderem descansar das lidas diárias. Porém, possuir uma casa nos dias atuais é privilégio de poucos, assim como possuir um lugar (e uma hora) em que se possa ouvir e contar histórias está cada vez mais difícil.</w:t>
      </w:r>
    </w:p>
    <w:p w14:paraId="7A5E24D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Hoje, a maioria vive apertada em apartamentos pequenos, sem espaço suficiente para viver confortavelmente. As crianças são as mais prejudicadas, pois não têm espaço para brincar, correr e se soltar. Porém, nas cidades interioranas do Brasil, tal como Colares, essa realidade ainda está distante. Não há apartamentos ainda em Colares e as casas têm, a maioria, quintal, com árvores, em que as pessoas podem estar e aproveitar o tempo de lazer. Lá, os familiares ainda têm espaço e tempo para contar histórias a seus filhos e netos em perfeita harmonia.</w:t>
      </w:r>
    </w:p>
    <w:p w14:paraId="08B8157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Ana Claudia da Silva, em </w:t>
      </w:r>
      <w:r w:rsidRPr="0094165F">
        <w:rPr>
          <w:rFonts w:ascii="Times New Roman" w:hAnsi="Times New Roman" w:cs="Times New Roman"/>
          <w:i/>
          <w:sz w:val="24"/>
          <w:szCs w:val="24"/>
          <w:lang w:val="pt-BR"/>
        </w:rPr>
        <w:t xml:space="preserve">O rio e a casa: imagens na ficção de Mia Couto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{"citationID":"s5B2YDrH","properties":{"formattedCitation":"(A. C. da Silva, 2012, p. 228)","plainCitation":"(A. C. da Silva, 2012, p. 228)"},"citationItems":[{"id":294,"uris":["http://zotero.org/users/1028024/items/PM8J4M7S"],"uri":["http://zotero.org/users/1028024/items/PM8J4M7S"],"itemData":{"id":294,"type":"book","title":"O rio e a casa: imagens do tempo na ficção de Mia Couto","publisher":"Editora UNESP","source":"CrossRef","URL":"http://books.scielo.org/id/sx4bj","ISBN":"9788579831126","shortTitle":"O rio e a casa","author":[{"family":"Silva","given":"Ana Cláudia da"}],"issued":{"date-parts":[["2012"]]},"accessed":{"date-parts":[["2013",11,5]]}},"locator":"228","label":"page"}],"schema":"https://github.com/citation-style-language/schema/raw/master/csl-citation.json"}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(A. C. da Silva, 2012, p. 228)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 casa e o quintal têm muita importância na obra do escritor moçambicano: “Essa unidade essencial entre tudo o que vive, e também entre o homem e o seu ambiente, no romance de Mia Couto, traduz-se também na comunhão entre o homem e sua casa”. A casa, analisada na obra </w:t>
      </w:r>
      <w:r w:rsidRPr="0094165F">
        <w:rPr>
          <w:rFonts w:ascii="Times New Roman" w:hAnsi="Times New Roman" w:cs="Times New Roman"/>
          <w:i/>
          <w:sz w:val="24"/>
          <w:szCs w:val="24"/>
          <w:lang w:val="pt-BR"/>
        </w:rPr>
        <w:t>Um rio chamado tempo, uma casa chamada terra</w:t>
      </w:r>
      <w:r w:rsidRPr="0094165F">
        <w:rPr>
          <w:rFonts w:ascii="Times New Roman" w:hAnsi="Times New Roman" w:cs="Times New Roman"/>
          <w:sz w:val="24"/>
          <w:szCs w:val="24"/>
          <w:lang w:val="pt-BR"/>
        </w:rPr>
        <w:t>, torna-se “metáfora da família”, que para Hans Biedermann, citado pela autora, é uma das ideias que afloram da palavra casa.</w:t>
      </w:r>
    </w:p>
    <w:p w14:paraId="191C231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os falantes da Língua Portuguesa no Brasil, quando nos referimos à família, usamos o termo casa, em construções do tipo: “Lá em casa, somos dez.”. É um uso vocabular comum e natural, empregado e entendido por todos. Portanto, a palavra casa ou lar está profundamente atrelada ao conceito tradicional de família, aquela composta por pai, mãe e filhos, diríamos até uma família numerosa. É importante esclarecer que quando se fala em casa, nesse contexto, não estamos nos referindo ao espaço físico, mas à própria família, constituída de parentes, </w:t>
      </w:r>
      <w:r w:rsidR="00BA6C8F" w:rsidRPr="0094165F">
        <w:rPr>
          <w:rFonts w:ascii="Times New Roman" w:hAnsi="Times New Roman" w:cs="Times New Roman"/>
          <w:sz w:val="24"/>
          <w:szCs w:val="24"/>
          <w:lang w:val="pt-BR"/>
        </w:rPr>
        <w:t xml:space="preserve">podendo englobar </w:t>
      </w:r>
      <w:r w:rsidRPr="0094165F">
        <w:rPr>
          <w:rFonts w:ascii="Times New Roman" w:hAnsi="Times New Roman" w:cs="Times New Roman"/>
          <w:sz w:val="24"/>
          <w:szCs w:val="24"/>
          <w:lang w:val="pt-BR"/>
        </w:rPr>
        <w:t>amigos e vizinhos, portanto a todo um círculo de união fraterna que se forma em torno da casa</w:t>
      </w:r>
      <w:r w:rsidR="00BA6C8F" w:rsidRPr="0094165F">
        <w:rPr>
          <w:rFonts w:ascii="Times New Roman" w:hAnsi="Times New Roman" w:cs="Times New Roman"/>
          <w:sz w:val="24"/>
          <w:szCs w:val="24"/>
          <w:lang w:val="pt-BR"/>
        </w:rPr>
        <w:t xml:space="preserve"> (prédio)</w:t>
      </w:r>
      <w:r w:rsidRPr="0094165F">
        <w:rPr>
          <w:rFonts w:ascii="Times New Roman" w:hAnsi="Times New Roman" w:cs="Times New Roman"/>
          <w:sz w:val="24"/>
          <w:szCs w:val="24"/>
          <w:lang w:val="pt-BR"/>
        </w:rPr>
        <w:t>.</w:t>
      </w:r>
    </w:p>
    <w:p w14:paraId="677BE1C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Colares, por ser uma cidadezinha em que o progresso e as tecnologias mais avançadas</w:t>
      </w:r>
      <w:r w:rsidR="00E93484" w:rsidRPr="0094165F">
        <w:rPr>
          <w:rFonts w:ascii="Times New Roman" w:hAnsi="Times New Roman" w:cs="Times New Roman"/>
          <w:sz w:val="24"/>
          <w:szCs w:val="24"/>
          <w:lang w:val="pt-BR"/>
        </w:rPr>
        <w:t xml:space="preserve"> ainda não chegaram, local ond</w:t>
      </w:r>
      <w:r w:rsidRPr="0094165F">
        <w:rPr>
          <w:rFonts w:ascii="Times New Roman" w:hAnsi="Times New Roman" w:cs="Times New Roman"/>
          <w:sz w:val="24"/>
          <w:szCs w:val="24"/>
          <w:lang w:val="pt-BR"/>
        </w:rPr>
        <w:t>e</w:t>
      </w:r>
      <w:r w:rsidR="00F46AA6" w:rsidRPr="0094165F">
        <w:rPr>
          <w:rFonts w:ascii="Times New Roman" w:hAnsi="Times New Roman" w:cs="Times New Roman"/>
          <w:sz w:val="24"/>
          <w:szCs w:val="24"/>
          <w:lang w:val="pt-BR"/>
        </w:rPr>
        <w:t xml:space="preserve"> a maioria das pessoas é simples</w:t>
      </w:r>
      <w:r w:rsidRPr="0094165F">
        <w:rPr>
          <w:rFonts w:ascii="Times New Roman" w:hAnsi="Times New Roman" w:cs="Times New Roman"/>
          <w:sz w:val="24"/>
          <w:szCs w:val="24"/>
          <w:lang w:val="pt-BR"/>
        </w:rPr>
        <w:t xml:space="preserve"> e apresenta pouca escolaridade, ainda possui o costume antigo de reunir familiares e amigos para a contação de histórias e geralmente essa </w:t>
      </w:r>
      <w:r w:rsidRPr="0094165F">
        <w:rPr>
          <w:rFonts w:ascii="Times New Roman" w:hAnsi="Times New Roman" w:cs="Times New Roman"/>
          <w:i/>
          <w:sz w:val="24"/>
          <w:szCs w:val="24"/>
          <w:lang w:val="pt-BR"/>
        </w:rPr>
        <w:t>poranduba</w:t>
      </w:r>
      <w:r w:rsidRPr="0094165F">
        <w:rPr>
          <w:rFonts w:ascii="Times New Roman" w:hAnsi="Times New Roman" w:cs="Times New Roman"/>
          <w:sz w:val="24"/>
          <w:szCs w:val="24"/>
          <w:lang w:val="pt-BR"/>
        </w:rPr>
        <w:t xml:space="preserve"> acontece à noite, antes da hora de dormir. </w:t>
      </w:r>
    </w:p>
    <w:p w14:paraId="1692869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narração de histórias faz parte da rotina de pré-escolas como estímulo à leitura e à fantasia da criança para que esta amplie tanto seu universo cultural quanto sua própria sensibilidade</w:t>
      </w:r>
      <w:r w:rsidR="00FC4090"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FC4090" w:rsidRPr="0094165F">
        <w:rPr>
          <w:rFonts w:ascii="Times New Roman" w:hAnsi="Times New Roman" w:cs="Times New Roman"/>
          <w:sz w:val="24"/>
          <w:szCs w:val="24"/>
          <w:lang w:val="pt-BR"/>
        </w:rPr>
        <w:instrText xml:space="preserve"> ADDIN ZOTERO_ITEM CSL_CITATION {"citationID":"8Ogzhtm2","properties":{"formattedCitation":"(Girardello, 2004)","plainCitation":"(Girardello, 2004)"},"citationItems":[{"id":331,"uris":["http://zotero.org/users/1028024/items/J458EXTR"],"uri":["http://zotero.org/users/1028024/items/J458EXTR"],"itemData":{"id":331,"type":"article-journal","title":"Voz, presença e imaginação: a narração de histórias e as crianças pequenas","container-title":"Programa de Pós-Graduação em Educação da Universidade Federal de Santa Catarina","page":"2004","volume":"15","issue":"04","source":"Google Scholar","shortTitle":"Voz, presença e imaginação","author":[{"family":"Girardello","given":"Gilka"}],"issued":{"date-parts":[["2004"]]},"accessed":{"date-parts":[["2014",1,6]],"season":"22:43:22"}}}],"schema":"https://github.com/citation-style-language/schema/raw/master/csl-citation.json"}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FC4090" w:rsidRPr="0094165F">
        <w:rPr>
          <w:rFonts w:ascii="Times New Roman" w:hAnsi="Times New Roman" w:cs="Times New Roman"/>
          <w:sz w:val="24"/>
          <w:szCs w:val="24"/>
          <w:lang w:val="pt-BR"/>
        </w:rPr>
        <w:t>(Girardello, 2004)</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Contar histórias é uma maneira de passar conceitos, lições de vida, retiradas da experiência de vida do contador, como pretendia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{"citationID":"2b0b5e8hbk","properties":{"custom":"Benjamin (1996)","formattedCitation":"Benjamin (1996)","plainCitation":"Benjamin (1996)"},"citationItems":[{"id":206,"uris":["http://zotero.org/users/1028024/items/GJG5DM2R"],"uri":["http://zotero.org/users/1028024/items/GJG5DM2R"],"itemData":{"id":206,"type":"book","title":"Magia e Técnica, Arte e Política","publisher":"Brasiliense","publisher-place":"São Paulo","event-place":"São Paulo","author":[{"family":"Benjamin","given":"Walter"}],"issued":{"date-parts":[["1996"]]}}}],"schema":"https://github.com/citation-style-language/schema/raw/master/csl-citation.json"}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Benjamin (1996)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ao criticar a era moderna, momento em que as pessoas não mais valorizam um bom conselho e a sabedoria dos velhos. Contar histórias é um modo de participar da educação da criança, e os pais, ou outros familiares que o fazem, influenciam seus filhos e contribuem para a curiosidade e o estímulo a conhecer novidades que são necessárias a uma boa aprendizagem.</w:t>
      </w:r>
    </w:p>
    <w:p w14:paraId="0E42E24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 artigo </w:t>
      </w:r>
      <w:r w:rsidRPr="0094165F">
        <w:rPr>
          <w:rFonts w:ascii="Times New Roman" w:hAnsi="Times New Roman" w:cs="Times New Roman"/>
          <w:i/>
          <w:sz w:val="24"/>
          <w:szCs w:val="24"/>
          <w:lang w:val="pt-BR"/>
        </w:rPr>
        <w:t>Educação: mudanças, desafios e perspectivas</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{"citationID":"y1lzDpSz","properties":{"formattedCitation":"(Berto, Rabelo, &amp; Santos, 2012)","plainCitation":"(Berto, Rabelo, &amp; Santos, 2012)"},"citationItems":[{"id":243,"uris":["http://zotero.org/users/1028024/items/SMBUV72H"],"uri":["http://zotero.org/users/1028024/items/SMBUV72H"],"itemData":{"id":243,"type":"article-magazine","title":"Educação: mudanças, desafios e perspectivas","container-title":"Perspectiva Online: Ciências Humanas e Sociais Aplicadas","page":"52-56","volume":"5","ISSN":"2236-8876","author":[{"family":"Berto","given":"Angela Barros Fonseca"},{"family":"Rabelo","given":"Patrícia Seixas Tinoco"},{"family":"Santos","given":"Shayane Ferreira dos"}],"issued":{"date-parts":[["2012"]]},"accessed":{"date-parts":[["2013",11,3]]}}}],"schema":"https://github.com/citation-style-language/schema/raw/master/csl-citation.json"}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(Berto, Rabelo, &amp; Santos, 2012)</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chama-se atenção para a influência do espaço/ambiente sobre o indivíduo. A infância – principalmente nos primeiros anos – e a adolescência, por se tratarem de etapas críticas ao desenvolvimento humano, exigem um cuidado especial, e a casa, bem como o meio social, exerce um importante papel nessas etapas da vida.</w:t>
      </w:r>
    </w:p>
    <w:p w14:paraId="36F025F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Num segundo momento da entrevista, indagamos acerca do conhecimento dos jovens sobre as histórias colarenses. De maneira geral, as respostas foram positivas, dando a perceber que a cultura tradicional ainda é forte na ilha de Colares, assim como a preferência pela audição. Contudo, eram tímidas e lacônicas, conforme se pode observar nas respostas a seguir, dadas após a terceira pergunta: Hoje, você gosta de ouvir ou de ler histórias de seres encantados?</w:t>
      </w:r>
    </w:p>
    <w:p w14:paraId="35EE7DCE" w14:textId="77777777" w:rsidR="00F91EF6" w:rsidRPr="0094165F" w:rsidRDefault="00F91EF6" w:rsidP="002B3631">
      <w:pPr>
        <w:spacing w:line="360" w:lineRule="auto"/>
        <w:jc w:val="both"/>
        <w:rPr>
          <w:rFonts w:ascii="Times New Roman" w:hAnsi="Times New Roman" w:cs="Times New Roman"/>
          <w:sz w:val="24"/>
          <w:szCs w:val="24"/>
          <w:lang w:val="pt-BR"/>
        </w:rPr>
      </w:pPr>
    </w:p>
    <w:p w14:paraId="195D1D55"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De ler.</w:t>
      </w:r>
      <w:r w:rsidRPr="0094165F">
        <w:rPr>
          <w:rFonts w:ascii="Times New Roman" w:hAnsi="Times New Roman" w:cs="Times New Roman"/>
          <w:lang w:val="pt-BR"/>
        </w:rPr>
        <w:t xml:space="preserve"> (E1)</w:t>
      </w:r>
    </w:p>
    <w:p w14:paraId="243B0306"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Prefiro ouvir.</w:t>
      </w:r>
      <w:r w:rsidRPr="0094165F">
        <w:rPr>
          <w:rFonts w:ascii="Times New Roman" w:hAnsi="Times New Roman" w:cs="Times New Roman"/>
          <w:lang w:val="pt-BR"/>
        </w:rPr>
        <w:t xml:space="preserve"> (E2)</w:t>
      </w:r>
    </w:p>
    <w:p w14:paraId="06EFB90D"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Mais de ouvir. Não gosto de ler, não.</w:t>
      </w:r>
      <w:r w:rsidRPr="0094165F">
        <w:rPr>
          <w:rFonts w:ascii="Times New Roman" w:hAnsi="Times New Roman" w:cs="Times New Roman"/>
          <w:lang w:val="pt-BR"/>
        </w:rPr>
        <w:t xml:space="preserve"> (E3)</w:t>
      </w:r>
    </w:p>
    <w:p w14:paraId="359AE038"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Sim. [Ler e ouvir]</w:t>
      </w:r>
      <w:r w:rsidRPr="0094165F">
        <w:rPr>
          <w:rFonts w:ascii="Times New Roman" w:hAnsi="Times New Roman" w:cs="Times New Roman"/>
          <w:lang w:val="pt-BR"/>
        </w:rPr>
        <w:t xml:space="preserve"> (E4)</w:t>
      </w:r>
    </w:p>
    <w:p w14:paraId="11989C8A"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Ler. </w:t>
      </w:r>
      <w:r w:rsidRPr="0094165F">
        <w:rPr>
          <w:rFonts w:ascii="Times New Roman" w:hAnsi="Times New Roman" w:cs="Times New Roman"/>
          <w:lang w:val="pt-BR"/>
        </w:rPr>
        <w:t>(E5)</w:t>
      </w:r>
    </w:p>
    <w:p w14:paraId="26BA0598"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Ler. </w:t>
      </w:r>
      <w:r w:rsidRPr="0094165F">
        <w:rPr>
          <w:rFonts w:ascii="Times New Roman" w:hAnsi="Times New Roman" w:cs="Times New Roman"/>
          <w:lang w:val="pt-BR"/>
        </w:rPr>
        <w:t xml:space="preserve">(E6) </w:t>
      </w:r>
    </w:p>
    <w:p w14:paraId="4975592E" w14:textId="77777777" w:rsidR="00FC4309" w:rsidRPr="0094165F" w:rsidRDefault="00D92C46"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Sim. [D</w:t>
      </w:r>
      <w:r w:rsidR="00FC4309" w:rsidRPr="0094165F">
        <w:rPr>
          <w:rFonts w:ascii="Times New Roman" w:hAnsi="Times New Roman" w:cs="Times New Roman"/>
          <w:i/>
          <w:lang w:val="pt-BR"/>
        </w:rPr>
        <w:t>e ouvir]</w:t>
      </w:r>
      <w:r w:rsidR="00FC4309" w:rsidRPr="0094165F">
        <w:rPr>
          <w:rFonts w:ascii="Times New Roman" w:hAnsi="Times New Roman" w:cs="Times New Roman"/>
          <w:lang w:val="pt-BR"/>
        </w:rPr>
        <w:t xml:space="preserve"> </w:t>
      </w:r>
      <w:r w:rsidR="00FC4309" w:rsidRPr="0094165F">
        <w:rPr>
          <w:rFonts w:ascii="Times New Roman" w:hAnsi="Times New Roman" w:cs="Times New Roman"/>
          <w:i/>
          <w:lang w:val="pt-BR"/>
        </w:rPr>
        <w:t xml:space="preserve"> </w:t>
      </w:r>
      <w:r w:rsidR="00FC4309" w:rsidRPr="0094165F">
        <w:rPr>
          <w:rFonts w:ascii="Times New Roman" w:hAnsi="Times New Roman" w:cs="Times New Roman"/>
          <w:lang w:val="pt-BR"/>
        </w:rPr>
        <w:t xml:space="preserve">(E7) </w:t>
      </w:r>
    </w:p>
    <w:p w14:paraId="35EB260F" w14:textId="77777777" w:rsidR="00FC4309" w:rsidRPr="0094165F" w:rsidRDefault="00FC4309" w:rsidP="00F97109">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Gosto.</w:t>
      </w:r>
      <w:r w:rsidRPr="0094165F">
        <w:rPr>
          <w:rFonts w:ascii="Times New Roman" w:hAnsi="Times New Roman" w:cs="Times New Roman"/>
          <w:lang w:val="pt-BR"/>
        </w:rPr>
        <w:t xml:space="preserve"> </w:t>
      </w:r>
      <w:r w:rsidR="00D92C46" w:rsidRPr="0094165F">
        <w:rPr>
          <w:rFonts w:ascii="Times New Roman" w:hAnsi="Times New Roman" w:cs="Times New Roman"/>
          <w:i/>
          <w:lang w:val="pt-BR"/>
        </w:rPr>
        <w:t>[D</w:t>
      </w:r>
      <w:r w:rsidRPr="0094165F">
        <w:rPr>
          <w:rFonts w:ascii="Times New Roman" w:hAnsi="Times New Roman" w:cs="Times New Roman"/>
          <w:i/>
          <w:lang w:val="pt-BR"/>
        </w:rPr>
        <w:t>e ouvir]</w:t>
      </w:r>
      <w:r w:rsidRPr="0094165F">
        <w:rPr>
          <w:rFonts w:ascii="Times New Roman" w:hAnsi="Times New Roman" w:cs="Times New Roman"/>
          <w:lang w:val="pt-BR"/>
        </w:rPr>
        <w:t xml:space="preserve"> </w:t>
      </w:r>
      <w:r w:rsidRPr="0094165F">
        <w:rPr>
          <w:rFonts w:ascii="Times New Roman" w:hAnsi="Times New Roman" w:cs="Times New Roman"/>
          <w:i/>
          <w:lang w:val="pt-BR"/>
        </w:rPr>
        <w:t xml:space="preserve"> </w:t>
      </w:r>
      <w:r w:rsidRPr="0094165F">
        <w:rPr>
          <w:rFonts w:ascii="Times New Roman" w:hAnsi="Times New Roman" w:cs="Times New Roman"/>
          <w:lang w:val="pt-BR"/>
        </w:rPr>
        <w:t xml:space="preserve">(E8) </w:t>
      </w:r>
    </w:p>
    <w:p w14:paraId="191FD9F4" w14:textId="77777777" w:rsidR="00FC4309" w:rsidRPr="0094165F" w:rsidRDefault="00FC4309" w:rsidP="00F97109">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 xml:space="preserve">De ouvir. Acho que assim, ouvir dá mais emoção. Aí tá falando... a gente fica pensando: égua! Será que é isso mesmo? Aí eu acho que é melhor ouvir. </w:t>
      </w:r>
      <w:r w:rsidRPr="0094165F">
        <w:rPr>
          <w:rFonts w:ascii="Times New Roman" w:hAnsi="Times New Roman" w:cs="Times New Roman"/>
          <w:lang w:val="pt-BR"/>
        </w:rPr>
        <w:t>(E9)</w:t>
      </w:r>
    </w:p>
    <w:p w14:paraId="75F92A92" w14:textId="77777777" w:rsidR="00FC4309" w:rsidRPr="0094165F" w:rsidRDefault="00FC4309" w:rsidP="002B3631">
      <w:pPr>
        <w:spacing w:line="360" w:lineRule="auto"/>
        <w:jc w:val="both"/>
        <w:rPr>
          <w:rFonts w:ascii="Times New Roman" w:hAnsi="Times New Roman" w:cs="Times New Roman"/>
          <w:sz w:val="24"/>
          <w:szCs w:val="24"/>
          <w:lang w:val="pt-BR"/>
        </w:rPr>
      </w:pPr>
    </w:p>
    <w:p w14:paraId="72E3276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As respostas breves demonstraram que os jovens ainda não estavam à vontade com toda a situação, nova para eles. Afinal, além das perguntas, estávamos gravando o áudio das entrevistas. Contudo, esses primeiros contatos nos serviram para identificarmos o gosto dos jovens pela audição das narrativas tradicionais transmitidas com prazer pelos mais velhos, aqueles que as guardam na memória para serem doadas às novas gerações as quais também gostam de ouvi-las, contrariando o pensamento </w:t>
      </w:r>
      <w:r w:rsidR="00FF27CD" w:rsidRPr="0094165F">
        <w:rPr>
          <w:rFonts w:ascii="Times New Roman" w:hAnsi="Times New Roman" w:cs="Times New Roman"/>
          <w:sz w:val="24"/>
          <w:szCs w:val="24"/>
          <w:lang w:val="pt-BR"/>
        </w:rPr>
        <w:t xml:space="preserve">de Walter </w:t>
      </w:r>
      <w:r w:rsidR="0019711F" w:rsidRPr="0094165F">
        <w:rPr>
          <w:rFonts w:ascii="Times New Roman" w:hAnsi="Times New Roman" w:cs="Times New Roman"/>
          <w:sz w:val="24"/>
          <w:szCs w:val="24"/>
          <w:lang w:val="pt-BR"/>
        </w:rPr>
        <w:fldChar w:fldCharType="begin"/>
      </w:r>
      <w:r w:rsidR="00FF27CD" w:rsidRPr="0094165F">
        <w:rPr>
          <w:rFonts w:ascii="Times New Roman" w:hAnsi="Times New Roman" w:cs="Times New Roman"/>
          <w:sz w:val="24"/>
          <w:szCs w:val="24"/>
          <w:lang w:val="pt-BR"/>
        </w:rPr>
        <w:instrText xml:space="preserve"> ADDIN ZOTERO_ITEM CSL_CITATION {"citationID":"29iar44d1d","properties":{"custom":"Benjamin (1996)","formattedCitation":"Benjamin (1996)","plainCitation":"Benjamin (1996)"},"citationItems":[{"id":206,"uris":["http://zotero.org/users/1028024/items/GJG5DM2R"],"uri":["http://zotero.org/users/1028024/items/GJG5DM2R"],"itemData":{"id":206,"type":"book","title":"Magia e Técnica, Arte e Política","publisher":"Brasiliense","publisher-place":"São Paulo","event-place":"São Paulo","author":[{"family":"Benjamin","given":"Walter"}],"issued":{"date-parts":[["1996"]]}}}],"schema":"https://github.com/citation-style-language/schema/raw/master/csl-citation.json"}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FF27CD" w:rsidRPr="0094165F">
        <w:rPr>
          <w:rFonts w:ascii="Times New Roman" w:hAnsi="Times New Roman" w:cs="Times New Roman"/>
          <w:sz w:val="24"/>
          <w:szCs w:val="24"/>
          <w:lang w:val="pt-BR"/>
        </w:rPr>
        <w:t>Benjamin (1996)</w:t>
      </w:r>
      <w:r w:rsidR="0019711F" w:rsidRPr="0094165F">
        <w:rPr>
          <w:rFonts w:ascii="Times New Roman" w:hAnsi="Times New Roman" w:cs="Times New Roman"/>
          <w:sz w:val="24"/>
          <w:szCs w:val="24"/>
          <w:lang w:val="pt-BR"/>
        </w:rPr>
        <w:fldChar w:fldCharType="end"/>
      </w:r>
      <w:r w:rsidR="00D0256A" w:rsidRPr="0094165F">
        <w:rPr>
          <w:rFonts w:ascii="Times New Roman" w:hAnsi="Times New Roman" w:cs="Times New Roman"/>
          <w:sz w:val="24"/>
          <w:szCs w:val="24"/>
          <w:lang w:val="pt-BR"/>
        </w:rPr>
        <w:t xml:space="preserve">, ao analisar a obra do escritor russo </w:t>
      </w:r>
      <w:r w:rsidR="00137FCC" w:rsidRPr="0094165F">
        <w:rPr>
          <w:rFonts w:ascii="Times New Roman" w:hAnsi="Times New Roman" w:cs="Times New Roman"/>
          <w:sz w:val="24"/>
          <w:szCs w:val="24"/>
          <w:lang w:val="pt-BR"/>
        </w:rPr>
        <w:t xml:space="preserve">Nikolai </w:t>
      </w:r>
      <w:r w:rsidR="00D0256A" w:rsidRPr="0094165F">
        <w:rPr>
          <w:rFonts w:ascii="Times New Roman" w:hAnsi="Times New Roman" w:cs="Times New Roman"/>
          <w:sz w:val="24"/>
          <w:szCs w:val="24"/>
          <w:lang w:val="pt-BR"/>
        </w:rPr>
        <w:t xml:space="preserve">Leskov, </w:t>
      </w:r>
      <w:r w:rsidRPr="0094165F">
        <w:rPr>
          <w:rFonts w:ascii="Times New Roman" w:hAnsi="Times New Roman" w:cs="Times New Roman"/>
          <w:sz w:val="24"/>
          <w:szCs w:val="24"/>
          <w:lang w:val="pt-BR"/>
        </w:rPr>
        <w:t>de que as narrativas estariam morrendo.</w:t>
      </w:r>
    </w:p>
    <w:p w14:paraId="0F6CCC0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Após esse momento, pudemos perceber, cada vez mais, que os jovens foram se soltando à medida que nos íamos conhecendo e respondendo as questões com bom ânimo, isso porque, a partir das indagações iniciais, eles tiveram mais segurança para falar acerca de um assunto próximo a sua realidade. </w:t>
      </w:r>
    </w:p>
    <w:p w14:paraId="5BDC086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Embora já tivéssemos interpelado acerca das questões anteriores sobre a preferência por leitura ou audição das histórias de encantamento, reforçamos as perguntas, separando-as na quinta e na sexta questões. Assim, indagamos na quinta, se os jovens gostavam de </w:t>
      </w:r>
      <w:r w:rsidRPr="0094165F">
        <w:rPr>
          <w:rFonts w:ascii="Times New Roman" w:hAnsi="Times New Roman" w:cs="Times New Roman"/>
          <w:b/>
          <w:sz w:val="24"/>
          <w:szCs w:val="24"/>
          <w:lang w:val="pt-BR"/>
        </w:rPr>
        <w:t xml:space="preserve">ouvir </w:t>
      </w:r>
      <w:r w:rsidRPr="0094165F">
        <w:rPr>
          <w:rFonts w:ascii="Times New Roman" w:hAnsi="Times New Roman" w:cs="Times New Roman"/>
          <w:sz w:val="24"/>
          <w:szCs w:val="24"/>
          <w:lang w:val="pt-BR"/>
        </w:rPr>
        <w:t xml:space="preserve">histórias de encantamento quando crianças, e na sexta, se gostavam de </w:t>
      </w:r>
      <w:r w:rsidRPr="0094165F">
        <w:rPr>
          <w:rFonts w:ascii="Times New Roman" w:hAnsi="Times New Roman" w:cs="Times New Roman"/>
          <w:b/>
          <w:sz w:val="24"/>
          <w:szCs w:val="24"/>
          <w:lang w:val="pt-BR"/>
        </w:rPr>
        <w:t>ler</w:t>
      </w:r>
      <w:r w:rsidRPr="0094165F">
        <w:rPr>
          <w:rFonts w:ascii="Times New Roman" w:hAnsi="Times New Roman" w:cs="Times New Roman"/>
          <w:sz w:val="24"/>
          <w:szCs w:val="24"/>
          <w:lang w:val="pt-BR"/>
        </w:rPr>
        <w:t xml:space="preserve"> essas histórias. </w:t>
      </w:r>
    </w:p>
    <w:p w14:paraId="233A30EE"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Questão 5: </w:t>
      </w:r>
    </w:p>
    <w:p w14:paraId="0A73DD13" w14:textId="77777777" w:rsidR="008A65B4" w:rsidRPr="0094165F" w:rsidRDefault="008A65B4" w:rsidP="002B3631">
      <w:pPr>
        <w:spacing w:line="360" w:lineRule="auto"/>
        <w:jc w:val="both"/>
        <w:rPr>
          <w:rFonts w:ascii="Times New Roman" w:hAnsi="Times New Roman" w:cs="Times New Roman"/>
          <w:sz w:val="24"/>
          <w:szCs w:val="24"/>
          <w:lang w:val="pt-PT"/>
        </w:rPr>
      </w:pPr>
    </w:p>
    <w:p w14:paraId="19F4E7BD" w14:textId="77777777" w:rsidR="00FC4309" w:rsidRPr="0094165F" w:rsidRDefault="00FC4309" w:rsidP="008A65B4">
      <w:pPr>
        <w:spacing w:line="360" w:lineRule="auto"/>
        <w:ind w:left="720"/>
        <w:jc w:val="both"/>
        <w:rPr>
          <w:rFonts w:ascii="Times New Roman" w:hAnsi="Times New Roman" w:cs="Times New Roman"/>
          <w:i/>
          <w:lang w:val="pt-PT"/>
        </w:rPr>
      </w:pPr>
      <w:r w:rsidRPr="0094165F">
        <w:rPr>
          <w:rFonts w:ascii="Times New Roman" w:hAnsi="Times New Roman" w:cs="Times New Roman"/>
          <w:i/>
          <w:lang w:val="pt-PT"/>
        </w:rPr>
        <w:t xml:space="preserve">Gostava, porque era interessante, né. Ver como era antigamente. Tipo assim, histórias como eles contavam. </w:t>
      </w:r>
      <w:r w:rsidRPr="0094165F">
        <w:rPr>
          <w:rFonts w:ascii="Times New Roman" w:hAnsi="Times New Roman" w:cs="Times New Roman"/>
          <w:lang w:val="pt-PT"/>
        </w:rPr>
        <w:t>(E1)</w:t>
      </w:r>
    </w:p>
    <w:p w14:paraId="636AFC39" w14:textId="77777777" w:rsidR="00FC4309" w:rsidRPr="0094165F" w:rsidRDefault="00FC4309" w:rsidP="008A65B4">
      <w:pPr>
        <w:spacing w:line="360" w:lineRule="auto"/>
        <w:ind w:firstLine="720"/>
        <w:jc w:val="both"/>
        <w:rPr>
          <w:rFonts w:ascii="Times New Roman" w:hAnsi="Times New Roman" w:cs="Times New Roman"/>
          <w:i/>
          <w:lang w:val="pt-PT"/>
        </w:rPr>
      </w:pPr>
      <w:r w:rsidRPr="0094165F">
        <w:rPr>
          <w:rFonts w:ascii="Times New Roman" w:hAnsi="Times New Roman" w:cs="Times New Roman"/>
          <w:i/>
          <w:lang w:val="pt-PT"/>
        </w:rPr>
        <w:t xml:space="preserve">Gostava não, eu gosto. </w:t>
      </w:r>
      <w:r w:rsidRPr="0094165F">
        <w:rPr>
          <w:rFonts w:ascii="Times New Roman" w:hAnsi="Times New Roman" w:cs="Times New Roman"/>
          <w:lang w:val="pt-PT"/>
        </w:rPr>
        <w:t>(E2)</w:t>
      </w:r>
    </w:p>
    <w:p w14:paraId="1A5B0A40" w14:textId="77777777" w:rsidR="00FC4309" w:rsidRPr="0094165F" w:rsidRDefault="00FC4309" w:rsidP="008A65B4">
      <w:pPr>
        <w:spacing w:line="360" w:lineRule="auto"/>
        <w:ind w:firstLine="720"/>
        <w:jc w:val="both"/>
        <w:rPr>
          <w:rFonts w:ascii="Times New Roman" w:hAnsi="Times New Roman" w:cs="Times New Roman"/>
          <w:i/>
          <w:lang w:val="pt-PT"/>
        </w:rPr>
      </w:pPr>
      <w:r w:rsidRPr="0094165F">
        <w:rPr>
          <w:rFonts w:ascii="Times New Roman" w:hAnsi="Times New Roman" w:cs="Times New Roman"/>
          <w:i/>
          <w:lang w:val="pt-PT"/>
        </w:rPr>
        <w:t xml:space="preserve">Gostava mais de ouvir. </w:t>
      </w:r>
      <w:r w:rsidRPr="0094165F">
        <w:rPr>
          <w:rFonts w:ascii="Times New Roman" w:hAnsi="Times New Roman" w:cs="Times New Roman"/>
          <w:lang w:val="pt-PT"/>
        </w:rPr>
        <w:t>(E9)</w:t>
      </w:r>
    </w:p>
    <w:p w14:paraId="31A4F02C" w14:textId="77777777" w:rsidR="00FC4309" w:rsidRPr="0094165F" w:rsidRDefault="00FC4309" w:rsidP="002B3631">
      <w:pPr>
        <w:spacing w:line="360" w:lineRule="auto"/>
        <w:jc w:val="both"/>
        <w:rPr>
          <w:rFonts w:ascii="Times New Roman" w:hAnsi="Times New Roman" w:cs="Times New Roman"/>
          <w:i/>
          <w:lang w:val="pt-PT"/>
        </w:rPr>
      </w:pPr>
    </w:p>
    <w:p w14:paraId="1F9EA74C"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Questão 6:</w:t>
      </w:r>
    </w:p>
    <w:p w14:paraId="2484C3E3" w14:textId="77777777" w:rsidR="008A65B4" w:rsidRPr="0094165F" w:rsidRDefault="008A65B4" w:rsidP="002B3631">
      <w:pPr>
        <w:spacing w:line="360" w:lineRule="auto"/>
        <w:jc w:val="both"/>
        <w:rPr>
          <w:rFonts w:ascii="Times New Roman" w:hAnsi="Times New Roman" w:cs="Times New Roman"/>
          <w:sz w:val="24"/>
          <w:szCs w:val="24"/>
          <w:lang w:val="pt-PT"/>
        </w:rPr>
      </w:pPr>
    </w:p>
    <w:p w14:paraId="145B9490" w14:textId="77777777" w:rsidR="00FC4309" w:rsidRPr="0094165F" w:rsidRDefault="00FC4309" w:rsidP="008A65B4">
      <w:pPr>
        <w:spacing w:line="360" w:lineRule="auto"/>
        <w:ind w:firstLine="720"/>
        <w:jc w:val="both"/>
        <w:rPr>
          <w:rFonts w:ascii="Times New Roman" w:hAnsi="Times New Roman" w:cs="Times New Roman"/>
          <w:i/>
          <w:lang w:val="pt-PT"/>
        </w:rPr>
      </w:pPr>
      <w:r w:rsidRPr="0094165F">
        <w:rPr>
          <w:rFonts w:ascii="Times New Roman" w:hAnsi="Times New Roman" w:cs="Times New Roman"/>
          <w:i/>
          <w:lang w:val="pt-PT"/>
        </w:rPr>
        <w:t xml:space="preserve">Acho que eu nem sabia direito [ler], eu gostava mesmo era de escutar [Risos]. </w:t>
      </w:r>
      <w:r w:rsidRPr="0094165F">
        <w:rPr>
          <w:rFonts w:ascii="Times New Roman" w:hAnsi="Times New Roman" w:cs="Times New Roman"/>
          <w:lang w:val="pt-PT"/>
        </w:rPr>
        <w:t>(E2)</w:t>
      </w:r>
    </w:p>
    <w:p w14:paraId="185F1B87" w14:textId="77777777" w:rsidR="00FC4309" w:rsidRPr="0094165F" w:rsidRDefault="00FC4309" w:rsidP="008A65B4">
      <w:pPr>
        <w:spacing w:line="360" w:lineRule="auto"/>
        <w:ind w:firstLine="720"/>
        <w:jc w:val="both"/>
        <w:rPr>
          <w:rFonts w:ascii="Times New Roman" w:hAnsi="Times New Roman" w:cs="Times New Roman"/>
          <w:i/>
          <w:lang w:val="pt-PT"/>
        </w:rPr>
      </w:pPr>
      <w:r w:rsidRPr="0094165F">
        <w:rPr>
          <w:rFonts w:ascii="Times New Roman" w:hAnsi="Times New Roman" w:cs="Times New Roman"/>
          <w:i/>
          <w:lang w:val="pt-PT"/>
        </w:rPr>
        <w:t xml:space="preserve">Gostava de ler. </w:t>
      </w:r>
      <w:r w:rsidRPr="0094165F">
        <w:rPr>
          <w:rFonts w:ascii="Times New Roman" w:hAnsi="Times New Roman" w:cs="Times New Roman"/>
          <w:lang w:val="pt-PT"/>
        </w:rPr>
        <w:t>(E4)</w:t>
      </w:r>
    </w:p>
    <w:p w14:paraId="13AFBAE6" w14:textId="77777777" w:rsidR="00FC4309" w:rsidRPr="0094165F" w:rsidRDefault="00FC4309" w:rsidP="002B3631">
      <w:pPr>
        <w:spacing w:line="360" w:lineRule="auto"/>
        <w:jc w:val="both"/>
        <w:rPr>
          <w:rFonts w:ascii="Times New Roman" w:hAnsi="Times New Roman" w:cs="Times New Roman"/>
          <w:lang w:val="pt-PT"/>
        </w:rPr>
      </w:pPr>
    </w:p>
    <w:p w14:paraId="57A1CD83"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Essa preferência pela audição ratifica nossa in</w:t>
      </w:r>
      <w:r w:rsidR="00D92C46" w:rsidRPr="0094165F">
        <w:rPr>
          <w:rFonts w:ascii="Times New Roman" w:hAnsi="Times New Roman" w:cs="Times New Roman"/>
          <w:sz w:val="24"/>
          <w:szCs w:val="24"/>
          <w:lang w:val="pt-PT"/>
        </w:rPr>
        <w:t>tuição de que os jovens colarens</w:t>
      </w:r>
      <w:r w:rsidRPr="0094165F">
        <w:rPr>
          <w:rFonts w:ascii="Times New Roman" w:hAnsi="Times New Roman" w:cs="Times New Roman"/>
          <w:sz w:val="24"/>
          <w:szCs w:val="24"/>
          <w:lang w:val="pt-PT"/>
        </w:rPr>
        <w:t xml:space="preserve">es ainda mantêm o gosto por essa cultura tradicional, gosto esse estimulado por seus pais, avós e tios no momento que contam as histórias, pois estão trabalhando para conservar a tradição a fim de que não se perca. Costume análogo ao de Colares é feito pelos índios, pois “as culturas indígenas constroem sua literatura a partir de uma prática que envolve a oralidade e uma função de manutenção da tradição e aprendizado na comunidade, além de hoje também incluir o registro escrito” </w:t>
      </w:r>
      <w:r w:rsidR="0019711F" w:rsidRPr="0094165F">
        <w:rPr>
          <w:rFonts w:ascii="Times New Roman" w:hAnsi="Times New Roman" w:cs="Times New Roman"/>
          <w:sz w:val="24"/>
          <w:szCs w:val="24"/>
        </w:rPr>
        <w:fldChar w:fldCharType="begin"/>
      </w:r>
      <w:r w:rsidR="00927A58" w:rsidRPr="0094165F">
        <w:rPr>
          <w:rFonts w:ascii="Times New Roman" w:hAnsi="Times New Roman" w:cs="Times New Roman"/>
          <w:sz w:val="24"/>
          <w:szCs w:val="24"/>
          <w:lang w:val="pt-PT"/>
        </w:rPr>
        <w:instrText xml:space="preserve"> ADDIN ZOTERO_ITEM CSL_CITATION {"citationID":"eu3ob4vtf","properties":{"custom":"(Goldemberg &amp; Cunha, 2010, p. 4)","formattedCitation":"(Goldemberg &amp; Cunha, 2010, p. 4)","plainCitation":"(Goldemberg &amp; Cunha, 2010, p. 4)"},"citationItems":[{"id":297,"uris":["http://zotero.org/users/1028024/items/QWRVU6E5"],"uri":["http://zotero.org/users/1028024/items/QWRVU6E5"],"itemData":{"id":297,"type":"article-journal","title":"Literatura indígena contemporânea: o encontro das formas e dos conteúdos na poesia e prosa do I sarau das poéticas indígenas","container-title":"Espaço Ameríndio","page":"117","volume":"4","issue":"1","source":"seer.ufrgs.br","abstract":"By analyzing the forms and contents of the presentations made by indigenous performers and writers at the I Literary Party of Indigenous Poetics, this article exposes the challenges faced by traditional genre theories in tackling indigenous narratives and analyses how this “crisis” contributes to widening hierarchical and Western biased conceptions. On a stage open to contemporary indigenous expression, as is the literary party, the concepts of performance and storytelling, with the social function of maintaining tradition, continuous learning and transformation, better define this indigenous expression.","ISSN":"1982-6524","shortTitle":"LITERATURA INDÍGENA CONTEMPORÂNEA","language":"pt","author":[{"family":"Goldemberg","given":"Deborah"},{"family":"Cunha","given":"Rubelise Da"}],"issued":{"date-parts":[["2010",6,26]]},"accessed":{"date-parts":[["2013",11,6]]}}}],"schema":"https://github.com/citation-style-language/schema/raw/master/csl-citation.json"}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PT"/>
        </w:rPr>
        <w:t>(Goldemberg &amp; Cunha, 2010, p. 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w:t>
      </w:r>
    </w:p>
    <w:p w14:paraId="75561120" w14:textId="77777777"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 insistência quanto à preferência pela leitura ou audição das histórias devia-se ao fato de que precisávamos saber (para os que preferiam a leitura), de qual forma se deu o estímulo para essa leitura, já que há poucos livros escritos sobre seres encantados os quais habitam o imaginário colarense. Assim, a sétima questão (Você preferia ler ou ouvir?) também foi sobre a preferência pela leitura ou audição das obras regionais.</w:t>
      </w:r>
    </w:p>
    <w:p w14:paraId="01DBE01B" w14:textId="77777777" w:rsidR="00FC4309" w:rsidRPr="0094165F" w:rsidRDefault="00FC4309" w:rsidP="002B3631">
      <w:pPr>
        <w:spacing w:line="360" w:lineRule="auto"/>
        <w:jc w:val="both"/>
        <w:rPr>
          <w:rFonts w:ascii="Times New Roman" w:hAnsi="Times New Roman" w:cs="Times New Roman"/>
          <w:sz w:val="24"/>
          <w:szCs w:val="24"/>
          <w:lang w:val="pt-PT"/>
        </w:rPr>
      </w:pPr>
    </w:p>
    <w:p w14:paraId="6B311970"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De ler. </w:t>
      </w:r>
      <w:r w:rsidRPr="0094165F">
        <w:rPr>
          <w:rFonts w:ascii="Times New Roman" w:hAnsi="Times New Roman" w:cs="Times New Roman"/>
          <w:lang w:val="pt-BR"/>
        </w:rPr>
        <w:t>(E1)</w:t>
      </w:r>
    </w:p>
    <w:p w14:paraId="55A9CF48"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Que eu conhe</w:t>
      </w:r>
      <w:r w:rsidR="00D773E4" w:rsidRPr="0094165F">
        <w:rPr>
          <w:rFonts w:ascii="Times New Roman" w:hAnsi="Times New Roman" w:cs="Times New Roman"/>
          <w:i/>
          <w:lang w:val="pt-BR"/>
        </w:rPr>
        <w:t>ço, é de uma arraia aí, de um ET</w:t>
      </w:r>
      <w:r w:rsidRPr="0094165F">
        <w:rPr>
          <w:rFonts w:ascii="Times New Roman" w:hAnsi="Times New Roman" w:cs="Times New Roman"/>
          <w:i/>
          <w:lang w:val="pt-BR"/>
        </w:rPr>
        <w:t xml:space="preserve">, um monte aí. Tem bastante história. </w:t>
      </w:r>
      <w:r w:rsidRPr="0094165F">
        <w:rPr>
          <w:rFonts w:ascii="Times New Roman" w:hAnsi="Times New Roman" w:cs="Times New Roman"/>
          <w:lang w:val="pt-BR"/>
        </w:rPr>
        <w:t>(E2)</w:t>
      </w:r>
    </w:p>
    <w:p w14:paraId="6E81D5CB"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Ouvir. </w:t>
      </w:r>
      <w:r w:rsidRPr="0094165F">
        <w:rPr>
          <w:rFonts w:ascii="Times New Roman" w:hAnsi="Times New Roman" w:cs="Times New Roman"/>
          <w:lang w:val="pt-BR"/>
        </w:rPr>
        <w:t>(E3)</w:t>
      </w:r>
    </w:p>
    <w:p w14:paraId="05F3C862"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Ouvir. </w:t>
      </w:r>
      <w:r w:rsidRPr="0094165F">
        <w:rPr>
          <w:rFonts w:ascii="Times New Roman" w:hAnsi="Times New Roman" w:cs="Times New Roman"/>
          <w:lang w:val="pt-BR"/>
        </w:rPr>
        <w:t>(E4)</w:t>
      </w:r>
    </w:p>
    <w:p w14:paraId="745AFFFC"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Ler. </w:t>
      </w:r>
      <w:r w:rsidRPr="0094165F">
        <w:rPr>
          <w:rFonts w:ascii="Times New Roman" w:hAnsi="Times New Roman" w:cs="Times New Roman"/>
          <w:lang w:val="pt-BR"/>
        </w:rPr>
        <w:t>(E5)</w:t>
      </w:r>
    </w:p>
    <w:p w14:paraId="621B6313"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Ouvir. </w:t>
      </w:r>
      <w:r w:rsidRPr="0094165F">
        <w:rPr>
          <w:rFonts w:ascii="Times New Roman" w:hAnsi="Times New Roman" w:cs="Times New Roman"/>
          <w:lang w:val="pt-BR"/>
        </w:rPr>
        <w:t>(E6)</w:t>
      </w:r>
    </w:p>
    <w:p w14:paraId="4FB4CBE8"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Ler. </w:t>
      </w:r>
      <w:r w:rsidRPr="0094165F">
        <w:rPr>
          <w:rFonts w:ascii="Times New Roman" w:hAnsi="Times New Roman" w:cs="Times New Roman"/>
          <w:lang w:val="pt-BR"/>
        </w:rPr>
        <w:t>(E7)</w:t>
      </w:r>
    </w:p>
    <w:p w14:paraId="65FF74B8"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Ouvir. </w:t>
      </w:r>
      <w:r w:rsidRPr="0094165F">
        <w:rPr>
          <w:rFonts w:ascii="Times New Roman" w:hAnsi="Times New Roman" w:cs="Times New Roman"/>
          <w:lang w:val="pt-BR"/>
        </w:rPr>
        <w:t>(E8)</w:t>
      </w:r>
    </w:p>
    <w:p w14:paraId="142DB733" w14:textId="77777777" w:rsidR="00FC4309" w:rsidRPr="0094165F" w:rsidRDefault="00FC4309" w:rsidP="008A65B4">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Ouvir. </w:t>
      </w:r>
      <w:r w:rsidRPr="0094165F">
        <w:rPr>
          <w:rFonts w:ascii="Times New Roman" w:hAnsi="Times New Roman" w:cs="Times New Roman"/>
          <w:lang w:val="pt-BR"/>
        </w:rPr>
        <w:t>(E9)</w:t>
      </w:r>
    </w:p>
    <w:p w14:paraId="38D9D8C6" w14:textId="77777777" w:rsidR="00FC4309" w:rsidRPr="0094165F" w:rsidRDefault="00FC4309" w:rsidP="002B3631">
      <w:pPr>
        <w:spacing w:line="360" w:lineRule="auto"/>
        <w:jc w:val="both"/>
        <w:rPr>
          <w:rFonts w:ascii="Times New Roman" w:hAnsi="Times New Roman" w:cs="Times New Roman"/>
          <w:sz w:val="24"/>
          <w:szCs w:val="24"/>
          <w:lang w:val="pt-BR"/>
        </w:rPr>
      </w:pPr>
    </w:p>
    <w:p w14:paraId="185DF51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Com a persistência sobre a preferência pela leitura ou pela audição, apenas E6 e E7 foram contraditórios, pois, nas questões anteriores (terceira e quarta), o primeiro disse que preferia ler a ouvir, e agora respondeu ouvir. O mesmo se deu com E7, que, ao contrário do primeiro, nas mesmas questões que aquele, tinha preferência pela audição. Porém, agora, preferiu ler.</w:t>
      </w:r>
    </w:p>
    <w:p w14:paraId="678FCF3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resposta do estudante E2 parece fugir à questão sete, mas, na realidade, seu discurso nos levou a identificar uma preferência pela audição, tanto que citou diversas histórias orais que conhecia e que são divulgadas ainda hoje em Colares. Essas narrativas são mais contemporâneas e aparecem com uma “nova roupagem” à cultura oral. Isso foi entendido como um meio de se preservar o costume de ouvir histórias, para ser mantido pelas novas gerações. Por esse motivo outras tantas histórias são inventadas a partir das antigas.</w:t>
      </w:r>
    </w:p>
    <w:p w14:paraId="130E423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Da questão oitava até à décima segunda, inquirimos sobre quais as histórias de Colares eles conheciam e sua capacidade de narrá-las. Ficamos surpresos por perceber que o imaginário tradicional amazônico não se perdeu com o tempo. Eles conheciam as narrativas mais tradicionais da ilha, por isso as respostas nos foram satisfatórias. </w:t>
      </w:r>
    </w:p>
    <w:p w14:paraId="250FC0EE" w14:textId="77777777" w:rsidR="00FC4309" w:rsidRPr="0094165F" w:rsidRDefault="00FC4309" w:rsidP="002B3631">
      <w:pPr>
        <w:spacing w:line="360" w:lineRule="auto"/>
        <w:jc w:val="both"/>
        <w:rPr>
          <w:rFonts w:ascii="Times New Roman" w:hAnsi="Times New Roman" w:cs="Times New Roman"/>
          <w:sz w:val="24"/>
          <w:szCs w:val="24"/>
          <w:lang w:val="pt-BR"/>
        </w:rPr>
      </w:pPr>
    </w:p>
    <w:p w14:paraId="686928B9"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Da Maria Vivó.</w:t>
      </w:r>
      <w:r w:rsidRPr="0094165F">
        <w:rPr>
          <w:rFonts w:ascii="Times New Roman" w:hAnsi="Times New Roman" w:cs="Times New Roman"/>
          <w:lang w:val="pt-BR"/>
        </w:rPr>
        <w:t xml:space="preserve"> (E1)</w:t>
      </w:r>
    </w:p>
    <w:p w14:paraId="254C3F3D" w14:textId="77777777" w:rsidR="00FC4309" w:rsidRPr="0094165F" w:rsidRDefault="00FF1C38"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Maria Vivó, Matintapere</w:t>
      </w:r>
      <w:r w:rsidR="00FC4309" w:rsidRPr="0094165F">
        <w:rPr>
          <w:rFonts w:ascii="Times New Roman" w:hAnsi="Times New Roman" w:cs="Times New Roman"/>
          <w:i/>
          <w:lang w:val="pt-BR"/>
        </w:rPr>
        <w:t>ra, Lobisomem. Tem várias. Tem também de terror, do pescador que matou a mulher. Eu gosto das histórias de</w:t>
      </w:r>
      <w:r w:rsidR="00953BDE" w:rsidRPr="0094165F">
        <w:rPr>
          <w:rFonts w:ascii="Times New Roman" w:hAnsi="Times New Roman" w:cs="Times New Roman"/>
          <w:i/>
          <w:lang w:val="pt-BR"/>
        </w:rPr>
        <w:t xml:space="preserve"> </w:t>
      </w:r>
      <w:r w:rsidR="00FC4309" w:rsidRPr="0094165F">
        <w:rPr>
          <w:rFonts w:ascii="Times New Roman" w:hAnsi="Times New Roman" w:cs="Times New Roman"/>
          <w:i/>
          <w:lang w:val="pt-BR"/>
        </w:rPr>
        <w:t>terror.</w:t>
      </w:r>
      <w:r w:rsidR="00FC4309" w:rsidRPr="0094165F">
        <w:rPr>
          <w:rFonts w:ascii="Times New Roman" w:hAnsi="Times New Roman" w:cs="Times New Roman"/>
          <w:lang w:val="pt-BR"/>
        </w:rPr>
        <w:t xml:space="preserve"> (E3)</w:t>
      </w:r>
    </w:p>
    <w:p w14:paraId="7922CE90" w14:textId="77777777" w:rsidR="00FC4309" w:rsidRPr="0094165F" w:rsidRDefault="00D773E4"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Ah... Da Maria Vivó, dos ET</w:t>
      </w:r>
      <w:r w:rsidR="00FC4309" w:rsidRPr="0094165F">
        <w:rPr>
          <w:rFonts w:ascii="Times New Roman" w:hAnsi="Times New Roman" w:cs="Times New Roman"/>
          <w:i/>
          <w:lang w:val="pt-BR"/>
        </w:rPr>
        <w:t>s.</w:t>
      </w:r>
      <w:r w:rsidR="00FC4309" w:rsidRPr="0094165F">
        <w:rPr>
          <w:rFonts w:ascii="Times New Roman" w:hAnsi="Times New Roman" w:cs="Times New Roman"/>
          <w:lang w:val="pt-BR"/>
        </w:rPr>
        <w:t xml:space="preserve"> (E4)</w:t>
      </w:r>
    </w:p>
    <w:p w14:paraId="475B6E7C"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Ai, meu Deus! Da Maria Vivó, da cobra. </w:t>
      </w:r>
      <w:r w:rsidRPr="0094165F">
        <w:rPr>
          <w:rFonts w:ascii="Times New Roman" w:hAnsi="Times New Roman" w:cs="Times New Roman"/>
          <w:lang w:val="pt-BR"/>
        </w:rPr>
        <w:t>(E5)</w:t>
      </w:r>
    </w:p>
    <w:p w14:paraId="19AA74C6"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Da </w:t>
      </w:r>
      <w:r w:rsidR="00FF1C38" w:rsidRPr="0094165F">
        <w:rPr>
          <w:rFonts w:ascii="Times New Roman" w:hAnsi="Times New Roman" w:cs="Times New Roman"/>
          <w:i/>
          <w:lang w:val="pt-BR"/>
        </w:rPr>
        <w:t>Matintaperera</w:t>
      </w:r>
      <w:r w:rsidRPr="0094165F">
        <w:rPr>
          <w:rFonts w:ascii="Times New Roman" w:hAnsi="Times New Roman" w:cs="Times New Roman"/>
          <w:i/>
          <w:lang w:val="pt-BR"/>
        </w:rPr>
        <w:t xml:space="preserve">, da Maria Vivó, do Boto. Acho que só. </w:t>
      </w:r>
      <w:r w:rsidRPr="0094165F">
        <w:rPr>
          <w:rFonts w:ascii="Times New Roman" w:hAnsi="Times New Roman" w:cs="Times New Roman"/>
          <w:lang w:val="pt-BR"/>
        </w:rPr>
        <w:t>(E6)</w:t>
      </w:r>
    </w:p>
    <w:p w14:paraId="3B4E8EB8" w14:textId="77777777" w:rsidR="00FC4309" w:rsidRPr="0094165F" w:rsidRDefault="00FC4309" w:rsidP="002B3631">
      <w:pPr>
        <w:spacing w:line="360" w:lineRule="auto"/>
        <w:jc w:val="both"/>
        <w:rPr>
          <w:rFonts w:ascii="Times New Roman" w:hAnsi="Times New Roman" w:cs="Times New Roman"/>
          <w:sz w:val="24"/>
          <w:szCs w:val="24"/>
          <w:lang w:val="pt-BR"/>
        </w:rPr>
      </w:pPr>
    </w:p>
    <w:p w14:paraId="4FC60AE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semelhanças nas respostas demonstraram que os colarenses ainda apreciam a cultura tradicional – a qual poderíamos supor como já esquecida. Isso explicaria a coincidência quanto ao conhecimento das narrativas mais tradicionais do lugar. O costume de se reunirem à noite na frente das casas para contarem e ouvirem histórias só comprova a manutenção dessa cultura.</w:t>
      </w:r>
    </w:p>
    <w:p w14:paraId="7B9DF70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Quando havíamos indagado do costume de ouvir histórias de encantamento na infância, nosso desejo era saber também quem as contava. Exceto E8, todos afirmaram ouvir tais narrativas de seus familiares, principalmente de avós, pais e tios:</w:t>
      </w:r>
    </w:p>
    <w:p w14:paraId="761A5B3F" w14:textId="77777777" w:rsidR="00FC4309" w:rsidRPr="0094165F" w:rsidRDefault="00FC4309" w:rsidP="002B3631">
      <w:pPr>
        <w:spacing w:line="360" w:lineRule="auto"/>
        <w:jc w:val="both"/>
        <w:rPr>
          <w:rFonts w:ascii="Times New Roman" w:hAnsi="Times New Roman" w:cs="Times New Roman"/>
          <w:sz w:val="24"/>
          <w:szCs w:val="24"/>
          <w:lang w:val="pt-BR"/>
        </w:rPr>
      </w:pPr>
    </w:p>
    <w:p w14:paraId="6C2B7765"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 Os meus avós [contavam as histórias]. (...) a gente senta lá no quintal, aí a gente fica conversando. </w:t>
      </w:r>
      <w:r w:rsidRPr="0094165F">
        <w:rPr>
          <w:rFonts w:ascii="Times New Roman" w:hAnsi="Times New Roman" w:cs="Times New Roman"/>
          <w:lang w:val="pt-BR"/>
        </w:rPr>
        <w:t>(E1)</w:t>
      </w:r>
    </w:p>
    <w:p w14:paraId="5A90531A"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Sim, meu avô [contava]. </w:t>
      </w:r>
      <w:r w:rsidRPr="0094165F">
        <w:rPr>
          <w:rFonts w:ascii="Times New Roman" w:hAnsi="Times New Roman" w:cs="Times New Roman"/>
          <w:lang w:val="pt-BR"/>
        </w:rPr>
        <w:t>(E2)</w:t>
      </w:r>
    </w:p>
    <w:p w14:paraId="6DD0FE8F"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Sim. Ah! Os meus pais. É as histórias, as lendas de Colares, que é muito viva aqui em Colares... as lendas. Até hoje a gente acredita. (…) ontem, eu tava contando para os meus sobrinhos de outra cidade (…) quando a gente é mais criança, quando tá criança vai contando para as crianças… aí elas vão contando para outras. E assim vai… </w:t>
      </w:r>
      <w:r w:rsidRPr="0094165F">
        <w:rPr>
          <w:rFonts w:ascii="Times New Roman" w:hAnsi="Times New Roman" w:cs="Times New Roman"/>
          <w:lang w:val="pt-BR"/>
        </w:rPr>
        <w:t>(E3)</w:t>
      </w:r>
    </w:p>
    <w:p w14:paraId="05C2A64B"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Sim! Ah, eu ouvi na rua, dos pais (…) aqui de vez em quando tem queda de energia. Aí a gente se reúne assim e começa a ouvir histórias. </w:t>
      </w:r>
      <w:r w:rsidRPr="0094165F">
        <w:rPr>
          <w:rFonts w:ascii="Times New Roman" w:hAnsi="Times New Roman" w:cs="Times New Roman"/>
          <w:lang w:val="pt-BR"/>
        </w:rPr>
        <w:t>(E4)</w:t>
      </w:r>
    </w:p>
    <w:p w14:paraId="177245EB"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Sim. Meu avô, minha avó. Em casa sempre meus avós contavam. Sim, geralmente na hora de dormir. </w:t>
      </w:r>
      <w:r w:rsidRPr="0094165F">
        <w:rPr>
          <w:rFonts w:ascii="Times New Roman" w:hAnsi="Times New Roman" w:cs="Times New Roman"/>
          <w:lang w:val="pt-BR"/>
        </w:rPr>
        <w:t>(E5)</w:t>
      </w:r>
    </w:p>
    <w:p w14:paraId="15F10477"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Sim! As pessoas da minha família… Avó, tia. (…) </w:t>
      </w:r>
      <w:r w:rsidRPr="0094165F">
        <w:rPr>
          <w:rFonts w:ascii="Times New Roman" w:hAnsi="Times New Roman" w:cs="Times New Roman"/>
          <w:lang w:val="pt-BR"/>
        </w:rPr>
        <w:t>(E6)</w:t>
      </w:r>
    </w:p>
    <w:p w14:paraId="5A4516A1"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 Meu cunhado, ele já fez livros de lendas aqui de Colares. (...) </w:t>
      </w:r>
      <w:r w:rsidRPr="0094165F">
        <w:rPr>
          <w:rFonts w:ascii="Times New Roman" w:hAnsi="Times New Roman" w:cs="Times New Roman"/>
          <w:lang w:val="pt-BR"/>
        </w:rPr>
        <w:t>(E. 7)</w:t>
      </w:r>
    </w:p>
    <w:p w14:paraId="278210AE"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Sim, ouvia muito com meu avô. Ele era pescador. Num instante ele falava sobre essas histórias. (...) </w:t>
      </w:r>
      <w:r w:rsidRPr="0094165F">
        <w:rPr>
          <w:rFonts w:ascii="Times New Roman" w:hAnsi="Times New Roman" w:cs="Times New Roman"/>
          <w:lang w:val="pt-BR"/>
        </w:rPr>
        <w:t>(E9)</w:t>
      </w:r>
    </w:p>
    <w:p w14:paraId="43C6B628" w14:textId="77777777" w:rsidR="00FC4309" w:rsidRPr="0094165F" w:rsidRDefault="00FC4309" w:rsidP="002B3631">
      <w:pPr>
        <w:spacing w:line="360" w:lineRule="auto"/>
        <w:jc w:val="both"/>
        <w:rPr>
          <w:rFonts w:ascii="Times New Roman" w:hAnsi="Times New Roman" w:cs="Times New Roman"/>
          <w:sz w:val="24"/>
          <w:szCs w:val="24"/>
          <w:lang w:val="pt-BR"/>
        </w:rPr>
      </w:pPr>
    </w:p>
    <w:p w14:paraId="3946F94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Os avós, em sociedades a exemplo da de Colares, como as pessoas mais velhas da família, impõem uma autoridade natural sobre todos os outros membros familiares – a filhos e netos. Porém tal autoridade é conduzida de um modo diferente, não com autoritarismo, mas ao contrário, com afeto e carinho, sem nenhum vestígio de severidade. </w:t>
      </w:r>
    </w:p>
    <w:p w14:paraId="72D68723" w14:textId="77777777" w:rsidR="00FC4309" w:rsidRPr="0094165F" w:rsidRDefault="00FC4309" w:rsidP="002B3631">
      <w:pPr>
        <w:spacing w:line="360" w:lineRule="auto"/>
        <w:jc w:val="both"/>
        <w:rPr>
          <w:rFonts w:ascii="Times New Roman" w:hAnsi="Times New Roman" w:cs="Times New Roman"/>
          <w:sz w:val="24"/>
          <w:szCs w:val="24"/>
          <w:lang w:val="pt-BR"/>
        </w:rPr>
      </w:pPr>
    </w:p>
    <w:p w14:paraId="2B0B4233"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 Quando eu estava meio triste, assim... ele me contava, assim, pra eu me sentir melhor! Como o meu pai viajava muito, ele fazia essas coisas pra mim. </w:t>
      </w:r>
      <w:r w:rsidRPr="0094165F">
        <w:rPr>
          <w:rFonts w:ascii="Times New Roman" w:hAnsi="Times New Roman" w:cs="Times New Roman"/>
          <w:lang w:val="pt-BR"/>
        </w:rPr>
        <w:t>(E9)</w:t>
      </w:r>
    </w:p>
    <w:p w14:paraId="69F77B5C" w14:textId="77777777" w:rsidR="00FC4309" w:rsidRPr="0094165F" w:rsidRDefault="00FC4309" w:rsidP="002B3631">
      <w:pPr>
        <w:spacing w:line="360" w:lineRule="auto"/>
        <w:jc w:val="both"/>
        <w:rPr>
          <w:rFonts w:ascii="Times New Roman" w:hAnsi="Times New Roman" w:cs="Times New Roman"/>
          <w:i/>
          <w:sz w:val="24"/>
          <w:szCs w:val="24"/>
          <w:lang w:val="pt-BR"/>
        </w:rPr>
      </w:pPr>
    </w:p>
    <w:p w14:paraId="56447AA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Conforme pudemos observar na fala de E9, os avós têm grande importância na formação dos netos, no cuidar, no preocupar-se com o conforto destes, no carinho nas horas de solidão, momento em que o neto mais precisa de afeto devido à partida do pai a trabalho. O avô é a figura quem substitui eventualmente a paterna para nada faltar à criança ou ao jovem.</w:t>
      </w:r>
    </w:p>
    <w:p w14:paraId="1C22004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Diferentemente das grandes cidades, da vida moderna e da sociedade capitalista, nas cidades interioranas do Brasil, a exemplo de Colares, ainda há a valorização das pessoas idosas da família, pois são elas que auxiliam num momento de necessidade, quando o pai ou a mãe tem de ausentar-se por qualquer motivo, ou até mesmo em caso de morte.</w:t>
      </w:r>
    </w:p>
    <w:p w14:paraId="5F728D8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Como pessoas mais velhas, os avós são os mantenedores das tradições, crenças e costumes mais antigos. Com sua sabedoria acumulada, têm a oportunidade de fomentar a continuação dessa cultura e legá-la às gerações vindouras, uma vez que os mais idosos </w:t>
      </w:r>
      <w:r w:rsidRPr="0094165F">
        <w:rPr>
          <w:rFonts w:ascii="Times New Roman" w:hAnsi="Times New Roman" w:cs="Times New Roman"/>
          <w:sz w:val="24"/>
          <w:szCs w:val="24"/>
          <w:lang w:val="pt-PT"/>
        </w:rPr>
        <w:t>“permitem, em sua experiência, reviver o que já passou, como as histórias e tradições de um tempo ido, mas que permanecem, de alguma maneira, nos rastros de suas lembranças partilhadas”</w:t>
      </w:r>
      <w:r w:rsidR="005309CD" w:rsidRPr="0094165F">
        <w:rPr>
          <w:rFonts w:ascii="Times New Roman" w:hAnsi="Times New Roman" w:cs="Times New Roman"/>
          <w:sz w:val="24"/>
          <w:szCs w:val="24"/>
        </w:rPr>
        <w:t xml:space="preserve"> </w:t>
      </w:r>
      <w:r w:rsidR="0019711F" w:rsidRPr="0094165F">
        <w:rPr>
          <w:rFonts w:ascii="Times New Roman" w:hAnsi="Times New Roman" w:cs="Times New Roman"/>
          <w:sz w:val="24"/>
          <w:szCs w:val="24"/>
        </w:rPr>
        <w:fldChar w:fldCharType="begin"/>
      </w:r>
      <w:r w:rsidR="00A84BA5" w:rsidRPr="0094165F">
        <w:rPr>
          <w:rFonts w:ascii="Times New Roman" w:hAnsi="Times New Roman" w:cs="Times New Roman"/>
          <w:sz w:val="24"/>
          <w:szCs w:val="24"/>
        </w:rPr>
        <w:instrText xml:space="preserve"> ADDIN ZOTERO_ITEM CSL_CITATION {"citationID":"imhyT2C6","properties":{"formattedCitation":"(Nascimento &amp; Ramos, 2013, p. 4)","plainCitation":"(Nascimento &amp; Ramos, 2013, p. 4)"},"citationItems":[{"id":333,"uris":["http://zotero.org/users/1028024/items/RQTBN3FC"],"uri":["http://zotero.org/users/1028024/items/RQTBN3FC"],"itemData":{"id":333,"type":"webpage","title":"A memória dos velhos e a valorização da tradição na literatura africana: algumas leituras","container-title":"A Cor da Cultura III","URL":"http://www.acordacultura.org.br/artigos/01112013/a-memoria-dos-velhos-e-a-valorizacao-da-tradicao-na-literatura-africana-algumas-leituras","shortTitle":"A memória dos velhos e a valorização da tradição na literatura africana","author":[{"family":"Nascimento","given":"Lidiane Alves do"},{"family":"Ramos","given":"Marilúcia"}],"issued":{"date-parts":[["2013"]]},"accessed":{"date-parts":[["2014",1,6]],"season":"23:10:58"}},"locator":"4","label":"page"}],"schema":"https://github.com/citation-style-language/schema/raw/master/csl-citation.json"} </w:instrText>
      </w:r>
      <w:r w:rsidR="0019711F" w:rsidRPr="0094165F">
        <w:rPr>
          <w:rFonts w:ascii="Times New Roman" w:hAnsi="Times New Roman" w:cs="Times New Roman"/>
          <w:sz w:val="24"/>
          <w:szCs w:val="24"/>
        </w:rPr>
        <w:fldChar w:fldCharType="separate"/>
      </w:r>
      <w:r w:rsidR="00A84BA5" w:rsidRPr="0094165F">
        <w:rPr>
          <w:rFonts w:ascii="Times New Roman" w:hAnsi="Times New Roman" w:cs="Times New Roman"/>
          <w:sz w:val="24"/>
          <w:szCs w:val="24"/>
        </w:rPr>
        <w:t>(Nascimento &amp; Ramos, 2013, p. 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xml:space="preserve">. Se as pessoas mais velhas contam histórias é porque estão vivas em sua memória; essa tradição, pois, ainda não se perdeu e deve continuar se perpetuando na memória dos mais novos e </w:t>
      </w:r>
      <w:r w:rsidRPr="0094165F">
        <w:rPr>
          <w:rFonts w:ascii="Times New Roman" w:hAnsi="Times New Roman" w:cs="Times New Roman"/>
          <w:sz w:val="24"/>
          <w:szCs w:val="24"/>
          <w:lang w:val="pt-BR"/>
        </w:rPr>
        <w:t>junto às narrativas são retransmitidas crenças como saberes culturais que vão influenciar, medrando por toda a comunidade.</w:t>
      </w:r>
    </w:p>
    <w:p w14:paraId="48AD0C33" w14:textId="3D56660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Como foi citado anteriormente, Calvet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BR"/>
        </w:rPr>
        <w:instrText xml:space="preserve"> ADDIN ZOTERO_ITEM CSL_CITATION {"citationID":"BHZFxPjt","properties":{"custom":"(2011, p. 55)","formattedCitation":"(2011, p. 55)","plainCitation":"(2011, p. 55)"},"citationItems":[{"id":78,"uris":["http://zotero.org/users/1028024/items/IGNCPHN7"],"uri":["http://zotero.org/users/1028024/items/IGNCPHN7"],"itemData":{"id":78,"type":"book","title":"Tradição Oral &amp; Tradição Escrita","publisher":"Parábola","publisher-place":"São Paulo","event-place":"São Paulo","ISBN":"978-85-7934-015-4","author":[{"family":"Calvet","given":"Louis-Jean"}],"issued":{"date-parts":[["2011"]]}},"locator":"55","label":"page"}],"schema":"https://github.com/citation-style-language/schema/raw/master/csl-citation.json"}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cs="Times New Roman"/>
          <w:sz w:val="24"/>
          <w:szCs w:val="24"/>
          <w:lang w:val="pt-BR"/>
        </w:rPr>
        <w:t>(2011, p. 55)</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BR"/>
        </w:rPr>
        <w:t xml:space="preserve"> refere-se ao griô ou contador de histórias como um “saco de falas”, aquele que guarda de cor um conto novinho para cada situação, de acordo com o gosto do freguês, tão valorizado nessas sociedades tradicionais que, se ele morrer, toda essa biblioteca ambulante se incendeia. Porém, segundo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{"citationID":"1dcqobo9bu","properties":{"custom":"von Franz (1985)","formattedCitation":"von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há ainda, em certas cidadezinhas suíças, profissionais na arte de contar histórias (no caso, contos de fadas) os quais continuam a exercer sua profissão por serem ainda muito solicitados. </w:t>
      </w:r>
    </w:p>
    <w:p w14:paraId="31B9E04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Num outro ponto (da décima terceira questão à vigésima quarta), buscávamos descobrir como eram esses seres encantados aos olhos dos jovens e qual a imagem que faziam deles. As respostas foram muito similares, conforme os trechos a seguir, em que os estudant</w:t>
      </w:r>
      <w:r w:rsidR="00FF1C38" w:rsidRPr="0094165F">
        <w:rPr>
          <w:rFonts w:ascii="Times New Roman" w:hAnsi="Times New Roman" w:cs="Times New Roman"/>
          <w:sz w:val="24"/>
          <w:szCs w:val="24"/>
          <w:lang w:val="pt-BR"/>
        </w:rPr>
        <w:t>es descrevem o Boto, a Matintapere</w:t>
      </w:r>
      <w:r w:rsidRPr="0094165F">
        <w:rPr>
          <w:rFonts w:ascii="Times New Roman" w:hAnsi="Times New Roman" w:cs="Times New Roman"/>
          <w:sz w:val="24"/>
          <w:szCs w:val="24"/>
          <w:lang w:val="pt-BR"/>
        </w:rPr>
        <w:t>ra e a cobra Maria Vivó.</w:t>
      </w:r>
    </w:p>
    <w:p w14:paraId="42DE2F9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Quanto à descrição do Boto, primeiramente indagamos como seria a pessoa em que se transforma esse ser. Em seguida, pedimos para que os adolescentes o descrevessem:</w:t>
      </w:r>
    </w:p>
    <w:p w14:paraId="60D5140A" w14:textId="77777777" w:rsidR="00FC4309" w:rsidRPr="0094165F" w:rsidRDefault="00FC4309" w:rsidP="002B3631">
      <w:pPr>
        <w:spacing w:line="360" w:lineRule="auto"/>
        <w:jc w:val="both"/>
        <w:rPr>
          <w:rFonts w:ascii="Times New Roman" w:hAnsi="Times New Roman" w:cs="Times New Roman"/>
          <w:sz w:val="24"/>
          <w:szCs w:val="24"/>
          <w:lang w:val="pt-BR"/>
        </w:rPr>
      </w:pPr>
    </w:p>
    <w:p w14:paraId="696EAF74"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Bonito, assim: alto, branco, olhos azuis, loiro... Branca [a roupa]. Chapéu.</w:t>
      </w:r>
      <w:r w:rsidRPr="0094165F">
        <w:rPr>
          <w:rFonts w:ascii="Times New Roman" w:hAnsi="Times New Roman" w:cs="Times New Roman"/>
          <w:lang w:val="pt-BR"/>
        </w:rPr>
        <w:t xml:space="preserve"> (E1)</w:t>
      </w:r>
    </w:p>
    <w:p w14:paraId="564DDD97"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Não sei. Um homem bonito, branco, claro, né. Alto, cabelos claros, não sei... um moço bonito. Acho que aquelas camisas, terno branco, calça branca, chapéu branco, por aí [Risos]... todo de branco</w:t>
      </w:r>
      <w:r w:rsidRPr="0094165F">
        <w:rPr>
          <w:rFonts w:ascii="Times New Roman" w:hAnsi="Times New Roman" w:cs="Times New Roman"/>
          <w:i/>
          <w:lang w:val="pt-BR"/>
        </w:rPr>
        <w:t>.</w:t>
      </w:r>
      <w:r w:rsidRPr="0094165F">
        <w:rPr>
          <w:rFonts w:ascii="Times New Roman" w:hAnsi="Times New Roman" w:cs="Times New Roman"/>
          <w:lang w:val="pt-BR"/>
        </w:rPr>
        <w:t xml:space="preserve"> (E2)</w:t>
      </w:r>
    </w:p>
    <w:p w14:paraId="043ACBA4"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Falam que é um homem que se veste de branco, com um chapéu branco, que vem pra encantar as mulheres e vai embora.</w:t>
      </w:r>
      <w:r w:rsidRPr="0094165F">
        <w:rPr>
          <w:rFonts w:ascii="Times New Roman" w:hAnsi="Times New Roman" w:cs="Times New Roman"/>
          <w:lang w:val="pt-BR"/>
        </w:rPr>
        <w:t xml:space="preserve"> (E3)</w:t>
      </w:r>
    </w:p>
    <w:p w14:paraId="5EA307A0"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Ah, pelo que eu já ouvi, seria um moço, um rapaz todo de branco, com uma aparência boa, bonita, às vezes tem gente que diz até que ele tem porte de um marinheiro, com roupa branca, um terno, às vezes uma boina.</w:t>
      </w:r>
      <w:r w:rsidRPr="0094165F">
        <w:rPr>
          <w:rFonts w:ascii="Times New Roman" w:hAnsi="Times New Roman" w:cs="Times New Roman"/>
          <w:lang w:val="pt-BR"/>
        </w:rPr>
        <w:t xml:space="preserve"> (E4)</w:t>
      </w:r>
    </w:p>
    <w:p w14:paraId="2F68760B"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 xml:space="preserve">Moreno, alto, forte, não muito novo, um pouco, uma idade mais... Ele usa branco, chapéu, acho que só. </w:t>
      </w:r>
      <w:r w:rsidRPr="0094165F">
        <w:rPr>
          <w:rFonts w:ascii="Times New Roman" w:hAnsi="Times New Roman" w:cs="Times New Roman"/>
          <w:lang w:val="pt-BR"/>
        </w:rPr>
        <w:t>(E5)</w:t>
      </w:r>
    </w:p>
    <w:p w14:paraId="55855392"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Um homem de chapéu branco, roupa toda branca, a gente não via o rosto, só a roupa branca.</w:t>
      </w:r>
      <w:r w:rsidRPr="0094165F">
        <w:rPr>
          <w:rFonts w:ascii="Times New Roman" w:hAnsi="Times New Roman" w:cs="Times New Roman"/>
          <w:lang w:val="pt-BR"/>
        </w:rPr>
        <w:t xml:space="preserve"> (E6).</w:t>
      </w:r>
    </w:p>
    <w:p w14:paraId="76E3DE21"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Dizem que ele se veste, dizem de branco, né, coloca... tem chapéu e sempre muito bonito, né, falam.</w:t>
      </w:r>
      <w:r w:rsidRPr="0094165F">
        <w:rPr>
          <w:rFonts w:ascii="Times New Roman" w:hAnsi="Times New Roman" w:cs="Times New Roman"/>
          <w:lang w:val="pt-BR"/>
        </w:rPr>
        <w:t xml:space="preserve"> </w:t>
      </w:r>
      <w:r w:rsidRPr="0094165F">
        <w:rPr>
          <w:rFonts w:ascii="Times New Roman" w:hAnsi="Times New Roman" w:cs="Times New Roman"/>
          <w:i/>
          <w:lang w:val="pt-BR"/>
        </w:rPr>
        <w:t>Bonito, dizem que ele é bonito</w:t>
      </w:r>
      <w:r w:rsidR="00B33C84" w:rsidRPr="0094165F">
        <w:rPr>
          <w:rFonts w:ascii="Times New Roman" w:hAnsi="Times New Roman" w:cs="Times New Roman"/>
          <w:i/>
          <w:lang w:val="pt-BR"/>
        </w:rPr>
        <w:t>, né. E a roupa dele, diz</w:t>
      </w:r>
      <w:r w:rsidRPr="0094165F">
        <w:rPr>
          <w:rFonts w:ascii="Times New Roman" w:hAnsi="Times New Roman" w:cs="Times New Roman"/>
          <w:i/>
          <w:lang w:val="pt-BR"/>
        </w:rPr>
        <w:t xml:space="preserve"> que é tudo branca, num chapéu né. O chapéu falam que é pra ele esconder um buraco que tem no meio da cabeça.</w:t>
      </w:r>
      <w:r w:rsidRPr="0094165F">
        <w:rPr>
          <w:rFonts w:ascii="Times New Roman" w:hAnsi="Times New Roman" w:cs="Times New Roman"/>
          <w:lang w:val="pt-BR"/>
        </w:rPr>
        <w:t xml:space="preserve"> (E7)</w:t>
      </w:r>
    </w:p>
    <w:p w14:paraId="1ECD8CE1" w14:textId="77777777" w:rsidR="00FC4309" w:rsidRPr="0094165F" w:rsidRDefault="00AA7A2A"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Olha o B</w:t>
      </w:r>
      <w:r w:rsidR="00FC4309" w:rsidRPr="0094165F">
        <w:rPr>
          <w:rFonts w:ascii="Times New Roman" w:hAnsi="Times New Roman"/>
          <w:i/>
          <w:lang w:val="pt-BR"/>
        </w:rPr>
        <w:t>oto.</w:t>
      </w:r>
      <w:r w:rsidR="00FC4309" w:rsidRPr="0094165F">
        <w:rPr>
          <w:rFonts w:ascii="Times New Roman" w:hAnsi="Times New Roman" w:cs="Times New Roman"/>
          <w:lang w:val="pt-BR"/>
        </w:rPr>
        <w:t xml:space="preserve">.. </w:t>
      </w:r>
      <w:r w:rsidR="00FC4309" w:rsidRPr="0094165F">
        <w:rPr>
          <w:rFonts w:ascii="Times New Roman" w:hAnsi="Times New Roman" w:cs="Times New Roman"/>
          <w:i/>
          <w:lang w:val="pt-BR"/>
        </w:rPr>
        <w:t>pelo que eu ouvi falar, né, é uma pessoa bonita, um moço bonito, que ele chegava nas festas, encantava as meninas. De chapéu, pouca coisa... até porque eu nunca cheguei a... a escutar a história dele, mas a impressão que ele me causou foi isso</w:t>
      </w:r>
      <w:r w:rsidR="00FC4309" w:rsidRPr="0094165F">
        <w:rPr>
          <w:rFonts w:ascii="Times New Roman" w:hAnsi="Times New Roman" w:cs="Times New Roman"/>
          <w:lang w:val="pt-BR"/>
        </w:rPr>
        <w:t>. (E8)</w:t>
      </w:r>
    </w:p>
    <w:p w14:paraId="4EA25500"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É um cara normal, que usa uma roupa branca, chapéu branco, sapato branco, do rio ou do mar.</w:t>
      </w:r>
      <w:r w:rsidRPr="0094165F">
        <w:rPr>
          <w:rFonts w:ascii="Times New Roman" w:hAnsi="Times New Roman" w:cs="Times New Roman"/>
          <w:lang w:val="pt-BR"/>
        </w:rPr>
        <w:t xml:space="preserve"> (E9)</w:t>
      </w:r>
    </w:p>
    <w:p w14:paraId="44A3C2DB" w14:textId="77777777" w:rsidR="00FC4309" w:rsidRPr="0094165F" w:rsidRDefault="00FC4309" w:rsidP="002B3631">
      <w:pPr>
        <w:spacing w:line="360" w:lineRule="auto"/>
        <w:jc w:val="both"/>
        <w:rPr>
          <w:rFonts w:ascii="Times New Roman" w:hAnsi="Times New Roman" w:cs="Times New Roman"/>
          <w:lang w:val="pt-BR"/>
        </w:rPr>
      </w:pPr>
    </w:p>
    <w:p w14:paraId="59772DF0" w14:textId="718EA80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Com a exceção de um, todos os outros o representaram como um homem atraente, bem vestido (sempre de branco), de chapéu, a encantar as mulheres. Essas respostas deixam implícita a influência de culturas estrangeiras, principalmente as provenientes da Europa, sobre nossos mitos, como consideraram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{"citationID":"2fca3ke1a1","properties":{"custom":"Stradelli (1929)","formattedCitation":"Stradelli (1929)","plainCitation":"Stradelli (1929)"},"citationItems":[{"id":15,"uris":["http://zotero.org/users/1028024/items/48ZTMPMT"],"uri":["http://zotero.org/users/1028024/items/48ZTMPMT"],"itemData":{"id":15,"type":"article-magazine","title":"Vocabularios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Stradelli (1929)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{"citationID":"17bdvl4otr","properties":{"custom":"Cascudo (1976)","formattedCitation":"Cascudo (1976)","plainCitation":"Cascudo (1976)"},"citationItems":[{"id":65,"uris":["http://zotero.org/users/1028024/items/FA2BVUQC"],"uri":["http://zotero.org/users/1028024/items/FA2BVUQC"],"itemData":{"id":65,"type":"book","title":"Geografia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Cascudo (1976)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{"citationID":"85retnrfn","properties":{"custom":"J. Fares (1996)","formattedCitation":"J. Fares (1996)","plainCitation":"J. Fares (1996)"},"citationItems":[{"id":27,"uris":["http://zotero.org/users/1028024/items/6I9G98P5"],"uri":["http://zotero.org/users/1028024/items/6I9G98P5"],"itemData":{"id":27,"type":"article-magazine","title":"O boto, um Dândi das águas amazônicas","container-title":"Moara","volume":"5","issue":"Universitária","ISSN":"0104-0944","author":[{"family":"Fares","given":"Josse"}],"issued":{"date-parts":[["1996"]]}}}],"schema":"https://github.com/citation-style-language/schema/raw/master/csl-citation.json"}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J. Fares (1996)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Nas respostas, o Boto aparece na maioria das vezes não com aparência indígena ou cabocla, com pele morena, cabelos e olhos escuros, mas como um rapaz branco, loiro e, numa delas, até de olhos azuis. </w:t>
      </w:r>
    </w:p>
    <w:p w14:paraId="4C2A3CF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À indagação se os adolescentes teriam medo de encontrar alguém com a aparência do Boto, quatro disseram que sim; um negou peremptoriamente e três o negaram de modo mais brando; somente um afirmou que talvez sentisse medo na hora de vê-lo. </w:t>
      </w:r>
    </w:p>
    <w:p w14:paraId="0B725F80" w14:textId="77777777" w:rsidR="00FC4309" w:rsidRPr="0094165F" w:rsidRDefault="00FC4309" w:rsidP="002B3631">
      <w:pPr>
        <w:spacing w:line="360" w:lineRule="auto"/>
        <w:jc w:val="both"/>
        <w:rPr>
          <w:rFonts w:ascii="Times New Roman" w:hAnsi="Times New Roman" w:cs="Times New Roman"/>
          <w:sz w:val="24"/>
          <w:szCs w:val="24"/>
          <w:lang w:val="pt-BR"/>
        </w:rPr>
      </w:pPr>
    </w:p>
    <w:p w14:paraId="3DC65DB5"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[Risos] Sentiria.</w:t>
      </w:r>
      <w:r w:rsidRPr="0094165F">
        <w:rPr>
          <w:rFonts w:ascii="Times New Roman" w:hAnsi="Times New Roman" w:cs="Times New Roman"/>
          <w:lang w:val="pt-BR"/>
        </w:rPr>
        <w:t xml:space="preserve"> (E1)</w:t>
      </w:r>
    </w:p>
    <w:p w14:paraId="7E05C909"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Se fosse tão bonito assim, não.</w:t>
      </w:r>
      <w:r w:rsidRPr="0094165F">
        <w:rPr>
          <w:rFonts w:ascii="Times New Roman" w:hAnsi="Times New Roman" w:cs="Times New Roman"/>
          <w:lang w:val="pt-BR"/>
        </w:rPr>
        <w:t xml:space="preserve"> </w:t>
      </w:r>
      <w:r w:rsidRPr="0094165F">
        <w:rPr>
          <w:rFonts w:ascii="Times New Roman" w:hAnsi="Times New Roman" w:cs="Times New Roman"/>
          <w:i/>
          <w:lang w:val="pt-BR"/>
        </w:rPr>
        <w:t>[Risos]</w:t>
      </w:r>
      <w:r w:rsidRPr="0094165F">
        <w:rPr>
          <w:rFonts w:ascii="Times New Roman" w:hAnsi="Times New Roman" w:cs="Times New Roman"/>
          <w:lang w:val="pt-BR"/>
        </w:rPr>
        <w:t xml:space="preserve"> (E2)</w:t>
      </w:r>
    </w:p>
    <w:p w14:paraId="3EFE47C5" w14:textId="77777777" w:rsidR="00FC4309" w:rsidRPr="0094165F" w:rsidRDefault="00B36F72"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 Podia</w:t>
      </w:r>
      <w:r w:rsidR="00FC4309" w:rsidRPr="0094165F">
        <w:rPr>
          <w:rFonts w:ascii="Times New Roman" w:hAnsi="Times New Roman" w:cs="Times New Roman"/>
          <w:i/>
          <w:lang w:val="pt-BR"/>
        </w:rPr>
        <w:t xml:space="preserve"> ser bandido, não boto</w:t>
      </w:r>
      <w:r w:rsidRPr="0094165F">
        <w:rPr>
          <w:rFonts w:ascii="Times New Roman" w:hAnsi="Times New Roman" w:cs="Times New Roman"/>
          <w:i/>
          <w:lang w:val="pt-BR"/>
        </w:rPr>
        <w:t>!</w:t>
      </w:r>
      <w:r w:rsidR="00FC4309" w:rsidRPr="0094165F">
        <w:rPr>
          <w:rFonts w:ascii="Times New Roman" w:hAnsi="Times New Roman" w:cs="Times New Roman"/>
          <w:lang w:val="pt-BR"/>
        </w:rPr>
        <w:t xml:space="preserve"> (E3)</w:t>
      </w:r>
    </w:p>
    <w:p w14:paraId="3C1420D1"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Ah, pelo que a gente cita, acho que hoje não.</w:t>
      </w:r>
      <w:r w:rsidRPr="0094165F">
        <w:rPr>
          <w:rFonts w:ascii="Times New Roman" w:hAnsi="Times New Roman" w:cs="Times New Roman"/>
          <w:lang w:val="pt-BR"/>
        </w:rPr>
        <w:t xml:space="preserve"> (E4)</w:t>
      </w:r>
    </w:p>
    <w:p w14:paraId="6B3BBA01"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Acho que sim.</w:t>
      </w:r>
      <w:r w:rsidRPr="0094165F">
        <w:rPr>
          <w:rFonts w:ascii="Times New Roman" w:hAnsi="Times New Roman" w:cs="Times New Roman"/>
          <w:lang w:val="pt-BR"/>
        </w:rPr>
        <w:t xml:space="preserve"> (E5)</w:t>
      </w:r>
    </w:p>
    <w:p w14:paraId="6D5BAE86"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Sim. [Risos]</w:t>
      </w:r>
      <w:r w:rsidRPr="0094165F">
        <w:rPr>
          <w:rFonts w:ascii="Times New Roman" w:hAnsi="Times New Roman" w:cs="Times New Roman"/>
          <w:lang w:val="pt-BR"/>
        </w:rPr>
        <w:t xml:space="preserve"> (E6)</w:t>
      </w:r>
    </w:p>
    <w:p w14:paraId="714335C0"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Sim, porque a gente já ouviu orientação, né... que ele... que o</w:t>
      </w:r>
      <w:r w:rsidR="00C735A3" w:rsidRPr="0094165F">
        <w:rPr>
          <w:rFonts w:ascii="Times New Roman" w:hAnsi="Times New Roman" w:cs="Times New Roman"/>
          <w:i/>
          <w:lang w:val="pt-BR"/>
        </w:rPr>
        <w:t xml:space="preserve"> B</w:t>
      </w:r>
      <w:r w:rsidR="00B36F72" w:rsidRPr="0094165F">
        <w:rPr>
          <w:rFonts w:ascii="Times New Roman" w:hAnsi="Times New Roman" w:cs="Times New Roman"/>
          <w:i/>
          <w:lang w:val="pt-BR"/>
        </w:rPr>
        <w:t xml:space="preserve">oto </w:t>
      </w:r>
      <w:r w:rsidR="00F37E18" w:rsidRPr="0094165F">
        <w:rPr>
          <w:rFonts w:ascii="Times New Roman" w:hAnsi="Times New Roman" w:cs="Times New Roman"/>
          <w:i/>
          <w:lang w:val="pt-BR"/>
        </w:rPr>
        <w:t>‘</w:t>
      </w:r>
      <w:r w:rsidR="00B36F72" w:rsidRPr="0094165F">
        <w:rPr>
          <w:rFonts w:ascii="Times New Roman" w:hAnsi="Times New Roman" w:cs="Times New Roman"/>
          <w:i/>
          <w:lang w:val="pt-BR"/>
        </w:rPr>
        <w:t>tivesse</w:t>
      </w:r>
      <w:r w:rsidRPr="0094165F">
        <w:rPr>
          <w:rFonts w:ascii="Times New Roman" w:hAnsi="Times New Roman" w:cs="Times New Roman"/>
          <w:i/>
          <w:lang w:val="pt-BR"/>
        </w:rPr>
        <w:t xml:space="preserve"> dessa maneira... acho que sim.</w:t>
      </w:r>
      <w:r w:rsidRPr="0094165F">
        <w:rPr>
          <w:rFonts w:ascii="Times New Roman" w:hAnsi="Times New Roman" w:cs="Times New Roman"/>
          <w:lang w:val="pt-BR"/>
        </w:rPr>
        <w:t xml:space="preserve"> (E7)</w:t>
      </w:r>
    </w:p>
    <w:p w14:paraId="3A71F652"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Não, acho que não.</w:t>
      </w:r>
      <w:r w:rsidRPr="0094165F">
        <w:rPr>
          <w:rFonts w:ascii="Times New Roman" w:hAnsi="Times New Roman" w:cs="Times New Roman"/>
          <w:lang w:val="pt-BR"/>
        </w:rPr>
        <w:t xml:space="preserve"> (E8)</w:t>
      </w:r>
    </w:p>
    <w:p w14:paraId="41036D19"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Acho que não.</w:t>
      </w:r>
      <w:r w:rsidRPr="0094165F">
        <w:rPr>
          <w:rFonts w:ascii="Times New Roman" w:hAnsi="Times New Roman" w:cs="Times New Roman"/>
          <w:lang w:val="pt-BR"/>
        </w:rPr>
        <w:t xml:space="preserve"> (E9).</w:t>
      </w:r>
    </w:p>
    <w:p w14:paraId="3B7D3299" w14:textId="77777777" w:rsidR="00FC4309" w:rsidRPr="0094165F" w:rsidRDefault="00FC4309" w:rsidP="002B3631">
      <w:pPr>
        <w:spacing w:line="360" w:lineRule="auto"/>
        <w:jc w:val="both"/>
        <w:rPr>
          <w:rFonts w:ascii="Times New Roman" w:hAnsi="Times New Roman" w:cs="Times New Roman"/>
          <w:sz w:val="24"/>
          <w:szCs w:val="24"/>
          <w:lang w:val="pt-BR"/>
        </w:rPr>
      </w:pPr>
    </w:p>
    <w:p w14:paraId="4D0ADB3E"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Quase a metade dos entrevistados afirmou sentir medo ao se deparar com o Boto. Por outro lado, os demais não negaram a existência dessa figura, pois, ao responderem “acho que não”, demonstraram acreditar que ela poderia existir. O simples fato de “achar” denota incerteza. Nota-se em E3 uma contradição, pois nessa questão ele disse não acreditar em boto, por isso, faz uma afirmação de que essa figura possa se</w:t>
      </w:r>
      <w:r w:rsidR="00C735A3" w:rsidRPr="0094165F">
        <w:rPr>
          <w:rFonts w:ascii="Times New Roman" w:hAnsi="Times New Roman" w:cs="Times New Roman"/>
          <w:sz w:val="24"/>
          <w:szCs w:val="24"/>
          <w:lang w:val="pt-BR"/>
        </w:rPr>
        <w:t>r um “bandido”, mas não um b</w:t>
      </w:r>
      <w:r w:rsidRPr="0094165F">
        <w:rPr>
          <w:rFonts w:ascii="Times New Roman" w:hAnsi="Times New Roman" w:cs="Times New Roman"/>
          <w:sz w:val="24"/>
          <w:szCs w:val="24"/>
          <w:lang w:val="pt-BR"/>
        </w:rPr>
        <w:t>oto. Contudo, na primeira questão, o mesmo aluno demonstra acreditar, assim como a gente de Colares, nessas figuras contidas nas narrativas: “(...) Até hoje a gente acredita.”</w:t>
      </w:r>
    </w:p>
    <w:p w14:paraId="3489B43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Quanto aos entrevistados que disseram sentir medo diante</w:t>
      </w:r>
      <w:r w:rsidR="00072B29" w:rsidRPr="0094165F">
        <w:rPr>
          <w:rFonts w:ascii="Times New Roman" w:hAnsi="Times New Roman" w:cs="Times New Roman"/>
          <w:sz w:val="24"/>
          <w:szCs w:val="24"/>
          <w:lang w:val="pt-BR"/>
        </w:rPr>
        <w:t xml:space="preserve"> do Boto, confirmaram a crença – pelo menos vaga –</w:t>
      </w:r>
      <w:r w:rsidRPr="0094165F">
        <w:rPr>
          <w:rFonts w:ascii="Times New Roman" w:hAnsi="Times New Roman" w:cs="Times New Roman"/>
          <w:sz w:val="24"/>
          <w:szCs w:val="24"/>
          <w:lang w:val="pt-BR"/>
        </w:rPr>
        <w:t xml:space="preserve"> nesse ser, o que nos permite inferir que as figuras causadoras de medo ainda são parte do imaginário da cultura colarense, continuando a crença a qual tinham os índios, seus antepassados: </w:t>
      </w:r>
    </w:p>
    <w:p w14:paraId="21D26709" w14:textId="77777777" w:rsidR="00FC4309" w:rsidRPr="0094165F" w:rsidRDefault="00FC4309" w:rsidP="002B3631">
      <w:pPr>
        <w:spacing w:line="360" w:lineRule="auto"/>
        <w:jc w:val="both"/>
        <w:rPr>
          <w:rFonts w:ascii="Times New Roman" w:hAnsi="Times New Roman" w:cs="Times New Roman"/>
          <w:sz w:val="24"/>
          <w:szCs w:val="24"/>
          <w:lang w:val="pt-BR"/>
        </w:rPr>
      </w:pPr>
    </w:p>
    <w:p w14:paraId="1FC796B1" w14:textId="0EFC2C5B" w:rsidR="00FC4309" w:rsidRPr="0094165F" w:rsidRDefault="00FC4309" w:rsidP="007413E6">
      <w:pPr>
        <w:spacing w:line="240" w:lineRule="auto"/>
        <w:ind w:left="720"/>
        <w:jc w:val="both"/>
        <w:rPr>
          <w:rFonts w:ascii="Times New Roman" w:hAnsi="Times New Roman" w:cs="Times New Roman"/>
          <w:lang w:val="pt-PT"/>
        </w:rPr>
      </w:pPr>
      <w:r w:rsidRPr="0094165F">
        <w:rPr>
          <w:rFonts w:ascii="Times New Roman" w:hAnsi="Times New Roman" w:cs="Times New Roman"/>
          <w:lang w:val="pt-PT"/>
        </w:rPr>
        <w:t xml:space="preserve">Os índios criam que o boto se aproveitava das ocasiões, em que as mulheres se banhavam, para seduzi-las e gozá-las, e, ainda mais, que, revestindo formas de um mancebo gentil, vinha às vezes, por noite alta, partilhar a rede das virgens das florestas, não raro atribuindo a este </w:t>
      </w:r>
      <w:r w:rsidRPr="0094165F">
        <w:rPr>
          <w:rFonts w:ascii="Times New Roman" w:hAnsi="Times New Roman" w:cs="Times New Roman"/>
          <w:i/>
          <w:lang w:val="pt-PT"/>
        </w:rPr>
        <w:t>D.</w:t>
      </w:r>
      <w:r w:rsidRPr="0094165F">
        <w:rPr>
          <w:rFonts w:ascii="Times New Roman" w:hAnsi="Times New Roman" w:cs="Times New Roman"/>
          <w:lang w:val="pt-PT"/>
        </w:rPr>
        <w:t xml:space="preserve"> </w:t>
      </w:r>
      <w:r w:rsidRPr="0094165F">
        <w:rPr>
          <w:rFonts w:ascii="Times New Roman" w:hAnsi="Times New Roman" w:cs="Times New Roman"/>
          <w:i/>
          <w:lang w:val="pt-PT"/>
        </w:rPr>
        <w:t>João</w:t>
      </w:r>
      <w:r w:rsidRPr="0094165F">
        <w:rPr>
          <w:rFonts w:ascii="Times New Roman" w:hAnsi="Times New Roman" w:cs="Times New Roman"/>
          <w:lang w:val="pt-PT"/>
        </w:rPr>
        <w:t xml:space="preserve"> Fluvial a gravidez de muitas </w:t>
      </w:r>
      <w:r w:rsidR="0019711F" w:rsidRPr="0094165F">
        <w:rPr>
          <w:rFonts w:ascii="Times New Roman" w:hAnsi="Times New Roman" w:cs="Times New Roman"/>
        </w:rPr>
        <w:fldChar w:fldCharType="begin"/>
      </w:r>
      <w:r w:rsidR="004C27C2" w:rsidRPr="0094165F">
        <w:rPr>
          <w:rFonts w:ascii="Times New Roman" w:hAnsi="Times New Roman" w:cs="Times New Roman"/>
          <w:lang w:val="pt-PT"/>
        </w:rPr>
        <w:instrText xml:space="preserve"> ADDIN ZOTERO_ITEM CSL_CITATION {"citationID":"kAZfFefW","properties":{"formattedCitation":"(Wallace, 2004, p. 183)","plainCitation":"(Wallace, 2004, p. 183)"},"citationItems":[{"id":29,"uris":["http://zotero.org/users/1028024/items/6QMHPFRF"],"uri":["http://zotero.org/users/1028024/items/6QMHPFRF"],"itemData":{"id":29,"type":"book","title":"Viagem pelo Amazonas e Rio Negro","publisher":"Senado Federal","publisher-place":"Brasília","volume":"17","event-place":"Brasília","author":[{"family":"Wallace","given":"Alfred Russel"}],"issued":{"date-parts":[["2004"]]}},"locator":"183","label":"page"}],"schema":"https://github.com/citation-style-language/schema/raw/master/csl-citation.json"} </w:instrText>
      </w:r>
      <w:r w:rsidR="0019711F" w:rsidRPr="0094165F">
        <w:rPr>
          <w:rFonts w:ascii="Times New Roman" w:hAnsi="Times New Roman" w:cs="Times New Roman"/>
        </w:rPr>
        <w:fldChar w:fldCharType="separate"/>
      </w:r>
      <w:r w:rsidRPr="0094165F">
        <w:rPr>
          <w:rFonts w:ascii="Times New Roman" w:hAnsi="Times New Roman" w:cs="Times New Roman"/>
          <w:lang w:val="pt-PT"/>
        </w:rPr>
        <w:t>(Wallace, 2004, p. 183)</w:t>
      </w:r>
      <w:r w:rsidR="0019711F" w:rsidRPr="0094165F">
        <w:rPr>
          <w:rFonts w:ascii="Times New Roman" w:hAnsi="Times New Roman" w:cs="Times New Roman"/>
        </w:rPr>
        <w:fldChar w:fldCharType="end"/>
      </w:r>
      <w:r w:rsidRPr="0094165F">
        <w:rPr>
          <w:rFonts w:ascii="Times New Roman" w:hAnsi="Times New Roman" w:cs="Times New Roman"/>
          <w:lang w:val="pt-PT"/>
        </w:rPr>
        <w:t>.</w:t>
      </w:r>
    </w:p>
    <w:p w14:paraId="46ECD6A6" w14:textId="77777777" w:rsidR="00FC4309" w:rsidRPr="0094165F" w:rsidRDefault="00FC4309" w:rsidP="002B3631">
      <w:pPr>
        <w:spacing w:line="360" w:lineRule="auto"/>
        <w:jc w:val="both"/>
        <w:rPr>
          <w:rFonts w:ascii="Times New Roman" w:hAnsi="Times New Roman" w:cs="Times New Roman"/>
          <w:sz w:val="24"/>
          <w:szCs w:val="24"/>
          <w:lang w:val="pt-PT"/>
        </w:rPr>
      </w:pPr>
    </w:p>
    <w:p w14:paraId="06F369B0" w14:textId="49771EE9" w:rsidR="00FC4309" w:rsidRPr="0094165F" w:rsidRDefault="00FC4309" w:rsidP="002B3631">
      <w:pPr>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O Boto era tão temido quanto a Iara, ou a Sereia, pois possuía também o poder de cantar e, com sua voz, encantar as moças para as seduzir em noite de luar. E seu canto não se restringia à música (como no caso da Sereia), mas</w:t>
      </w:r>
      <w:r w:rsidR="00A9241A" w:rsidRPr="0094165F">
        <w:rPr>
          <w:rFonts w:ascii="Times New Roman" w:hAnsi="Times New Roman" w:cs="Times New Roman"/>
          <w:sz w:val="24"/>
          <w:szCs w:val="24"/>
          <w:lang w:val="pt-PT"/>
        </w:rPr>
        <w:t xml:space="preserve"> à lábia, à influência sobre as joven</w:t>
      </w:r>
      <w:r w:rsidRPr="0094165F">
        <w:rPr>
          <w:rFonts w:ascii="Times New Roman" w:hAnsi="Times New Roman" w:cs="Times New Roman"/>
          <w:sz w:val="24"/>
          <w:szCs w:val="24"/>
          <w:lang w:val="pt-PT"/>
        </w:rPr>
        <w:t xml:space="preserve">s para convencê-las a ceder à tentação, deixar-se levar pela conquista e entregar o que o Boto tanto desejava: seu corpo. </w:t>
      </w:r>
      <w:r w:rsidR="0019711F"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{"citationID":"5l1969k06","properties":{"custom":"Wallace (2004)","formattedCitation":"Wallace (2004)","plainCitation":"Wallace (2004)"},"citationItems":[{"id":29,"uris":["http://zotero.org/users/1028024/items/6QMHPFRF"],"uri":["http://zotero.org/users/1028024/items/6QMHPFRF"],"itemData":{"id":29,"type":"book","title":"Viagem pelo Amazonas e Rio Negro","publisher":"Senado Federal","publisher-place":"Brasília","volume":"17","event-place":"Brasília","author":[{"family":"Wallace","given":"Alfred Russel"}],"issued":{"date-parts":[["2004"]]}}}],"schema":"https://github.com/citation-style-language/schema/raw/master/csl-citation.json"} </w:instrText>
      </w:r>
      <w:r w:rsidR="0019711F" w:rsidRPr="0094165F">
        <w:rPr>
          <w:rFonts w:ascii="Times New Roman" w:hAnsi="Times New Roman" w:cs="Times New Roman"/>
          <w:sz w:val="24"/>
          <w:szCs w:val="24"/>
          <w:lang w:val="pt-PT"/>
        </w:rPr>
        <w:fldChar w:fldCharType="separate"/>
      </w:r>
      <w:r w:rsidR="00A14CB2" w:rsidRPr="0094165F">
        <w:rPr>
          <w:rFonts w:ascii="Times New Roman" w:hAnsi="Times New Roman" w:cs="Times New Roman"/>
          <w:sz w:val="24"/>
          <w:szCs w:val="24"/>
          <w:lang w:val="pt-PT"/>
        </w:rPr>
        <w:t>Wallace (2004)</w:t>
      </w:r>
      <w:r w:rsidR="0019711F" w:rsidRPr="0094165F">
        <w:rPr>
          <w:rFonts w:ascii="Times New Roman" w:hAnsi="Times New Roman" w:cs="Times New Roman"/>
          <w:sz w:val="24"/>
          <w:szCs w:val="24"/>
          <w:lang w:val="pt-PT"/>
        </w:rPr>
        <w:fldChar w:fldCharType="end"/>
      </w:r>
      <w:r w:rsidR="00A14CB2" w:rsidRPr="0094165F">
        <w:rPr>
          <w:rFonts w:ascii="Times New Roman" w:hAnsi="Times New Roman" w:cs="Times New Roman"/>
          <w:sz w:val="24"/>
          <w:szCs w:val="24"/>
          <w:lang w:val="pt-PT"/>
        </w:rPr>
        <w:t xml:space="preserve"> </w:t>
      </w:r>
      <w:r w:rsidRPr="0094165F">
        <w:rPr>
          <w:rFonts w:ascii="Times New Roman" w:hAnsi="Times New Roman" w:cs="Times New Roman"/>
          <w:sz w:val="24"/>
          <w:szCs w:val="24"/>
          <w:lang w:val="pt-PT"/>
        </w:rPr>
        <w:t>explica que essa crença no Boto provém da imaginação da mulher indígena, ao tentar encobrir um erro seu, uma vez que nalgumas tribos, esse tipo de falta era considerada grave e quem a cometesse sofreria severa punição. Era natural, pois, que na Pindorama a moça tivesse medo de se deparar com uma figura extravagante como o Boto.</w:t>
      </w:r>
    </w:p>
    <w:p w14:paraId="432A2E1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Quando nos acontece algo de extraordinário ou bizarro, a exemplo de nos depararmos com um ser assemelhado ao Boto, normalmente nos impressionamos com essa visão ou sentimos medo. Porém, Marilena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{"citationID":"1fte2fvhod","properties":{"custom":"Chaui (2002, p. 94)","formattedCitation":"Chaui (2002, p. 94)","plainCitation":"Chaui (2002, p. 94)"},"citationItems":[{"id":228,"uris":["http://zotero.org/users/1028024/items/2I3F925H"],"uri":["http://zotero.org/users/1028024/items/2I3F925H"],"itemData":{"id":228,"type":"book","title":"Convite à Filosofia","publisher":"Ática","publisher-place":"São Paulo","event-place":"São Paulo","ISBN":"85 08 04735 5","author":[{"family":"Chaui","given":"Marilena"}],"issued":{"date-parts":[["2002"]]}}}],"schema":"https://github.com/citation-style-language/schema/raw/master/csl-citation.json"}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Chaui (2002, p. 94)</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observa que “(…) nossa tendência natural e dogmática é a de reduzir o excepcional e o extraordinário aos padrões do que já conhecemos e já sabemos”, uma vez que quando já conhecemos algo, não sentimos tanto medo dele.</w:t>
      </w:r>
    </w:p>
    <w:p w14:paraId="44365E0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as pessoas que acreditam nas histórias de encantados, o Boto pode ser uma verdade, uma realidade que faz parte de seu universo particular.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{"citationID":"17b3e5p8mr","properties":{"custom":"Chaui (2002)","formattedCitation":"Chaui (2002)","plainCitation":"Chaui (2002)"},"citationItems":[{"id":228,"uris":["http://zotero.org/users/1028024/items/2I3F925H"],"uri":["http://zotero.org/users/1028024/items/2I3F925H"],"itemData":{"id":228,"type":"book","title":"Convite à Filosofia","publisher":"Ática","publisher-place":"São Paulo","event-place":"São Paulo","ISBN":"85 08 04735 5","author":[{"family":"Chaui","given":"Marilena"}],"issued":{"date-parts":[["2002"]]}}}],"schema":"https://github.com/citation-style-language/schema/raw/master/csl-citation.json"}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Chaui (2002)</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aponta três concepções diferentes da verdade, relativas ao ver (perceber), ao dizer (falar) e ao crer (acreditar). A concepção da verdade é um longo processo constituído há séculos proveniente de três línguas: o grego (</w:t>
      </w:r>
      <w:r w:rsidRPr="0094165F">
        <w:rPr>
          <w:rFonts w:ascii="Times New Roman" w:hAnsi="Times New Roman" w:cs="Times New Roman"/>
          <w:i/>
          <w:sz w:val="24"/>
          <w:szCs w:val="24"/>
          <w:lang w:val="pt-BR"/>
        </w:rPr>
        <w:t>aletheia</w:t>
      </w:r>
      <w:r w:rsidRPr="0094165F">
        <w:rPr>
          <w:rFonts w:ascii="Times New Roman" w:hAnsi="Times New Roman" w:cs="Times New Roman"/>
          <w:sz w:val="24"/>
          <w:szCs w:val="24"/>
          <w:lang w:val="pt-BR"/>
        </w:rPr>
        <w:t>), o latim (</w:t>
      </w:r>
      <w:r w:rsidRPr="0094165F">
        <w:rPr>
          <w:rFonts w:ascii="Times New Roman" w:hAnsi="Times New Roman" w:cs="Times New Roman"/>
          <w:i/>
          <w:sz w:val="24"/>
          <w:szCs w:val="24"/>
          <w:lang w:val="pt-BR"/>
        </w:rPr>
        <w:t>veritas</w:t>
      </w:r>
      <w:r w:rsidRPr="0094165F">
        <w:rPr>
          <w:rFonts w:ascii="Times New Roman" w:hAnsi="Times New Roman" w:cs="Times New Roman"/>
          <w:sz w:val="24"/>
          <w:szCs w:val="24"/>
          <w:lang w:val="pt-BR"/>
        </w:rPr>
        <w:t>) e o hebraico (</w:t>
      </w:r>
      <w:r w:rsidRPr="0094165F">
        <w:rPr>
          <w:rFonts w:ascii="Times New Roman" w:hAnsi="Times New Roman" w:cs="Times New Roman"/>
          <w:i/>
          <w:sz w:val="24"/>
          <w:szCs w:val="24"/>
          <w:lang w:val="pt-BR"/>
        </w:rPr>
        <w:t>emunah</w:t>
      </w:r>
      <w:r w:rsidRPr="0094165F">
        <w:rPr>
          <w:rFonts w:ascii="Times New Roman" w:hAnsi="Times New Roman" w:cs="Times New Roman"/>
          <w:sz w:val="24"/>
          <w:szCs w:val="24"/>
          <w:lang w:val="pt-BR"/>
        </w:rPr>
        <w:t>).</w:t>
      </w:r>
    </w:p>
    <w:p w14:paraId="74C2053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 primeiro conceito, o grego, a verdade torna-se visível aos olhos e ao espírito. Ela existe e por isso podemos vê-la claramente, sendo assim, incontestável. A verdade para o conceito latino diz respeito à linguagem empregada nos relatos considerados fiéis ao ocorrido em dado momento, não se podendo fugir à veracidade dos fatos. Finalmente, o conceito hebraico de verdade apontado por Chaui refere-se à palavra empenhada e à fé nas pessoas e divindades as quais não podem falhar no que prometeram. </w:t>
      </w:r>
    </w:p>
    <w:p w14:paraId="524DE9B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É importante, ainda, apontar que um ente com aparência insólita e com essas descrições – como o Boto – quase sempre causa medo. Afinal, numa cidade com clima equatorial como o de Colares (de monções), com temperaturas entre 25 e 35</w:t>
      </w:r>
      <w:r w:rsidRPr="0094165F">
        <w:rPr>
          <w:rFonts w:ascii="Times New Roman" w:hAnsi="Times New Roman" w:cs="Times New Roman"/>
          <w:sz w:val="24"/>
          <w:szCs w:val="24"/>
          <w:vertAlign w:val="superscript"/>
          <w:lang w:val="pt-BR"/>
        </w:rPr>
        <w:t>o</w:t>
      </w:r>
      <w:r w:rsidRPr="0094165F">
        <w:rPr>
          <w:rFonts w:ascii="Times New Roman" w:hAnsi="Times New Roman" w:cs="Times New Roman"/>
          <w:sz w:val="24"/>
          <w:szCs w:val="24"/>
          <w:lang w:val="pt-BR"/>
        </w:rPr>
        <w:t>, os homens pouco – ou nunca – se vestiriam de terno (inteiramente</w:t>
      </w:r>
      <w:r w:rsidR="00A96060" w:rsidRPr="0094165F">
        <w:rPr>
          <w:rFonts w:ascii="Times New Roman" w:hAnsi="Times New Roman" w:cs="Times New Roman"/>
          <w:sz w:val="24"/>
          <w:szCs w:val="24"/>
          <w:lang w:val="pt-BR"/>
        </w:rPr>
        <w:t xml:space="preserve"> branco), sobretudo por</w:t>
      </w:r>
      <w:r w:rsidRPr="0094165F">
        <w:rPr>
          <w:rFonts w:ascii="Times New Roman" w:hAnsi="Times New Roman" w:cs="Times New Roman"/>
          <w:sz w:val="24"/>
          <w:szCs w:val="24"/>
          <w:lang w:val="pt-BR"/>
        </w:rPr>
        <w:t xml:space="preserve"> ser uma vestimenta incomum, extremamente quente. O fato é que ver uma pessoa, na ilha, trajada de terno branco e ainda de chapéu na cabeça </w:t>
      </w:r>
      <w:r w:rsidR="00F84313" w:rsidRPr="0094165F">
        <w:rPr>
          <w:rFonts w:ascii="Times New Roman" w:hAnsi="Times New Roman" w:cs="Times New Roman"/>
          <w:sz w:val="24"/>
          <w:szCs w:val="24"/>
          <w:lang w:val="pt-BR"/>
        </w:rPr>
        <w:t>parece</w:t>
      </w:r>
      <w:r w:rsidRPr="0094165F">
        <w:rPr>
          <w:rFonts w:ascii="Times New Roman" w:hAnsi="Times New Roman" w:cs="Times New Roman"/>
          <w:sz w:val="24"/>
          <w:szCs w:val="24"/>
          <w:lang w:val="pt-BR"/>
        </w:rPr>
        <w:t xml:space="preserve"> estranho. O que é inusual e foge à regra nos assusta. Pode até nos atrair, mas sobretudo aterroriza-nos.</w:t>
      </w:r>
    </w:p>
    <w:p w14:paraId="120AEA7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Ainda em relação ao sedutor amazônico, a questão 12 inquiria se o entrevistado já ouvira falar de alguém encantado pelo Boto, como também pedia o relato do referido episódio. Como respostas, obtivemos o seguinte:</w:t>
      </w:r>
    </w:p>
    <w:p w14:paraId="47D1B5CA" w14:textId="77777777" w:rsidR="00FC4309" w:rsidRPr="0094165F" w:rsidRDefault="00FC4309" w:rsidP="002B3631">
      <w:pPr>
        <w:spacing w:line="360" w:lineRule="auto"/>
        <w:jc w:val="both"/>
        <w:rPr>
          <w:rFonts w:ascii="Times New Roman" w:hAnsi="Times New Roman" w:cs="Times New Roman"/>
          <w:sz w:val="24"/>
          <w:szCs w:val="24"/>
          <w:lang w:val="pt-BR"/>
        </w:rPr>
      </w:pPr>
    </w:p>
    <w:p w14:paraId="5337E910"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 só na história.</w:t>
      </w:r>
      <w:r w:rsidRPr="0094165F">
        <w:rPr>
          <w:rFonts w:ascii="Times New Roman" w:hAnsi="Times New Roman" w:cs="Times New Roman"/>
          <w:lang w:val="pt-BR"/>
        </w:rPr>
        <w:t xml:space="preserve"> (E1)</w:t>
      </w:r>
    </w:p>
    <w:p w14:paraId="22F4ED1F"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 Já, já ouvi me falarem que ela [a encantada] morreu depois. (...)</w:t>
      </w:r>
      <w:r w:rsidRPr="0094165F">
        <w:rPr>
          <w:rFonts w:ascii="Times New Roman" w:hAnsi="Times New Roman" w:cs="Times New Roman"/>
          <w:lang w:val="pt-BR"/>
        </w:rPr>
        <w:t xml:space="preserve"> (E2)</w:t>
      </w:r>
    </w:p>
    <w:p w14:paraId="29397DBA"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 Por enquanto, não.</w:t>
      </w:r>
      <w:r w:rsidRPr="0094165F">
        <w:rPr>
          <w:rFonts w:ascii="Times New Roman" w:hAnsi="Times New Roman" w:cs="Times New Roman"/>
          <w:lang w:val="pt-BR"/>
        </w:rPr>
        <w:t xml:space="preserve"> (E3)</w:t>
      </w:r>
    </w:p>
    <w:p w14:paraId="1D991CA4"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Já ouvi. (...) mas é quando eu morava aqui na beira da praia. (...)</w:t>
      </w:r>
      <w:r w:rsidRPr="0094165F">
        <w:rPr>
          <w:rFonts w:ascii="Times New Roman" w:hAnsi="Times New Roman" w:cs="Times New Roman"/>
          <w:lang w:val="pt-BR"/>
        </w:rPr>
        <w:t xml:space="preserve"> (E4)</w:t>
      </w:r>
    </w:p>
    <w:p w14:paraId="15EC91C7"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Já. Não foi exatamente aqui em Colares, mas já ouvi.</w:t>
      </w:r>
      <w:r w:rsidRPr="0094165F">
        <w:rPr>
          <w:rFonts w:ascii="Times New Roman" w:hAnsi="Times New Roman" w:cs="Times New Roman"/>
          <w:lang w:val="pt-BR"/>
        </w:rPr>
        <w:t xml:space="preserve"> (E5)</w:t>
      </w:r>
    </w:p>
    <w:p w14:paraId="2FA13CBC"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w:t>
      </w:r>
      <w:r w:rsidRPr="0094165F">
        <w:rPr>
          <w:rFonts w:ascii="Times New Roman" w:hAnsi="Times New Roman" w:cs="Times New Roman"/>
          <w:lang w:val="pt-BR"/>
        </w:rPr>
        <w:t xml:space="preserve"> (E6)</w:t>
      </w:r>
    </w:p>
    <w:p w14:paraId="57A3D009"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Já. Já. Não, mas ela quase morre. O meu padrinho, né, é tio dela. Essa menina, ela ficou muito amarela. Ela ia... foi numa festa (...) o Boto cismou com ela. ‘Mexeu’ com ela. Ela ficou tudo amarela, assim, pálida, né, quase que ela morre.</w:t>
      </w:r>
      <w:r w:rsidRPr="0094165F">
        <w:rPr>
          <w:rFonts w:ascii="Times New Roman" w:hAnsi="Times New Roman" w:cs="Times New Roman"/>
          <w:lang w:val="pt-BR"/>
        </w:rPr>
        <w:t xml:space="preserve"> (E7)</w:t>
      </w:r>
    </w:p>
    <w:p w14:paraId="4270DE02"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Nunca.</w:t>
      </w:r>
      <w:r w:rsidRPr="0094165F">
        <w:rPr>
          <w:rFonts w:ascii="Times New Roman" w:hAnsi="Times New Roman" w:cs="Times New Roman"/>
          <w:lang w:val="pt-BR"/>
        </w:rPr>
        <w:t xml:space="preserve"> (E8)</w:t>
      </w:r>
    </w:p>
    <w:p w14:paraId="7F01CC6A"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Não. Até agora, não.</w:t>
      </w:r>
      <w:r w:rsidRPr="0094165F">
        <w:rPr>
          <w:rFonts w:ascii="Times New Roman" w:hAnsi="Times New Roman" w:cs="Times New Roman"/>
          <w:lang w:val="pt-BR"/>
        </w:rPr>
        <w:t xml:space="preserve"> (E9)</w:t>
      </w:r>
    </w:p>
    <w:p w14:paraId="030BE89C" w14:textId="77777777" w:rsidR="00FC4309" w:rsidRPr="0094165F" w:rsidRDefault="00FC4309" w:rsidP="002B3631">
      <w:pPr>
        <w:spacing w:line="360" w:lineRule="auto"/>
        <w:jc w:val="both"/>
        <w:rPr>
          <w:rFonts w:ascii="Times New Roman" w:hAnsi="Times New Roman" w:cs="Times New Roman"/>
          <w:sz w:val="24"/>
          <w:szCs w:val="24"/>
          <w:lang w:val="pt-BR"/>
        </w:rPr>
      </w:pPr>
    </w:p>
    <w:p w14:paraId="7AE763F0"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Quatro entrevistados afirmaram saber de pessoas que foram encantadas pelo Boto e três deles narraram o estranho episódio. Apenas um dos nove disse que só escutara mesmo na história. O que nos chamou atenção foram E3 e E9 falar que, por enquanto, não sabiam de nenhum caso, como se a qualquer momento pudessem ouvir um lance como esse de encantamento de boto.</w:t>
      </w:r>
    </w:p>
    <w:p w14:paraId="19F1E20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Ficou-nos a impressão de que essas narrativas contadas pelos entrevistados pudessem ser verdadeiras, pelo menos foi o que eles deixaram transparecer. Como se ficção e verdade ou realidade e suprarrealidade se fundissem em Colares e essas histórias fizessem parte da vida real da comunidade. Quando um entrevistado dá a resposta “não”, é não mesmo. Mas quando fala já ter ouvido, que soube de um caso e relata para nós, é como se se tratasse de realidade e não de uma lenda, apenas.</w:t>
      </w:r>
    </w:p>
    <w:p w14:paraId="6F79106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Dos três entrevistados que narraram casos de encantamento com o Boto, E2 contou o caso mais trágico ouvido, no qual a moça ‘secou’ e depois morreu:</w:t>
      </w:r>
    </w:p>
    <w:p w14:paraId="1277A59A" w14:textId="77777777" w:rsidR="00FC4309" w:rsidRPr="0094165F" w:rsidRDefault="00FC4309" w:rsidP="002B3631">
      <w:pPr>
        <w:spacing w:line="360" w:lineRule="auto"/>
        <w:jc w:val="both"/>
        <w:rPr>
          <w:rFonts w:ascii="Times New Roman" w:hAnsi="Times New Roman" w:cs="Times New Roman"/>
          <w:sz w:val="24"/>
          <w:szCs w:val="24"/>
          <w:lang w:val="pt-BR"/>
        </w:rPr>
      </w:pPr>
    </w:p>
    <w:p w14:paraId="1318B86D"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Foi que ele namorou com ela. Toda noite ele saía pra falar com ela. Aí, quando foi uma noite, todo mundo perguntava onde ele morava e não sabia. Deixaram ele sair da casa dela e foram atrás e quando chegaram no igarapé, ele se jogou dentro da água. Daí, não voltou mais. Aí passou uns dias, ela morreu. Foi! Ela secou, parece... Assim me contaram [Risos]</w:t>
      </w:r>
      <w:r w:rsidR="000E40AC" w:rsidRPr="0094165F">
        <w:rPr>
          <w:rFonts w:ascii="Times New Roman" w:hAnsi="Times New Roman" w:cs="Times New Roman"/>
          <w:i/>
          <w:lang w:val="pt-BR"/>
        </w:rPr>
        <w:t>.</w:t>
      </w:r>
      <w:r w:rsidRPr="0094165F">
        <w:rPr>
          <w:rFonts w:ascii="Times New Roman" w:hAnsi="Times New Roman" w:cs="Times New Roman"/>
          <w:i/>
          <w:lang w:val="pt-BR"/>
        </w:rPr>
        <w:t xml:space="preserve"> Tô vendendo pelo mesmo preço! Sei não...</w:t>
      </w:r>
    </w:p>
    <w:p w14:paraId="3667D8E8" w14:textId="77777777" w:rsidR="00FC4309" w:rsidRPr="0094165F" w:rsidRDefault="00FC4309" w:rsidP="002B3631">
      <w:pPr>
        <w:spacing w:line="360" w:lineRule="auto"/>
        <w:jc w:val="both"/>
        <w:rPr>
          <w:rFonts w:ascii="Times New Roman" w:hAnsi="Times New Roman" w:cs="Times New Roman"/>
          <w:sz w:val="24"/>
          <w:szCs w:val="24"/>
          <w:lang w:val="pt-BR"/>
        </w:rPr>
      </w:pPr>
    </w:p>
    <w:p w14:paraId="48F915A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Primeiramente, o narrador (E2) havia negado conhecer algum episódio de encantamento por boto. Porém, após demonstrar estar pensativo, mudou de ideia e respondeu que sim e, em seguinda, passou a narrar o relato acima. No final de sua fala, o mesmo entrevistado usou a expressão coloquial “Tô vendendo pelo mesmo preço”, com o sentido de contar algo exatamente como lhe fora contado, dando a entender que não mudou nada. Como se dissesse: se é mentira, não é minha! A frase reticente ao final: “Sei não...”, levou-nos a crer que se tratava de um discurso de alguém que não tinha certeza se era verdade ou não, lembrando as célebres palavras da personagem shakespeareana “Há mais mistérios entre o céu e a terra do que possa imaginar a nossa vã filosofia”.</w:t>
      </w:r>
    </w:p>
    <w:p w14:paraId="16C135B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Sobre a questão anterior (se essas histórias de boto, matinta e cobra grande o impressionavam), E2 havia declarado que, quando criança, sentia um pouco de medo à noite, pois tinha a impressão de que as personagens lhe iam aparecer, tamanha era a realidade delas: “(...) Parecia que eu vivia aquilo. Dava um pouquinho de medo.”. Afirmou ainda que quando se é criança, acredita-se em tudo, mas ele, depois de crescido, perdera o medo.</w:t>
      </w:r>
    </w:p>
    <w:p w14:paraId="0D3652E0" w14:textId="39DE627D"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impressão experimentada por E2, a mesma quando lemos ou ouvimos narrativas como a</w:t>
      </w:r>
      <w:r w:rsidR="00502FB5" w:rsidRPr="0094165F">
        <w:rPr>
          <w:rFonts w:ascii="Times New Roman" w:hAnsi="Times New Roman" w:cs="Times New Roman"/>
          <w:sz w:val="24"/>
          <w:szCs w:val="24"/>
          <w:lang w:val="pt-BR"/>
        </w:rPr>
        <w:t>s</w:t>
      </w:r>
      <w:r w:rsidRPr="0094165F">
        <w:rPr>
          <w:rFonts w:ascii="Times New Roman" w:hAnsi="Times New Roman" w:cs="Times New Roman"/>
          <w:sz w:val="24"/>
          <w:szCs w:val="24"/>
          <w:lang w:val="pt-BR"/>
        </w:rPr>
        <w:t xml:space="preserve"> de boto, matinta ou cobra grande, isto é, a sensação de que a histó</w:t>
      </w:r>
      <w:r w:rsidR="00A14CB2" w:rsidRPr="0094165F">
        <w:rPr>
          <w:rFonts w:ascii="Times New Roman" w:hAnsi="Times New Roman" w:cs="Times New Roman"/>
          <w:sz w:val="24"/>
          <w:szCs w:val="24"/>
          <w:lang w:val="pt-BR"/>
        </w:rPr>
        <w:t>ria pode se tratar de realidade,</w:t>
      </w:r>
      <w:r w:rsidRPr="0094165F">
        <w:rPr>
          <w:rFonts w:ascii="Times New Roman" w:hAnsi="Times New Roman" w:cs="Times New Roman"/>
          <w:sz w:val="24"/>
          <w:szCs w:val="24"/>
          <w:lang w:val="pt-BR"/>
        </w:rPr>
        <w:t xml:space="preserve"> evoca a ideia do fantástico</w:t>
      </w:r>
      <w:r w:rsidR="00502FB5"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trata da “hesitação que o leitor [ouvinte, no caso de Colares] tem ao questionar se a narrativa (...) é verdadeira, fato da realidade, ou apenas uma ilusão”</w:t>
      </w:r>
      <w:r w:rsidR="00A8784F"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{"citationID":"2la1uoj9m0","properties":{"formattedCitation":"(Todorov, 2006, p. 30)","plainCitation":"(Todorov, 2006, p. 30)"},"citationItems":[{"id":14,"uris":["http://zotero.org/users/1028024/items/46FDWKQN"],"uri":["http://zotero.org/users/1028024/items/46FDWKQN"],"itemData":{"id":14,"type":"book","title":"As estruturas narrativas","publisher":"Perspectiva","publisher-place":"São Paulo","event-place":"São Paulo","ISBN":"85-273-0386-8","author":[{"family":"Todorov","given":"Tzvetan"}],"issued":{"date-parts":[["2006"]]}},"locator":"30","label":"page"}],"schema":"https://github.com/citation-style-language/schema/raw/master/csl-citation.json"}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4C27C2" w:rsidRPr="0094165F">
        <w:rPr>
          <w:rFonts w:ascii="Times New Roman" w:hAnsi="Times New Roman" w:cs="Times New Roman"/>
          <w:sz w:val="24"/>
          <w:szCs w:val="24"/>
          <w:lang w:val="pt-BR"/>
        </w:rPr>
        <w:t>(Todorov, 2006, p. 30)</w:t>
      </w:r>
      <w:r w:rsidR="0019711F" w:rsidRPr="0094165F">
        <w:rPr>
          <w:rFonts w:ascii="Times New Roman" w:hAnsi="Times New Roman" w:cs="Times New Roman"/>
          <w:sz w:val="24"/>
          <w:szCs w:val="24"/>
          <w:lang w:val="pt-BR"/>
        </w:rPr>
        <w:fldChar w:fldCharType="end"/>
      </w:r>
      <w:r w:rsidR="00A8784F" w:rsidRPr="0094165F">
        <w:rPr>
          <w:rFonts w:ascii="Times New Roman" w:hAnsi="Times New Roman" w:cs="Times New Roman"/>
          <w:sz w:val="24"/>
          <w:szCs w:val="24"/>
          <w:lang w:val="pt-BR"/>
        </w:rPr>
        <w:t xml:space="preserve">, citado por </w:t>
      </w:r>
      <w:r w:rsidR="0019711F" w:rsidRPr="0094165F">
        <w:rPr>
          <w:rFonts w:ascii="Times New Roman" w:hAnsi="Times New Roman" w:cs="Times New Roman"/>
          <w:sz w:val="24"/>
          <w:szCs w:val="24"/>
          <w:lang w:val="pt-BR"/>
        </w:rPr>
        <w:fldChar w:fldCharType="begin"/>
      </w:r>
      <w:r w:rsidR="00A8784F" w:rsidRPr="0094165F">
        <w:rPr>
          <w:rFonts w:ascii="Times New Roman" w:hAnsi="Times New Roman" w:cs="Times New Roman"/>
          <w:sz w:val="24"/>
          <w:szCs w:val="24"/>
          <w:lang w:val="pt-BR"/>
        </w:rPr>
        <w:instrText xml:space="preserve"> ADDIN ZOTERO_ITEM CSL_CITATION {"citationID":"e8r8roeu3","properties":{"formattedCitation":"(Frota, 2012, p. 126)","plainCitation":"(Frota, 2012, p. 126)"},"citationItems":[{"id":304,"uris":["http://zotero.org/users/1028024/items/EGDA5ISS"],"uri":["http://zotero.org/users/1028024/items/EGDA5ISS"],"itemData":{"id":304,"type":"article-magazine","title":"A criação do fantástico, do estranho e do maravilhoso em três contos norte-americanos","container-title":"Via Litterae: Revista de Linguística e Teoria Literária","page":"123-144","volume":"4","issue":"1","ISSN":"2176-6800","author":[{"family":"Frota","given":"Adolfo José de Souza"}],"issued":{"date-parts":[["2012"]]}},"locator":"126","label":"page"}],"schema":"https://github.com/citation-style-language/schema/raw/master/csl-citation.json"}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A8784F" w:rsidRPr="0094165F">
        <w:rPr>
          <w:rFonts w:ascii="Times New Roman" w:hAnsi="Times New Roman" w:cs="Times New Roman"/>
          <w:sz w:val="24"/>
          <w:szCs w:val="24"/>
          <w:lang w:val="pt-BR"/>
        </w:rPr>
        <w:t>Frota, 2012, p. 126)</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781600FC"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 qu</w:t>
      </w:r>
      <w:r w:rsidR="00FF1C38" w:rsidRPr="0094165F">
        <w:rPr>
          <w:rFonts w:ascii="Times New Roman" w:hAnsi="Times New Roman" w:cs="Times New Roman"/>
          <w:sz w:val="24"/>
          <w:szCs w:val="24"/>
          <w:lang w:val="pt-BR"/>
        </w:rPr>
        <w:t>e tange à descrição da Matintapere</w:t>
      </w:r>
      <w:r w:rsidRPr="0094165F">
        <w:rPr>
          <w:rFonts w:ascii="Times New Roman" w:hAnsi="Times New Roman" w:cs="Times New Roman"/>
          <w:sz w:val="24"/>
          <w:szCs w:val="24"/>
          <w:lang w:val="pt-BR"/>
        </w:rPr>
        <w:t>ra (questão 18), indagamos aos alunos como eles a viam e, como respostas, obtivemos algo bem próximo às questões respondidas acerca do Boto, ou seja, um consenso quanto às vestes, ao cabelo e à aparência dela, enfim.</w:t>
      </w:r>
    </w:p>
    <w:p w14:paraId="7F30CACA" w14:textId="77777777" w:rsidR="00FC4309" w:rsidRPr="0094165F" w:rsidRDefault="00FC4309" w:rsidP="002B3631">
      <w:pPr>
        <w:spacing w:line="360" w:lineRule="auto"/>
        <w:jc w:val="both"/>
        <w:rPr>
          <w:rFonts w:ascii="Times New Roman" w:hAnsi="Times New Roman" w:cs="Times New Roman"/>
          <w:sz w:val="24"/>
          <w:szCs w:val="24"/>
          <w:lang w:val="pt-BR"/>
        </w:rPr>
      </w:pPr>
    </w:p>
    <w:p w14:paraId="0DE0A258" w14:textId="77777777" w:rsidR="00FC4309" w:rsidRPr="0094165F" w:rsidRDefault="00FC4309" w:rsidP="007413E6">
      <w:pPr>
        <w:spacing w:line="360" w:lineRule="auto"/>
        <w:ind w:firstLine="720"/>
        <w:jc w:val="both"/>
        <w:rPr>
          <w:rFonts w:ascii="Times New Roman" w:hAnsi="Times New Roman"/>
          <w:i/>
          <w:lang w:val="pt-BR"/>
        </w:rPr>
      </w:pPr>
      <w:r w:rsidRPr="0094165F">
        <w:rPr>
          <w:rFonts w:ascii="Times New Roman" w:hAnsi="Times New Roman"/>
          <w:i/>
          <w:lang w:val="pt-BR"/>
        </w:rPr>
        <w:t xml:space="preserve">Toda de preto, cara feia, cabelo no rosto, só. </w:t>
      </w:r>
      <w:r w:rsidRPr="0094165F">
        <w:rPr>
          <w:rFonts w:ascii="Times New Roman" w:hAnsi="Times New Roman"/>
          <w:lang w:val="pt-BR"/>
        </w:rPr>
        <w:t>(E1)</w:t>
      </w:r>
    </w:p>
    <w:p w14:paraId="7DC0C04A" w14:textId="77777777" w:rsidR="00FC4309" w:rsidRPr="0094165F" w:rsidRDefault="00E62A8E" w:rsidP="007413E6">
      <w:pPr>
        <w:spacing w:line="360" w:lineRule="auto"/>
        <w:ind w:firstLine="720"/>
        <w:jc w:val="both"/>
        <w:rPr>
          <w:rFonts w:ascii="Times New Roman" w:hAnsi="Times New Roman"/>
          <w:i/>
          <w:lang w:val="pt-BR"/>
        </w:rPr>
      </w:pPr>
      <w:r w:rsidRPr="0094165F">
        <w:rPr>
          <w:rFonts w:ascii="Times New Roman" w:hAnsi="Times New Roman"/>
          <w:i/>
          <w:lang w:val="pt-BR"/>
        </w:rPr>
        <w:t>Sei lá, velhinha [R</w:t>
      </w:r>
      <w:r w:rsidR="00FC4309" w:rsidRPr="0094165F">
        <w:rPr>
          <w:rFonts w:ascii="Times New Roman" w:hAnsi="Times New Roman"/>
          <w:i/>
          <w:lang w:val="pt-BR"/>
        </w:rPr>
        <w:t xml:space="preserve">isos] cabelão... não sei... </w:t>
      </w:r>
      <w:r w:rsidR="00FC4309" w:rsidRPr="0094165F">
        <w:rPr>
          <w:rFonts w:ascii="Times New Roman" w:hAnsi="Times New Roman"/>
          <w:lang w:val="pt-BR"/>
        </w:rPr>
        <w:t>(E2)</w:t>
      </w:r>
    </w:p>
    <w:p w14:paraId="669DCB2B"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Que ela é... que ela fica de pássaro. Uns dizem que é um pássaro, outros dizem que é uma mulher que fica de cabeça virada. Não sei muito bem como é. Mas dizem que é um pássaro de cabeça virada para trás, a cabeça dele... aí o cabelo pra frente [Gestos].</w:t>
      </w:r>
      <w:r w:rsidRPr="0094165F">
        <w:rPr>
          <w:rFonts w:ascii="Times New Roman" w:hAnsi="Times New Roman" w:cs="Times New Roman"/>
          <w:i/>
          <w:lang w:val="pt-BR"/>
        </w:rPr>
        <w:t xml:space="preserve"> </w:t>
      </w:r>
      <w:r w:rsidRPr="0094165F">
        <w:rPr>
          <w:rFonts w:ascii="Times New Roman" w:hAnsi="Times New Roman" w:cs="Times New Roman"/>
          <w:lang w:val="pt-BR"/>
        </w:rPr>
        <w:t>(E3)</w:t>
      </w:r>
    </w:p>
    <w:p w14:paraId="4E882D3A"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Ah, pelo que eu pude ver, né, é, tipo assim... A asa dela é, né, não é tipo de pena, é tipo como se fosse de morcego, com uma pele esticada [Gestos]. Eu penso que uma pessoa com o cabelo grande assim... [Muitos g</w:t>
      </w:r>
      <w:r w:rsidR="00E62A8E" w:rsidRPr="0094165F">
        <w:rPr>
          <w:rFonts w:ascii="Times New Roman" w:hAnsi="Times New Roman"/>
          <w:i/>
          <w:lang w:val="pt-BR"/>
        </w:rPr>
        <w:t>estos] meio na cara, assim... [M</w:t>
      </w:r>
      <w:r w:rsidRPr="0094165F">
        <w:rPr>
          <w:rFonts w:ascii="Times New Roman" w:hAnsi="Times New Roman"/>
          <w:i/>
          <w:lang w:val="pt-BR"/>
        </w:rPr>
        <w:t>ais gestos] não muito a</w:t>
      </w:r>
      <w:r w:rsidR="006B1A10" w:rsidRPr="0094165F">
        <w:rPr>
          <w:rFonts w:ascii="Times New Roman" w:hAnsi="Times New Roman"/>
          <w:i/>
          <w:lang w:val="pt-BR"/>
        </w:rPr>
        <w:t xml:space="preserve">lto nem muito baixo, que tem a </w:t>
      </w:r>
      <w:r w:rsidRPr="0094165F">
        <w:rPr>
          <w:rFonts w:ascii="Times New Roman" w:hAnsi="Times New Roman"/>
          <w:i/>
          <w:lang w:val="pt-BR"/>
        </w:rPr>
        <w:t xml:space="preserve">capacidade de voar, né... Pode ser nova, pode ser velha. Tem gente que diz que tem nova, tem gente que diz que tem mais velha. </w:t>
      </w:r>
      <w:r w:rsidRPr="0094165F">
        <w:rPr>
          <w:rFonts w:ascii="Times New Roman" w:hAnsi="Times New Roman" w:cs="Times New Roman"/>
          <w:lang w:val="pt-BR"/>
        </w:rPr>
        <w:t>(E4)</w:t>
      </w:r>
    </w:p>
    <w:p w14:paraId="593BE688" w14:textId="77777777" w:rsidR="00FC4309" w:rsidRPr="0094165F" w:rsidRDefault="00FC4309" w:rsidP="007413E6">
      <w:pPr>
        <w:spacing w:line="360" w:lineRule="auto"/>
        <w:ind w:left="720"/>
        <w:jc w:val="both"/>
        <w:rPr>
          <w:rFonts w:ascii="Times New Roman" w:hAnsi="Times New Roman"/>
          <w:i/>
          <w:lang w:val="pt-BR"/>
        </w:rPr>
      </w:pPr>
      <w:r w:rsidRPr="0094165F">
        <w:rPr>
          <w:rFonts w:ascii="Times New Roman" w:hAnsi="Times New Roman"/>
          <w:i/>
          <w:lang w:val="pt-BR"/>
        </w:rPr>
        <w:t xml:space="preserve">Deve ser muito feia, morena, muito feia, aquela bruxa mesmo. A cabeça... [Gesto para a frente com a mão]. Parece que ela não tem pente. É, sei lá, eu acho que é assim. </w:t>
      </w:r>
      <w:r w:rsidRPr="0094165F">
        <w:rPr>
          <w:rFonts w:ascii="Times New Roman" w:hAnsi="Times New Roman"/>
          <w:lang w:val="pt-BR"/>
        </w:rPr>
        <w:t>(E5)</w:t>
      </w:r>
    </w:p>
    <w:p w14:paraId="6A07CECA" w14:textId="77777777" w:rsidR="00FC4309" w:rsidRPr="0094165F" w:rsidRDefault="00FC4309" w:rsidP="007413E6">
      <w:pPr>
        <w:spacing w:line="360" w:lineRule="auto"/>
        <w:ind w:left="720"/>
        <w:jc w:val="both"/>
        <w:rPr>
          <w:rFonts w:ascii="Times New Roman" w:hAnsi="Times New Roman"/>
          <w:i/>
          <w:lang w:val="pt-BR"/>
        </w:rPr>
      </w:pPr>
      <w:r w:rsidRPr="0094165F">
        <w:rPr>
          <w:rFonts w:ascii="Times New Roman" w:hAnsi="Times New Roman"/>
          <w:i/>
          <w:lang w:val="pt-BR"/>
        </w:rPr>
        <w:t xml:space="preserve">Uma mulher que põe o cabelo pra cara, que não joga o cabelo (só balança) e não deixa ver o rosto e que vira num pássaro, né. Acho que é isso... uma roupa preta, um vestido preto... </w:t>
      </w:r>
      <w:r w:rsidRPr="0094165F">
        <w:rPr>
          <w:rFonts w:ascii="Times New Roman" w:hAnsi="Times New Roman"/>
          <w:lang w:val="pt-BR"/>
        </w:rPr>
        <w:t>(E6)</w:t>
      </w:r>
    </w:p>
    <w:p w14:paraId="4894FDFD" w14:textId="77777777" w:rsidR="00FC4309" w:rsidRPr="0094165F" w:rsidRDefault="00FC4309" w:rsidP="007413E6">
      <w:pPr>
        <w:spacing w:line="360" w:lineRule="auto"/>
        <w:ind w:left="720"/>
        <w:jc w:val="both"/>
        <w:rPr>
          <w:rFonts w:ascii="Times New Roman" w:hAnsi="Times New Roman"/>
          <w:i/>
          <w:lang w:val="pt-BR"/>
        </w:rPr>
      </w:pPr>
      <w:r w:rsidRPr="0094165F">
        <w:rPr>
          <w:rFonts w:ascii="Times New Roman" w:hAnsi="Times New Roman"/>
          <w:i/>
          <w:lang w:val="pt-BR"/>
        </w:rPr>
        <w:t xml:space="preserve">Sei que falam que ela tem cabelo no... O cabelo dela é tudo assim, no rosto [Gestos]... fica de preto, de roupa preta, uma espécie de casaco, assim... </w:t>
      </w:r>
      <w:r w:rsidRPr="0094165F">
        <w:rPr>
          <w:rFonts w:ascii="Times New Roman" w:hAnsi="Times New Roman"/>
          <w:lang w:val="pt-BR"/>
        </w:rPr>
        <w:t>(E7)</w:t>
      </w:r>
    </w:p>
    <w:p w14:paraId="16E0AE40" w14:textId="77777777" w:rsidR="00FC4309" w:rsidRPr="0094165F" w:rsidRDefault="00FC4309" w:rsidP="007413E6">
      <w:pPr>
        <w:spacing w:line="360" w:lineRule="auto"/>
        <w:ind w:left="720"/>
        <w:jc w:val="both"/>
        <w:rPr>
          <w:rFonts w:ascii="Times New Roman" w:hAnsi="Times New Roman"/>
          <w:i/>
          <w:lang w:val="pt-BR"/>
        </w:rPr>
      </w:pPr>
      <w:r w:rsidRPr="0094165F">
        <w:rPr>
          <w:rFonts w:ascii="Times New Roman" w:hAnsi="Times New Roman"/>
          <w:i/>
          <w:lang w:val="pt-BR"/>
        </w:rPr>
        <w:t>Pelo que minha mã</w:t>
      </w:r>
      <w:r w:rsidR="00E62A8E" w:rsidRPr="0094165F">
        <w:rPr>
          <w:rFonts w:ascii="Times New Roman" w:hAnsi="Times New Roman"/>
          <w:i/>
          <w:lang w:val="pt-BR"/>
        </w:rPr>
        <w:t>e falou... cabelo</w:t>
      </w:r>
      <w:r w:rsidRPr="0094165F">
        <w:rPr>
          <w:rFonts w:ascii="Times New Roman" w:hAnsi="Times New Roman"/>
          <w:i/>
          <w:lang w:val="pt-BR"/>
        </w:rPr>
        <w:t>, né, falaram, né, não sei se é verdade, que é tudo pra cara [cabelo], não sei, a roupa não sei</w:t>
      </w:r>
      <w:r w:rsidRPr="0094165F">
        <w:rPr>
          <w:rFonts w:ascii="Times New Roman" w:hAnsi="Times New Roman"/>
          <w:lang w:val="pt-BR"/>
        </w:rPr>
        <w:t>. (E8)</w:t>
      </w:r>
    </w:p>
    <w:p w14:paraId="448990D6"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 xml:space="preserve">(...) O olhar penetrante. Acho que ela é toda rasgada, sabe, uma saia grande, grandona, rasgada, o cabelo grande... </w:t>
      </w:r>
      <w:r w:rsidRPr="0094165F">
        <w:rPr>
          <w:rFonts w:ascii="Times New Roman" w:hAnsi="Times New Roman"/>
          <w:lang w:val="pt-BR"/>
        </w:rPr>
        <w:t>(E9)</w:t>
      </w:r>
    </w:p>
    <w:p w14:paraId="6C86356F" w14:textId="77777777" w:rsidR="00FC4309" w:rsidRPr="0094165F" w:rsidRDefault="00FC4309" w:rsidP="002B3631">
      <w:pPr>
        <w:spacing w:line="360" w:lineRule="auto"/>
        <w:jc w:val="both"/>
        <w:rPr>
          <w:rFonts w:ascii="Times New Roman" w:hAnsi="Times New Roman" w:cs="Times New Roman"/>
          <w:lang w:val="pt-BR"/>
        </w:rPr>
      </w:pPr>
    </w:p>
    <w:p w14:paraId="73BCDF67" w14:textId="77777777" w:rsidR="00BE39DC" w:rsidRPr="0094165F" w:rsidRDefault="00FC4309" w:rsidP="002B3631">
      <w:pPr>
        <w:spacing w:line="360" w:lineRule="auto"/>
        <w:jc w:val="both"/>
        <w:rPr>
          <w:rFonts w:ascii="Times New Roman" w:hAnsi="Times New Roman"/>
          <w:sz w:val="24"/>
          <w:szCs w:val="24"/>
          <w:lang w:val="pt-BR"/>
        </w:rPr>
      </w:pPr>
      <w:r w:rsidRPr="0094165F">
        <w:rPr>
          <w:rFonts w:ascii="Times New Roman" w:hAnsi="Times New Roman" w:cs="Times New Roman"/>
          <w:sz w:val="24"/>
          <w:szCs w:val="24"/>
          <w:lang w:val="pt-BR"/>
        </w:rPr>
        <w:t>Como se pode observar, a partir das respostas dos entr</w:t>
      </w:r>
      <w:r w:rsidR="00FF1C38" w:rsidRPr="0094165F">
        <w:rPr>
          <w:rFonts w:ascii="Times New Roman" w:hAnsi="Times New Roman" w:cs="Times New Roman"/>
          <w:sz w:val="24"/>
          <w:szCs w:val="24"/>
          <w:lang w:val="pt-BR"/>
        </w:rPr>
        <w:t>evistados, a figura da Matintapere</w:t>
      </w:r>
      <w:r w:rsidRPr="0094165F">
        <w:rPr>
          <w:rFonts w:ascii="Times New Roman" w:hAnsi="Times New Roman" w:cs="Times New Roman"/>
          <w:sz w:val="24"/>
          <w:szCs w:val="24"/>
          <w:lang w:val="pt-BR"/>
        </w:rPr>
        <w:t xml:space="preserve">ra é a de uma mulher de aparência desagradável e medonha. </w:t>
      </w:r>
      <w:r w:rsidR="00A1775B" w:rsidRPr="0094165F">
        <w:rPr>
          <w:rFonts w:ascii="Times New Roman" w:hAnsi="Times New Roman"/>
          <w:sz w:val="24"/>
          <w:szCs w:val="24"/>
          <w:lang w:val="pt-BR"/>
        </w:rPr>
        <w:t>A</w:t>
      </w:r>
      <w:r w:rsidR="00D52C97" w:rsidRPr="0094165F">
        <w:rPr>
          <w:rFonts w:ascii="Times New Roman" w:hAnsi="Times New Roman"/>
          <w:sz w:val="24"/>
          <w:szCs w:val="24"/>
          <w:lang w:val="pt-BR"/>
        </w:rPr>
        <w:t>o explanar sobre a máscara e seu poder de amedro</w:t>
      </w:r>
      <w:r w:rsidR="00A1775B" w:rsidRPr="0094165F">
        <w:rPr>
          <w:rFonts w:ascii="Times New Roman" w:hAnsi="Times New Roman"/>
          <w:sz w:val="24"/>
          <w:szCs w:val="24"/>
          <w:lang w:val="pt-BR"/>
        </w:rPr>
        <w:t xml:space="preserve">ntar todos, adultos e crianças, </w:t>
      </w:r>
      <w:r w:rsidR="0019711F" w:rsidRPr="0094165F">
        <w:rPr>
          <w:rFonts w:ascii="Times New Roman" w:hAnsi="Times New Roman"/>
          <w:sz w:val="24"/>
          <w:szCs w:val="24"/>
          <w:lang w:val="pt-BR"/>
        </w:rPr>
        <w:fldChar w:fldCharType="begin"/>
      </w:r>
      <w:r w:rsidR="00A1775B" w:rsidRPr="0094165F">
        <w:rPr>
          <w:rFonts w:ascii="Times New Roman" w:hAnsi="Times New Roman"/>
          <w:sz w:val="24"/>
          <w:szCs w:val="24"/>
          <w:lang w:val="pt-BR"/>
        </w:rPr>
        <w:instrText xml:space="preserve"> ADDIN ZOTERO_ITEM CSL_CITATION {"citationID":"1d3guh72u8","properties":{"custom":"Delumeau (2009)","formattedCitation":"Delumeau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0019711F" w:rsidRPr="0094165F">
        <w:rPr>
          <w:rFonts w:ascii="Times New Roman" w:hAnsi="Times New Roman"/>
          <w:sz w:val="24"/>
          <w:szCs w:val="24"/>
          <w:lang w:val="pt-BR"/>
        </w:rPr>
        <w:fldChar w:fldCharType="separate"/>
      </w:r>
      <w:r w:rsidR="00A1775B" w:rsidRPr="0094165F">
        <w:rPr>
          <w:rFonts w:ascii="Times New Roman" w:hAnsi="Times New Roman"/>
          <w:sz w:val="24"/>
          <w:szCs w:val="24"/>
          <w:lang w:val="pt-BR"/>
        </w:rPr>
        <w:t>Delumeau (2009)</w:t>
      </w:r>
      <w:r w:rsidR="0019711F" w:rsidRPr="0094165F">
        <w:rPr>
          <w:rFonts w:ascii="Times New Roman" w:hAnsi="Times New Roman"/>
          <w:sz w:val="24"/>
          <w:szCs w:val="24"/>
          <w:lang w:val="pt-BR"/>
        </w:rPr>
        <w:fldChar w:fldCharType="end"/>
      </w:r>
      <w:r w:rsidR="00A1775B" w:rsidRPr="0094165F">
        <w:rPr>
          <w:rFonts w:ascii="Times New Roman" w:hAnsi="Times New Roman"/>
          <w:sz w:val="24"/>
          <w:szCs w:val="24"/>
          <w:lang w:val="pt-BR"/>
        </w:rPr>
        <w:t xml:space="preserve">  </w:t>
      </w:r>
      <w:r w:rsidR="00D52C97" w:rsidRPr="0094165F">
        <w:rPr>
          <w:rFonts w:ascii="Times New Roman" w:hAnsi="Times New Roman"/>
          <w:sz w:val="24"/>
          <w:szCs w:val="24"/>
          <w:lang w:val="pt-BR"/>
        </w:rPr>
        <w:t xml:space="preserve">cita Caillois. </w:t>
      </w:r>
      <w:r w:rsidR="00BE39DC" w:rsidRPr="0094165F">
        <w:rPr>
          <w:rFonts w:ascii="Times New Roman" w:hAnsi="Times New Roman"/>
          <w:sz w:val="24"/>
          <w:szCs w:val="24"/>
          <w:lang w:val="pt-BR"/>
        </w:rPr>
        <w:t>Para este autor, medo e máscara estão interligados porque a máscara traduz o medo, ao mesmo tempo que se defende contra essa sensação e a espalha.</w:t>
      </w:r>
      <w:r w:rsidRPr="0094165F">
        <w:rPr>
          <w:rFonts w:ascii="Times New Roman" w:hAnsi="Times New Roman"/>
          <w:sz w:val="24"/>
          <w:szCs w:val="24"/>
          <w:lang w:val="pt-BR"/>
        </w:rPr>
        <w:t xml:space="preserve"> </w:t>
      </w:r>
    </w:p>
    <w:p w14:paraId="2FD36AD4" w14:textId="77777777" w:rsidR="00FC4309" w:rsidRPr="0094165F" w:rsidRDefault="00FC4309" w:rsidP="002B3631">
      <w:pPr>
        <w:spacing w:line="360" w:lineRule="auto"/>
        <w:jc w:val="both"/>
        <w:rPr>
          <w:rFonts w:ascii="Times New Roman" w:hAnsi="Times New Roman"/>
          <w:sz w:val="24"/>
          <w:szCs w:val="24"/>
          <w:lang w:val="pt-BR"/>
        </w:rPr>
      </w:pPr>
      <w:r w:rsidRPr="0094165F">
        <w:rPr>
          <w:rFonts w:ascii="Times New Roman" w:hAnsi="Times New Roman"/>
          <w:sz w:val="24"/>
          <w:szCs w:val="24"/>
          <w:lang w:val="pt-BR"/>
        </w:rPr>
        <w:t xml:space="preserve">Na Matinta, a máscara, que no caso seria o cabelo desgrenhado e para a frente ocultando o rosto, é um elemento indicador do medo: em si, ela não causa pavor, mas indica a presença de algo horrendo que causa medo. Portanto, as respostas mostram que a simples visão dessa máscara causaria um sinal de alerta nos jovens, pois ela se tornou o símbolo de uma criatura horripilante. </w:t>
      </w:r>
    </w:p>
    <w:p w14:paraId="5CB61CF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seria, para os entrevistados, o principal motivo de ela não mostrar o rosto; o cabelo é despenteado e jogado para frente ocultando o rosto, a fim de esconder o incômodo “olhar penetrante”; a roupa, preta, desgrenhada, evoca a imagem do sombrio, do medonho.</w:t>
      </w:r>
    </w:p>
    <w:p w14:paraId="5181C9F4" w14:textId="77777777" w:rsidR="00FC4309" w:rsidRPr="0094165F" w:rsidRDefault="00FF1C38"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vestimenta para a Matintapere</w:t>
      </w:r>
      <w:r w:rsidR="00FC4309" w:rsidRPr="0094165F">
        <w:rPr>
          <w:rFonts w:ascii="Times New Roman" w:hAnsi="Times New Roman" w:cs="Times New Roman"/>
          <w:sz w:val="24"/>
          <w:szCs w:val="24"/>
          <w:lang w:val="pt-BR"/>
        </w:rPr>
        <w:t>ra e para o Boto apresenta aspectos completamente diferenciados. Enquanto este se veste com apuro e bizarrice para conseguir sua conquista, aquela é o inverso: desleixada, cobre-se de negro e não tem nenhuma preocupação com a aparência, mostrando-se descabelada e amarfanhada, como se se enjeitasse.</w:t>
      </w:r>
    </w:p>
    <w:p w14:paraId="7B2D8581" w14:textId="0A25AA6F"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roupa trata-se de “um dos primeiros indícios de uma consciência da nudez, de uma consciência de si mesmo, da consciência moral”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{"citationID":"14p0f8ra2f","properties":{"formattedCitation":"(Chevallier &amp; Gheerbrant, 1988, p. 948)","plainCitation":"(Chevallier &amp; Gheerbrant, 1988, p. 948)"},"citationItems":[{"id":116,"uris":["http://zotero.org/users/1028024/items/T43HAGP5"],"uri":["http://zotero.org/users/1028024/items/T43HAGP5"],"itemData":{"id":116,"type":"book","title":"Dicionário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948","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(Chevallier &amp; Gheerbrant, 1988, p. 948)</w:t>
      </w:r>
      <w:r w:rsidR="0019711F" w:rsidRPr="0094165F">
        <w:rPr>
          <w:rFonts w:ascii="Times New Roman" w:hAnsi="Times New Roman" w:cs="Times New Roman"/>
          <w:sz w:val="24"/>
          <w:szCs w:val="24"/>
          <w:lang w:val="pt-BR"/>
        </w:rPr>
        <w:fldChar w:fldCharType="end"/>
      </w:r>
      <w:r w:rsidR="006B1A10" w:rsidRPr="0094165F">
        <w:rPr>
          <w:rFonts w:ascii="Times New Roman" w:hAnsi="Times New Roman" w:cs="Times New Roman"/>
          <w:sz w:val="24"/>
          <w:szCs w:val="24"/>
          <w:lang w:val="pt-BR"/>
        </w:rPr>
        <w:t>, co</w:t>
      </w:r>
      <w:r w:rsidR="006C5686" w:rsidRPr="0094165F">
        <w:rPr>
          <w:rFonts w:ascii="Times New Roman" w:hAnsi="Times New Roman" w:cs="Times New Roman"/>
          <w:sz w:val="24"/>
          <w:szCs w:val="24"/>
          <w:lang w:val="pt-BR"/>
        </w:rPr>
        <w:t>mo</w:t>
      </w:r>
      <w:r w:rsidR="006B1A10" w:rsidRPr="0094165F">
        <w:rPr>
          <w:rFonts w:ascii="Times New Roman" w:hAnsi="Times New Roman" w:cs="Times New Roman"/>
          <w:sz w:val="24"/>
          <w:szCs w:val="24"/>
          <w:lang w:val="pt-BR"/>
        </w:rPr>
        <w:t xml:space="preserve"> foi para Adão e Eva no paraíso</w:t>
      </w:r>
      <w:r w:rsidRPr="0094165F">
        <w:rPr>
          <w:rFonts w:ascii="Times New Roman" w:hAnsi="Times New Roman" w:cs="Times New Roman"/>
          <w:sz w:val="24"/>
          <w:szCs w:val="24"/>
          <w:lang w:val="pt-BR"/>
        </w:rPr>
        <w:t xml:space="preserve">. O traje de alguém pode ser identificado com a sua personalidade, revelando-a. Interpretado como vestimenta de nossa verdade mais íntima, mostra ao mundo apenas a aparência exterior mais conveniente e digna do que somos de verdade a fim de agradar os outros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{"citationID":"kwe51xUL","properties":{"formattedCitation":"(von Franz, 1985)","plainCitation":"(von Franz, 1985)"},"citationItems":[{"id":13,"uris":["http://zotero.org/users/1028024/items/45G3JNU7"],"uri":["http://zotero.org/users/1028024/items/45G3JNU7"],"itemData":{"id":13,"type":"book","title":"A sombra e o mal nos contos de fada","publisher":"Paulus","publisher-place":"São Paulo","event-place":"São Paulo","ISBN":"85-349-2044-3","author":[{"family":"von Franz","given":"Marie-Louise von"}],"issued":{"date-parts":[["1985"]]}}}],"schema":"https://github.com/citation-style-language/schema/raw/master/csl-citation.json"}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(von Franz, 1985)</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característ</w:t>
      </w:r>
      <w:r w:rsidR="00FF1C38" w:rsidRPr="0094165F">
        <w:rPr>
          <w:rFonts w:ascii="Times New Roman" w:hAnsi="Times New Roman" w:cs="Times New Roman"/>
          <w:sz w:val="24"/>
          <w:szCs w:val="24"/>
          <w:lang w:val="pt-BR"/>
        </w:rPr>
        <w:t>ica não ocorrida com a Matintapere</w:t>
      </w:r>
      <w:r w:rsidRPr="0094165F">
        <w:rPr>
          <w:rFonts w:ascii="Times New Roman" w:hAnsi="Times New Roman" w:cs="Times New Roman"/>
          <w:sz w:val="24"/>
          <w:szCs w:val="24"/>
          <w:lang w:val="pt-BR"/>
        </w:rPr>
        <w:t xml:space="preserve">ra, e sim com o Boto. </w:t>
      </w:r>
    </w:p>
    <w:p w14:paraId="1C67AD5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Se a roupa que usamos expressa muito de cada um de</w:t>
      </w:r>
      <w:r w:rsidR="00FF1C38" w:rsidRPr="0094165F">
        <w:rPr>
          <w:rFonts w:ascii="Times New Roman" w:hAnsi="Times New Roman" w:cs="Times New Roman"/>
          <w:sz w:val="24"/>
          <w:szCs w:val="24"/>
          <w:lang w:val="pt-BR"/>
        </w:rPr>
        <w:t xml:space="preserve"> nós, tanto a roupa da Matintapere</w:t>
      </w:r>
      <w:r w:rsidRPr="0094165F">
        <w:rPr>
          <w:rFonts w:ascii="Times New Roman" w:hAnsi="Times New Roman" w:cs="Times New Roman"/>
          <w:sz w:val="24"/>
          <w:szCs w:val="24"/>
          <w:lang w:val="pt-BR"/>
        </w:rPr>
        <w:t xml:space="preserve">ra como a do Boto têm relação uma com a outra e mesmo aparentemente opostas, simbolizam características negativas do inconsciente. Ela com sua vestimenta apresenta uma imagem tão feia e desagradável aos olhos alheios que pode assustar quem a veja. Ele, apesar de se mostrar elegantemente vestido, também esconde um orifício na cabeça e um segredo (sua verdadeira identidade) e traz uma sina maldita. </w:t>
      </w:r>
    </w:p>
    <w:p w14:paraId="50717F4D"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Percebemos, ainda nas falas dos entrevistados, a alusão à figura de um pássaro agourento,</w:t>
      </w:r>
      <w:r w:rsidR="00FF1C38" w:rsidRPr="0094165F">
        <w:rPr>
          <w:rFonts w:ascii="Times New Roman" w:hAnsi="Times New Roman" w:cs="Times New Roman"/>
          <w:sz w:val="24"/>
          <w:szCs w:val="24"/>
          <w:lang w:val="pt-BR"/>
        </w:rPr>
        <w:t xml:space="preserve"> posto que para eles a Matintapere</w:t>
      </w:r>
      <w:r w:rsidRPr="0094165F">
        <w:rPr>
          <w:rFonts w:ascii="Times New Roman" w:hAnsi="Times New Roman" w:cs="Times New Roman"/>
          <w:sz w:val="24"/>
          <w:szCs w:val="24"/>
          <w:lang w:val="pt-BR"/>
        </w:rPr>
        <w:t>ra se metamorfoseia em uma ave e emite um assovio:</w:t>
      </w:r>
    </w:p>
    <w:p w14:paraId="2D2D9C9E" w14:textId="77777777" w:rsidR="00FC4309" w:rsidRPr="0094165F" w:rsidRDefault="00FC4309" w:rsidP="002B3631">
      <w:pPr>
        <w:spacing w:line="360" w:lineRule="auto"/>
        <w:jc w:val="both"/>
        <w:rPr>
          <w:rFonts w:ascii="Times New Roman" w:hAnsi="Times New Roman" w:cs="Times New Roman"/>
          <w:sz w:val="24"/>
          <w:szCs w:val="24"/>
          <w:lang w:val="pt-BR"/>
        </w:rPr>
      </w:pPr>
    </w:p>
    <w:p w14:paraId="49DE259A" w14:textId="77777777" w:rsidR="00FC4309" w:rsidRPr="0094165F" w:rsidRDefault="00FC4309" w:rsidP="007413E6">
      <w:pPr>
        <w:spacing w:line="360" w:lineRule="auto"/>
        <w:ind w:firstLine="720"/>
        <w:jc w:val="both"/>
        <w:rPr>
          <w:rFonts w:ascii="Times New Roman" w:hAnsi="Times New Roman"/>
          <w:i/>
          <w:lang w:val="pt-BR"/>
        </w:rPr>
      </w:pPr>
      <w:r w:rsidRPr="0094165F">
        <w:rPr>
          <w:rFonts w:ascii="Times New Roman" w:hAnsi="Times New Roman"/>
          <w:i/>
          <w:lang w:val="pt-BR"/>
        </w:rPr>
        <w:t xml:space="preserve">Que ela é... que ela fica de pássaro. Uns dizem que é um pássaro (…) </w:t>
      </w:r>
      <w:r w:rsidRPr="0094165F">
        <w:rPr>
          <w:rFonts w:ascii="Times New Roman" w:hAnsi="Times New Roman"/>
          <w:lang w:val="pt-BR"/>
        </w:rPr>
        <w:t>(E3)</w:t>
      </w:r>
    </w:p>
    <w:p w14:paraId="6A55545E"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Uma mulher (…) que não deixa ver o rosto e que vira num pássaro (…) </w:t>
      </w:r>
      <w:r w:rsidRPr="0094165F">
        <w:rPr>
          <w:rFonts w:ascii="Times New Roman" w:hAnsi="Times New Roman" w:cs="Times New Roman"/>
          <w:lang w:val="pt-BR"/>
        </w:rPr>
        <w:t>(E6)</w:t>
      </w:r>
      <w:r w:rsidRPr="0094165F">
        <w:rPr>
          <w:rFonts w:ascii="Times New Roman" w:hAnsi="Times New Roman" w:cs="Times New Roman"/>
          <w:i/>
          <w:lang w:val="pt-BR"/>
        </w:rPr>
        <w:t xml:space="preserve"> </w:t>
      </w:r>
    </w:p>
    <w:p w14:paraId="669288AA"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Ah, pelo que eu pude ver, né, é tipo assim, a asa dela é, né, não é tipo de pena, é tipo como se fosse de morcego, com uma pele esticada [Gestos] (...) que tem a capacidade de voar, né,</w:t>
      </w:r>
      <w:r w:rsidR="006B1A10" w:rsidRPr="0094165F">
        <w:rPr>
          <w:rFonts w:ascii="Times New Roman" w:hAnsi="Times New Roman" w:cs="Times New Roman"/>
          <w:i/>
          <w:lang w:val="pt-BR"/>
        </w:rPr>
        <w:t xml:space="preserve"> pode ser nova, pode ser velha.</w:t>
      </w:r>
      <w:r w:rsidRPr="0094165F">
        <w:rPr>
          <w:rFonts w:ascii="Times New Roman" w:hAnsi="Times New Roman" w:cs="Times New Roman"/>
          <w:i/>
          <w:lang w:val="pt-BR"/>
        </w:rPr>
        <w:t xml:space="preserve"> </w:t>
      </w:r>
      <w:r w:rsidRPr="0094165F">
        <w:rPr>
          <w:rFonts w:ascii="Times New Roman" w:hAnsi="Times New Roman" w:cs="Times New Roman"/>
          <w:lang w:val="pt-BR"/>
        </w:rPr>
        <w:t>(E4)</w:t>
      </w:r>
    </w:p>
    <w:p w14:paraId="1E91DEE4"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Olha, eu não vi, mas que pelo assovio, assim... É muito forte, sabe. A gente não vê, só sente. O barulho, o assovio, muito forte, causa medo. (...) </w:t>
      </w:r>
      <w:r w:rsidRPr="0094165F">
        <w:rPr>
          <w:rFonts w:ascii="Times New Roman" w:hAnsi="Times New Roman" w:cs="Times New Roman"/>
          <w:lang w:val="pt-BR"/>
        </w:rPr>
        <w:t>(E9)</w:t>
      </w:r>
    </w:p>
    <w:p w14:paraId="5D209157" w14:textId="77777777" w:rsidR="00FC4309" w:rsidRPr="0094165F" w:rsidRDefault="00FC4309" w:rsidP="002B3631">
      <w:pPr>
        <w:spacing w:line="360" w:lineRule="auto"/>
        <w:jc w:val="both"/>
        <w:rPr>
          <w:rFonts w:ascii="Times New Roman" w:hAnsi="Times New Roman" w:cs="Times New Roman"/>
          <w:i/>
          <w:sz w:val="24"/>
          <w:szCs w:val="24"/>
          <w:lang w:val="pt-BR"/>
        </w:rPr>
      </w:pPr>
    </w:p>
    <w:p w14:paraId="45749F81" w14:textId="58D3E79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Das respostas coletadas, todas confirmaram a lenda do mito representado por uma </w:t>
      </w:r>
      <w:r w:rsidR="00AE11CE" w:rsidRPr="0094165F">
        <w:rPr>
          <w:rFonts w:ascii="Times New Roman" w:hAnsi="Times New Roman" w:cs="Times New Roman"/>
          <w:sz w:val="24"/>
          <w:szCs w:val="24"/>
          <w:lang w:val="pt-BR"/>
        </w:rPr>
        <w:t xml:space="preserve">mulher (geralmente </w:t>
      </w:r>
      <w:r w:rsidRPr="0094165F">
        <w:rPr>
          <w:rFonts w:ascii="Times New Roman" w:hAnsi="Times New Roman" w:cs="Times New Roman"/>
          <w:sz w:val="24"/>
          <w:szCs w:val="24"/>
          <w:lang w:val="pt-BR"/>
        </w:rPr>
        <w:t>velha</w:t>
      </w:r>
      <w:r w:rsidR="00AE11C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que se transforma em um pássaro de mau agouro, que, </w:t>
      </w:r>
      <w:r w:rsidR="00BF4E86" w:rsidRPr="0094165F">
        <w:rPr>
          <w:rFonts w:ascii="Times New Roman" w:hAnsi="Times New Roman" w:cs="Times New Roman"/>
          <w:sz w:val="24"/>
          <w:szCs w:val="24"/>
          <w:lang w:val="pt-BR"/>
        </w:rPr>
        <w:t>segundo</w:t>
      </w:r>
      <w:r w:rsidRPr="0094165F">
        <w:rPr>
          <w:rFonts w:ascii="Times New Roman" w:hAnsi="Times New Roman" w:cs="Times New Roman"/>
          <w:sz w:val="24"/>
          <w:szCs w:val="24"/>
          <w:lang w:val="pt-BR"/>
        </w:rPr>
        <w:t xml:space="preserve"> a lenda, pode tratar-se de uma coruja, a qual, de acordo com o </w:t>
      </w:r>
      <w:r w:rsidRPr="0094165F">
        <w:rPr>
          <w:rFonts w:ascii="Times New Roman" w:hAnsi="Times New Roman" w:cs="Times New Roman"/>
          <w:i/>
          <w:sz w:val="24"/>
          <w:szCs w:val="24"/>
          <w:lang w:val="pt-BR"/>
        </w:rPr>
        <w:t>Dicionário de Símbolos</w:t>
      </w:r>
      <w:r w:rsidRPr="0094165F">
        <w:rPr>
          <w:rFonts w:ascii="Times New Roman" w:hAnsi="Times New Roman" w:cs="Times New Roman"/>
          <w:sz w:val="24"/>
          <w:szCs w:val="24"/>
          <w:lang w:val="pt-BR"/>
        </w:rPr>
        <w:t xml:space="preserve">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{"citationID":"2ccjbu29ui","properties":{"custom":"(Chevallier &amp; Gheerbrant, 1988, p. 293)","formattedCitation":"(Chevallier &amp; Gheerbrant, 1988, p. 293)","plainCitation":"(Chevallier &amp; Gheerbrant, 1988, p. 293)"},"citationItems":[{"id":116,"uris":["http://zotero.org/users/1028024/items/T43HAGP5"],"uri":["http://zotero.org/users/1028024/items/T43HAGP5"],"itemData":{"id":116,"type":"book","title":"Dicionário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(Chevallier &amp; Gheerbrant, 1988, p. 293)</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liga-se à metamorfose da noite e das tempestades e à morte, tendo o significado dos psicopompos, isto é, condutores das almas dos mortos.</w:t>
      </w:r>
    </w:p>
    <w:p w14:paraId="2617FD18"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Ao descrever a Matinta, E4 dá-lhe uma ideia macabra. Chega mesmo a dizer que a viu: “</w:t>
      </w:r>
      <w:r w:rsidRPr="0094165F">
        <w:rPr>
          <w:rFonts w:ascii="Times New Roman" w:hAnsi="Times New Roman" w:cs="Times New Roman"/>
          <w:i/>
          <w:sz w:val="24"/>
          <w:szCs w:val="24"/>
          <w:lang w:val="pt-BR"/>
        </w:rPr>
        <w:t>pelo que eu pude ver...”</w:t>
      </w:r>
      <w:r w:rsidRPr="0094165F">
        <w:rPr>
          <w:rFonts w:ascii="Times New Roman" w:hAnsi="Times New Roman" w:cs="Times New Roman"/>
          <w:sz w:val="24"/>
          <w:szCs w:val="24"/>
          <w:lang w:val="pt-BR"/>
        </w:rPr>
        <w:t xml:space="preserve"> e que a Matinta se trata de um ser com asa não de pena, mas de pele (na verdade, membrana), como um morcego. Esse mamífero hematófago traz muitas lendas relacionadas a sua principal característica: sugar sangue, evocando assim histórias de vampiro, um ser das sombras, identificado com as figuras do mal. A Matinta que E4 viu é bem diferente das outras, mas um ente sombrio e sobretudo atemorizante. </w:t>
      </w:r>
    </w:p>
    <w:p w14:paraId="0155446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Quando lhes foram feit</w:t>
      </w:r>
      <w:r w:rsidR="00FF1C38" w:rsidRPr="0094165F">
        <w:rPr>
          <w:rFonts w:ascii="Times New Roman" w:hAnsi="Times New Roman" w:cs="Times New Roman"/>
          <w:sz w:val="24"/>
          <w:szCs w:val="24"/>
          <w:lang w:val="pt-BR"/>
        </w:rPr>
        <w:t>as perguntas acerca da Matintapere</w:t>
      </w:r>
      <w:r w:rsidRPr="0094165F">
        <w:rPr>
          <w:rFonts w:ascii="Times New Roman" w:hAnsi="Times New Roman" w:cs="Times New Roman"/>
          <w:sz w:val="24"/>
          <w:szCs w:val="24"/>
          <w:lang w:val="pt-BR"/>
        </w:rPr>
        <w:t>ra, se já ouviram falar de alguém que se transformou (ou se transforma) nela (questão 15), quatro disseram sim. O</w:t>
      </w:r>
      <w:r w:rsidRPr="0094165F">
        <w:rPr>
          <w:rFonts w:ascii="Times New Roman" w:hAnsi="Times New Roman" w:cs="Times New Roman"/>
          <w:b/>
          <w:sz w:val="24"/>
          <w:szCs w:val="24"/>
          <w:lang w:val="pt-BR"/>
        </w:rPr>
        <w:t xml:space="preserve"> </w:t>
      </w:r>
      <w:r w:rsidRPr="0094165F">
        <w:rPr>
          <w:rFonts w:ascii="Times New Roman" w:hAnsi="Times New Roman" w:cs="Times New Roman"/>
          <w:sz w:val="24"/>
          <w:szCs w:val="24"/>
          <w:lang w:val="pt-BR"/>
        </w:rPr>
        <w:t>mesmo número se repetiu com a pergunta se já ouviram falar de alguém que fora judiado por ela. E quando interrogados se já havi</w:t>
      </w:r>
      <w:r w:rsidR="00FF1C38" w:rsidRPr="0094165F">
        <w:rPr>
          <w:rFonts w:ascii="Times New Roman" w:hAnsi="Times New Roman" w:cs="Times New Roman"/>
          <w:sz w:val="24"/>
          <w:szCs w:val="24"/>
          <w:lang w:val="pt-BR"/>
        </w:rPr>
        <w:t>am ouvido o assovio da Matintapere</w:t>
      </w:r>
      <w:r w:rsidRPr="0094165F">
        <w:rPr>
          <w:rFonts w:ascii="Times New Roman" w:hAnsi="Times New Roman" w:cs="Times New Roman"/>
          <w:sz w:val="24"/>
          <w:szCs w:val="24"/>
          <w:lang w:val="pt-BR"/>
        </w:rPr>
        <w:t>ra, coincidentemente também quatro deles disseram sim; e dois que haviam dito não, falaram que sua mãe já o ouvira e uma (a qual também negara), contou que sua tia já o escutara em certa noite.</w:t>
      </w:r>
    </w:p>
    <w:p w14:paraId="3F2E1695"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Não foram os mesmos quatro entrevistados que responderam as questõ</w:t>
      </w:r>
      <w:r w:rsidR="00FF1C38" w:rsidRPr="0094165F">
        <w:rPr>
          <w:rFonts w:ascii="Times New Roman" w:hAnsi="Times New Roman" w:cs="Times New Roman"/>
          <w:sz w:val="24"/>
          <w:szCs w:val="24"/>
          <w:lang w:val="pt-BR"/>
        </w:rPr>
        <w:t>es acima a respeito da Matintapere</w:t>
      </w:r>
      <w:r w:rsidRPr="0094165F">
        <w:rPr>
          <w:rFonts w:ascii="Times New Roman" w:hAnsi="Times New Roman" w:cs="Times New Roman"/>
          <w:sz w:val="24"/>
          <w:szCs w:val="24"/>
          <w:lang w:val="pt-BR"/>
        </w:rPr>
        <w:t>ra, mas apenas coincidências em relação ao número dessas respostas. Percebemos uma inclinação dos jovens primeiramente a negar qualquer questionamento acerca de crenças, mas, ao continuarem a falar, acabavam contando mais detalhes relat</w:t>
      </w:r>
      <w:r w:rsidR="00F017A7" w:rsidRPr="0094165F">
        <w:rPr>
          <w:rFonts w:ascii="Times New Roman" w:hAnsi="Times New Roman" w:cs="Times New Roman"/>
          <w:sz w:val="24"/>
          <w:szCs w:val="24"/>
          <w:lang w:val="pt-BR"/>
        </w:rPr>
        <w:t>ivos aos costumes muito fortes n</w:t>
      </w:r>
      <w:r w:rsidRPr="0094165F">
        <w:rPr>
          <w:rFonts w:ascii="Times New Roman" w:hAnsi="Times New Roman" w:cs="Times New Roman"/>
          <w:sz w:val="24"/>
          <w:szCs w:val="24"/>
          <w:lang w:val="pt-BR"/>
        </w:rPr>
        <w:t>a região.</w:t>
      </w:r>
    </w:p>
    <w:p w14:paraId="662532EF"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Um deles, E3, quando lhe perguntado a respeito da judiação da Matinta, declarou: “Na lenda</w:t>
      </w:r>
      <w:r w:rsidR="00F017A7"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e</w:t>
      </w:r>
      <w:r w:rsidR="00FF1C38" w:rsidRPr="0094165F">
        <w:rPr>
          <w:rFonts w:ascii="Times New Roman" w:hAnsi="Times New Roman" w:cs="Times New Roman"/>
          <w:sz w:val="24"/>
          <w:szCs w:val="24"/>
          <w:lang w:val="pt-BR"/>
        </w:rPr>
        <w:t>les falam que é a Matintapere</w:t>
      </w:r>
      <w:r w:rsidRPr="0094165F">
        <w:rPr>
          <w:rFonts w:ascii="Times New Roman" w:hAnsi="Times New Roman" w:cs="Times New Roman"/>
          <w:sz w:val="24"/>
          <w:szCs w:val="24"/>
          <w:lang w:val="pt-BR"/>
        </w:rPr>
        <w:t xml:space="preserve">ra, que tu não fala, senão morre... alguma coisa assim”, dando a perceber que há nessa lenda uma espécie de maldição, de tabu, o qual não </w:t>
      </w:r>
      <w:r w:rsidR="00F568B5" w:rsidRPr="0094165F">
        <w:rPr>
          <w:rFonts w:ascii="Times New Roman" w:hAnsi="Times New Roman" w:cs="Times New Roman"/>
          <w:sz w:val="24"/>
          <w:szCs w:val="24"/>
          <w:lang w:val="pt-BR"/>
        </w:rPr>
        <w:t>se deixa</w:t>
      </w:r>
      <w:r w:rsidRPr="0094165F">
        <w:rPr>
          <w:rFonts w:ascii="Times New Roman" w:hAnsi="Times New Roman" w:cs="Times New Roman"/>
          <w:sz w:val="24"/>
          <w:szCs w:val="24"/>
          <w:lang w:val="pt-BR"/>
        </w:rPr>
        <w:t xml:space="preserve"> falar a respeito desse ente, como se a pessoa que proferisse, infringisse a lei do silêncio e com isso, sofresse punição. Daí o medo de conta</w:t>
      </w:r>
      <w:r w:rsidR="00FF1C38" w:rsidRPr="0094165F">
        <w:rPr>
          <w:rFonts w:ascii="Times New Roman" w:hAnsi="Times New Roman" w:cs="Times New Roman"/>
          <w:sz w:val="24"/>
          <w:szCs w:val="24"/>
          <w:lang w:val="pt-BR"/>
        </w:rPr>
        <w:t>r ou admitir que viu a Matintapere</w:t>
      </w:r>
      <w:r w:rsidRPr="0094165F">
        <w:rPr>
          <w:rFonts w:ascii="Times New Roman" w:hAnsi="Times New Roman" w:cs="Times New Roman"/>
          <w:sz w:val="24"/>
          <w:szCs w:val="24"/>
          <w:lang w:val="pt-BR"/>
        </w:rPr>
        <w:t xml:space="preserve">ra. </w:t>
      </w:r>
    </w:p>
    <w:p w14:paraId="3C1FFA3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Um estudante</w:t>
      </w:r>
      <w:r w:rsidR="00F017A7" w:rsidRPr="0094165F">
        <w:rPr>
          <w:rFonts w:ascii="Times New Roman" w:hAnsi="Times New Roman" w:cs="Times New Roman"/>
          <w:sz w:val="24"/>
          <w:szCs w:val="24"/>
          <w:lang w:val="pt-BR"/>
        </w:rPr>
        <w:t xml:space="preserve"> entrevistado (E2) revelou que tal</w:t>
      </w:r>
      <w:r w:rsidRPr="0094165F">
        <w:rPr>
          <w:rFonts w:ascii="Times New Roman" w:hAnsi="Times New Roman" w:cs="Times New Roman"/>
          <w:sz w:val="24"/>
          <w:szCs w:val="24"/>
          <w:lang w:val="pt-BR"/>
        </w:rPr>
        <w:t xml:space="preserve"> episó</w:t>
      </w:r>
      <w:r w:rsidR="00FF1C38" w:rsidRPr="0094165F">
        <w:rPr>
          <w:rFonts w:ascii="Times New Roman" w:hAnsi="Times New Roman" w:cs="Times New Roman"/>
          <w:sz w:val="24"/>
          <w:szCs w:val="24"/>
          <w:lang w:val="pt-BR"/>
        </w:rPr>
        <w:t>dio do aparecimento da Matintapere</w:t>
      </w:r>
      <w:r w:rsidRPr="0094165F">
        <w:rPr>
          <w:rFonts w:ascii="Times New Roman" w:hAnsi="Times New Roman" w:cs="Times New Roman"/>
          <w:sz w:val="24"/>
          <w:szCs w:val="24"/>
          <w:lang w:val="pt-BR"/>
        </w:rPr>
        <w:t>ra ocorrera quando da ausência de luz elétrica: “Quando foi uma noite, nesse tempo não tinha luz, era vela.”. Outro, E4, acerca de conhecer alguém que sofre ou</w:t>
      </w:r>
      <w:r w:rsidR="00FF1C38" w:rsidRPr="0094165F">
        <w:rPr>
          <w:rFonts w:ascii="Times New Roman" w:hAnsi="Times New Roman" w:cs="Times New Roman"/>
          <w:sz w:val="24"/>
          <w:szCs w:val="24"/>
          <w:lang w:val="pt-BR"/>
        </w:rPr>
        <w:t xml:space="preserve"> sofreu </w:t>
      </w:r>
      <w:r w:rsidR="00F4735E" w:rsidRPr="0094165F">
        <w:rPr>
          <w:rFonts w:ascii="Times New Roman" w:hAnsi="Times New Roman" w:cs="Times New Roman"/>
          <w:sz w:val="24"/>
          <w:szCs w:val="24"/>
          <w:lang w:val="pt-BR"/>
        </w:rPr>
        <w:t xml:space="preserve">a </w:t>
      </w:r>
      <w:r w:rsidR="00FF1C38" w:rsidRPr="0094165F">
        <w:rPr>
          <w:rFonts w:ascii="Times New Roman" w:hAnsi="Times New Roman" w:cs="Times New Roman"/>
          <w:sz w:val="24"/>
          <w:szCs w:val="24"/>
          <w:lang w:val="pt-BR"/>
        </w:rPr>
        <w:t>metamorfose da Matintapere</w:t>
      </w:r>
      <w:r w:rsidRPr="0094165F">
        <w:rPr>
          <w:rFonts w:ascii="Times New Roman" w:hAnsi="Times New Roman" w:cs="Times New Roman"/>
          <w:sz w:val="24"/>
          <w:szCs w:val="24"/>
          <w:lang w:val="pt-BR"/>
        </w:rPr>
        <w:t xml:space="preserve">ra, respondeu: “Ouvir falar, não, mas tem gente que sabe, mas não fala que... tipo assim... porque dizem que ela pode fazer... tipo... a pessoa ficar louca... assim... perturbar a pessoa.”. </w:t>
      </w:r>
    </w:p>
    <w:p w14:paraId="31CE6EA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resposta reticente acima indicou que o estudante E4 não sabia se poderia falar ou não acerca de um assunto que envolve superstição, mistério e medo, evidenciando que essas crenças são muito fortes em localidades como a de Colares, por isso </w:t>
      </w:r>
      <w:r w:rsidR="00F4735E" w:rsidRPr="0094165F">
        <w:rPr>
          <w:rFonts w:ascii="Times New Roman" w:hAnsi="Times New Roman" w:cs="Times New Roman"/>
          <w:sz w:val="24"/>
          <w:szCs w:val="24"/>
          <w:lang w:val="pt-BR"/>
        </w:rPr>
        <w:t xml:space="preserve">ainda </w:t>
      </w:r>
      <w:r w:rsidRPr="0094165F">
        <w:rPr>
          <w:rFonts w:ascii="Times New Roman" w:hAnsi="Times New Roman" w:cs="Times New Roman"/>
          <w:sz w:val="24"/>
          <w:szCs w:val="24"/>
          <w:lang w:val="pt-BR"/>
        </w:rPr>
        <w:t xml:space="preserve">persistem em pleno século XXI. </w:t>
      </w:r>
    </w:p>
    <w:p w14:paraId="5777439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E3 confirma a crença: “Aqui em Colares tem muito essa história, até hoje tem muita gente que acredita. Também por religião. Religião acredi</w:t>
      </w:r>
      <w:r w:rsidR="00FF1C38" w:rsidRPr="0094165F">
        <w:rPr>
          <w:rFonts w:ascii="Times New Roman" w:hAnsi="Times New Roman" w:cs="Times New Roman"/>
          <w:sz w:val="24"/>
          <w:szCs w:val="24"/>
          <w:lang w:val="pt-BR"/>
        </w:rPr>
        <w:t>ta nisso, que existe a Matintap</w:t>
      </w:r>
      <w:r w:rsidRPr="0094165F">
        <w:rPr>
          <w:rFonts w:ascii="Times New Roman" w:hAnsi="Times New Roman" w:cs="Times New Roman"/>
          <w:sz w:val="24"/>
          <w:szCs w:val="24"/>
          <w:lang w:val="pt-BR"/>
        </w:rPr>
        <w:t xml:space="preserve">erera. (...)”. E ele prossegue: “Aqui na escola tem muita gente que fala, não sei o quê... </w:t>
      </w:r>
      <w:r w:rsidR="00FF1C38" w:rsidRPr="0094165F">
        <w:rPr>
          <w:rFonts w:ascii="Times New Roman" w:hAnsi="Times New Roman" w:cs="Times New Roman"/>
          <w:sz w:val="24"/>
          <w:szCs w:val="24"/>
          <w:lang w:val="pt-BR"/>
        </w:rPr>
        <w:t>aquela tal pessoa é a Matintapere</w:t>
      </w:r>
      <w:r w:rsidRPr="0094165F">
        <w:rPr>
          <w:rFonts w:ascii="Times New Roman" w:hAnsi="Times New Roman" w:cs="Times New Roman"/>
          <w:sz w:val="24"/>
          <w:szCs w:val="24"/>
          <w:lang w:val="pt-BR"/>
        </w:rPr>
        <w:t xml:space="preserve">ra. Fica ‘jogando’ para o outro.”. Apesar de usar a gíria “jogar”, no sentido de troçar, o discurso de E3 é enfático e revela a ligação entre </w:t>
      </w:r>
      <w:r w:rsidR="00753023" w:rsidRPr="0094165F">
        <w:rPr>
          <w:rFonts w:ascii="Times New Roman" w:hAnsi="Times New Roman" w:cs="Times New Roman"/>
          <w:sz w:val="24"/>
          <w:szCs w:val="24"/>
          <w:lang w:val="pt-BR"/>
        </w:rPr>
        <w:t xml:space="preserve">as </w:t>
      </w:r>
      <w:r w:rsidRPr="0094165F">
        <w:rPr>
          <w:rFonts w:ascii="Times New Roman" w:hAnsi="Times New Roman" w:cs="Times New Roman"/>
          <w:sz w:val="24"/>
          <w:szCs w:val="24"/>
          <w:lang w:val="pt-BR"/>
        </w:rPr>
        <w:t>lenda</w:t>
      </w:r>
      <w:r w:rsidR="00753023" w:rsidRPr="0094165F">
        <w:rPr>
          <w:rFonts w:ascii="Times New Roman" w:hAnsi="Times New Roman" w:cs="Times New Roman"/>
          <w:sz w:val="24"/>
          <w:szCs w:val="24"/>
          <w:lang w:val="pt-BR"/>
        </w:rPr>
        <w:t>s amazônicas e superstições</w:t>
      </w:r>
      <w:r w:rsidRPr="0094165F">
        <w:rPr>
          <w:rFonts w:ascii="Times New Roman" w:hAnsi="Times New Roman" w:cs="Times New Roman"/>
          <w:sz w:val="24"/>
          <w:szCs w:val="24"/>
          <w:lang w:val="pt-BR"/>
        </w:rPr>
        <w:t>, lenda e religião, ficção e realidade.</w:t>
      </w:r>
    </w:p>
    <w:p w14:paraId="1568288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Conforme assinalamos antes, na religião cabocla (pajelança), os espíritos cultuados no Pará – e em estados do Nordeste como o Maranhão –, que foram incorporados de personagens a partir de lendas, um dia fizeram parte do mundo dos vivos na Terra. Porém, por algum motivo, não morreram, mas ficaram encantados, habitam a região de encante ou reino especial, passaram desta vida a outra dimensão </w:t>
      </w:r>
      <w:r w:rsidR="0019711F" w:rsidRPr="0094165F">
        <w:rPr>
          <w:rFonts w:ascii="Times New Roman" w:hAnsi="Times New Roman" w:cs="Times New Roman"/>
          <w:sz w:val="24"/>
          <w:szCs w:val="24"/>
          <w:lang w:val="pt-BR"/>
        </w:rPr>
        <w:fldChar w:fldCharType="begin"/>
      </w:r>
      <w:r w:rsidR="00D33509" w:rsidRPr="0094165F">
        <w:rPr>
          <w:rFonts w:ascii="Times New Roman" w:hAnsi="Times New Roman" w:cs="Times New Roman"/>
          <w:sz w:val="24"/>
          <w:szCs w:val="24"/>
          <w:lang w:val="pt-BR"/>
        </w:rPr>
        <w:instrText xml:space="preserve"> ADDIN ZOTERO_ITEM CSL_CITATION {"citationID":"GTMp6Dzx","properties":{"formattedCitation":"(Prandi, 2008)","plainCitation":"(Prandi, 2008)"},"citationItems":[{"id":207,"uris":["http://zotero.org/users/1028024/items/NT89BXU5"],"uri":["http://zotero.org/users/1028024/items/NT89BXU5"],"itemData":{"id":207,"type":"chapter","title":"A dança dos caboclos: uma síntese do Brasil segundo os terreiros afro-brasileiros","container-title":"Pajelanças e Religiões Africanas na Amazônia","publisher":"EDUFPA","publisher-place":"Belém","event-place":"Belém","ISBN":"978-85-247-0433-8","editor":[{"family":"Maués","given":"Raymundo Heraldo"},{"family":"Villacorta","given":"Gisela Macambira"}],"author":[{"family":"Prandi","given":"Reginaldo"}],"issued":{"date-parts":[["2008"]]}}}],"schema":"https://github.com/citation-style-language/schema/raw/master/csl-citation.json"}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D33509" w:rsidRPr="0094165F">
        <w:rPr>
          <w:rFonts w:ascii="Times New Roman" w:hAnsi="Times New Roman" w:cs="Times New Roman"/>
          <w:sz w:val="24"/>
          <w:szCs w:val="24"/>
          <w:lang w:val="pt-BR"/>
        </w:rPr>
        <w:t>(Prandi,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Portanto, o Boto, a Matinta e a Cobra Grande que, diferentemente dos mortais, seriam os encantados, não morreram; embora houvessem desaparecido deste plano. </w:t>
      </w:r>
    </w:p>
    <w:p w14:paraId="57E6CF5A" w14:textId="77777777" w:rsidR="00FC4309" w:rsidRPr="0094165F" w:rsidRDefault="00FF1C38" w:rsidP="002B3631">
      <w:pPr>
        <w:spacing w:line="360" w:lineRule="auto"/>
        <w:jc w:val="both"/>
        <w:rPr>
          <w:rFonts w:ascii="Times New Roman" w:hAnsi="Times New Roman" w:cs="Times New Roman"/>
          <w:i/>
          <w:sz w:val="24"/>
          <w:szCs w:val="24"/>
          <w:lang w:val="pt-BR"/>
        </w:rPr>
      </w:pPr>
      <w:r w:rsidRPr="0094165F">
        <w:rPr>
          <w:rFonts w:ascii="Times New Roman" w:hAnsi="Times New Roman" w:cs="Times New Roman"/>
          <w:sz w:val="24"/>
          <w:szCs w:val="24"/>
          <w:lang w:val="pt-BR"/>
        </w:rPr>
        <w:t>Quanto à aparência da Matintap</w:t>
      </w:r>
      <w:r w:rsidR="00FC4309" w:rsidRPr="0094165F">
        <w:rPr>
          <w:rFonts w:ascii="Times New Roman" w:hAnsi="Times New Roman" w:cs="Times New Roman"/>
          <w:sz w:val="24"/>
          <w:szCs w:val="24"/>
          <w:lang w:val="pt-BR"/>
        </w:rPr>
        <w:t>erera, de modo geral, os entrevistados a caracterizaram como uma verdadeira bruxa, feia, de cabelos assanhados e muito assustadora. Oito deles afirmaram que sentiriam medo se se deparassem com um ser com as características dessa personagem, embora um dos entrevistados (E4) não apareça nesse momento, ele também afirmou sentir medo da Matinta quando na questão dezessete inquirimos se ele havia ficado com medo do assovio.</w:t>
      </w:r>
    </w:p>
    <w:p w14:paraId="4CAD9E8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 À pergunta (questão 19): Se você encontrasse alguém </w:t>
      </w:r>
      <w:r w:rsidR="00116CA9" w:rsidRPr="0094165F">
        <w:rPr>
          <w:rFonts w:ascii="Times New Roman" w:hAnsi="Times New Roman" w:cs="Times New Roman"/>
          <w:sz w:val="24"/>
          <w:szCs w:val="24"/>
          <w:lang w:val="pt-BR"/>
        </w:rPr>
        <w:t>com essa descrição (da Matintapere</w:t>
      </w:r>
      <w:r w:rsidRPr="0094165F">
        <w:rPr>
          <w:rFonts w:ascii="Times New Roman" w:hAnsi="Times New Roman" w:cs="Times New Roman"/>
          <w:sz w:val="24"/>
          <w:szCs w:val="24"/>
          <w:lang w:val="pt-BR"/>
        </w:rPr>
        <w:t>ra), sentiria medo? Eles responderam:</w:t>
      </w:r>
    </w:p>
    <w:p w14:paraId="3BA6FA3B" w14:textId="77777777" w:rsidR="00FC4309" w:rsidRPr="0094165F" w:rsidRDefault="00FC4309" w:rsidP="002B3631">
      <w:pPr>
        <w:spacing w:line="360" w:lineRule="auto"/>
        <w:jc w:val="both"/>
        <w:rPr>
          <w:rFonts w:ascii="Times New Roman" w:hAnsi="Times New Roman" w:cs="Times New Roman"/>
          <w:sz w:val="24"/>
          <w:szCs w:val="24"/>
          <w:lang w:val="pt-BR"/>
        </w:rPr>
      </w:pPr>
    </w:p>
    <w:p w14:paraId="0FDA7FD4"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Sentia. </w:t>
      </w:r>
      <w:r w:rsidRPr="0094165F">
        <w:rPr>
          <w:rFonts w:ascii="Times New Roman" w:hAnsi="Times New Roman" w:cs="Times New Roman"/>
          <w:lang w:val="pt-BR"/>
        </w:rPr>
        <w:t>(E1)</w:t>
      </w:r>
      <w:r w:rsidRPr="0094165F">
        <w:rPr>
          <w:rFonts w:ascii="Times New Roman" w:hAnsi="Times New Roman" w:cs="Times New Roman"/>
          <w:i/>
          <w:lang w:val="pt-BR"/>
        </w:rPr>
        <w:t xml:space="preserve"> </w:t>
      </w:r>
    </w:p>
    <w:p w14:paraId="4C66AC0D"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Se</w:t>
      </w:r>
      <w:r w:rsidR="00741E27" w:rsidRPr="0094165F">
        <w:rPr>
          <w:rFonts w:ascii="Times New Roman" w:hAnsi="Times New Roman" w:cs="Times New Roman"/>
          <w:i/>
          <w:lang w:val="pt-BR"/>
        </w:rPr>
        <w:t xml:space="preserve">ntiria. Se eu visse uma, eu ia </w:t>
      </w:r>
      <w:r w:rsidRPr="0094165F">
        <w:rPr>
          <w:rFonts w:ascii="Times New Roman" w:hAnsi="Times New Roman" w:cs="Times New Roman"/>
          <w:i/>
          <w:lang w:val="pt-BR"/>
        </w:rPr>
        <w:t xml:space="preserve">morrer na hora… Muito medo. </w:t>
      </w:r>
      <w:r w:rsidRPr="0094165F">
        <w:rPr>
          <w:rFonts w:ascii="Times New Roman" w:hAnsi="Times New Roman" w:cs="Times New Roman"/>
          <w:lang w:val="pt-BR"/>
        </w:rPr>
        <w:t>(E2)</w:t>
      </w:r>
    </w:p>
    <w:p w14:paraId="19E345DE"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Aí sim. Porque dizem que é um pássar</w:t>
      </w:r>
      <w:r w:rsidR="00741E27" w:rsidRPr="0094165F">
        <w:rPr>
          <w:rFonts w:ascii="Times New Roman" w:hAnsi="Times New Roman" w:cs="Times New Roman"/>
          <w:i/>
          <w:lang w:val="pt-BR"/>
        </w:rPr>
        <w:t>o</w:t>
      </w:r>
      <w:r w:rsidRPr="0094165F">
        <w:rPr>
          <w:rFonts w:ascii="Times New Roman" w:hAnsi="Times New Roman" w:cs="Times New Roman"/>
          <w:i/>
          <w:lang w:val="pt-BR"/>
        </w:rPr>
        <w:t xml:space="preserve"> [Risos]</w:t>
      </w:r>
      <w:r w:rsidR="00741E27" w:rsidRPr="0094165F">
        <w:rPr>
          <w:rFonts w:ascii="Times New Roman" w:hAnsi="Times New Roman" w:cs="Times New Roman"/>
          <w:i/>
          <w:lang w:val="pt-BR"/>
        </w:rPr>
        <w:t>.</w:t>
      </w:r>
      <w:r w:rsidRPr="0094165F">
        <w:rPr>
          <w:rFonts w:ascii="Times New Roman" w:hAnsi="Times New Roman" w:cs="Times New Roman"/>
          <w:i/>
          <w:lang w:val="pt-BR"/>
        </w:rPr>
        <w:t xml:space="preserve"> Aí já não é uma pessoa.</w:t>
      </w:r>
      <w:r w:rsidRPr="0094165F">
        <w:rPr>
          <w:rFonts w:ascii="Times New Roman" w:hAnsi="Times New Roman" w:cs="Times New Roman"/>
          <w:lang w:val="pt-BR"/>
        </w:rPr>
        <w:t xml:space="preserve"> (E3)</w:t>
      </w:r>
    </w:p>
    <w:p w14:paraId="3EFC12A4" w14:textId="77777777" w:rsidR="00FC4309" w:rsidRPr="0094165F" w:rsidRDefault="00741E27"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Sentiria… eu saía</w:t>
      </w:r>
      <w:r w:rsidR="00FC4309" w:rsidRPr="0094165F">
        <w:rPr>
          <w:rFonts w:ascii="Times New Roman" w:hAnsi="Times New Roman" w:cs="Times New Roman"/>
          <w:i/>
          <w:lang w:val="pt-BR"/>
        </w:rPr>
        <w:t xml:space="preserve"> correndo… com certeza. </w:t>
      </w:r>
      <w:r w:rsidR="00FC4309" w:rsidRPr="0094165F">
        <w:rPr>
          <w:rFonts w:ascii="Times New Roman" w:hAnsi="Times New Roman" w:cs="Times New Roman"/>
          <w:lang w:val="pt-BR"/>
        </w:rPr>
        <w:t>(E5)</w:t>
      </w:r>
    </w:p>
    <w:p w14:paraId="6763F1DF"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Sim. [Risos]</w:t>
      </w:r>
      <w:r w:rsidRPr="0094165F">
        <w:rPr>
          <w:rFonts w:ascii="Times New Roman" w:hAnsi="Times New Roman" w:cs="Times New Roman"/>
          <w:lang w:val="pt-BR"/>
        </w:rPr>
        <w:t xml:space="preserve"> (E6)</w:t>
      </w:r>
    </w:p>
    <w:p w14:paraId="0042DF1E"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Sim! [Risos]</w:t>
      </w:r>
      <w:r w:rsidRPr="0094165F">
        <w:rPr>
          <w:rFonts w:ascii="Times New Roman" w:hAnsi="Times New Roman" w:cs="Times New Roman"/>
          <w:lang w:val="pt-BR"/>
        </w:rPr>
        <w:t xml:space="preserve"> (E7)</w:t>
      </w:r>
    </w:p>
    <w:p w14:paraId="207632FB"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Sentiria.</w:t>
      </w:r>
      <w:r w:rsidRPr="0094165F">
        <w:rPr>
          <w:rFonts w:ascii="Times New Roman" w:hAnsi="Times New Roman" w:cs="Times New Roman"/>
          <w:lang w:val="pt-BR"/>
        </w:rPr>
        <w:t xml:space="preserve"> (E8)</w:t>
      </w:r>
    </w:p>
    <w:p w14:paraId="718E79AF"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 o barulho, o assovio muito forte causa medo. Deixa a pessoa meio triste… medo... Muito medo. O olhar penetrante. </w:t>
      </w:r>
      <w:r w:rsidRPr="0094165F">
        <w:rPr>
          <w:rFonts w:ascii="Times New Roman" w:hAnsi="Times New Roman" w:cs="Times New Roman"/>
          <w:lang w:val="pt-BR"/>
        </w:rPr>
        <w:t>(E9)</w:t>
      </w:r>
    </w:p>
    <w:p w14:paraId="01DF2723"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Acho que não. Só se falasse... assi</w:t>
      </w:r>
      <w:r w:rsidR="002429C6" w:rsidRPr="0094165F">
        <w:rPr>
          <w:rFonts w:ascii="Times New Roman" w:hAnsi="Times New Roman" w:cs="Times New Roman"/>
          <w:i/>
          <w:lang w:val="pt-BR"/>
        </w:rPr>
        <w:t>m... que era. Aí eu sentia</w:t>
      </w:r>
      <w:r w:rsidRPr="0094165F">
        <w:rPr>
          <w:rFonts w:ascii="Times New Roman" w:hAnsi="Times New Roman" w:cs="Times New Roman"/>
          <w:i/>
          <w:lang w:val="pt-BR"/>
        </w:rPr>
        <w:t xml:space="preserve"> medo. Mas se falasse pra mim que não era, eu conversava normal. </w:t>
      </w:r>
      <w:r w:rsidRPr="0094165F">
        <w:rPr>
          <w:rFonts w:ascii="Times New Roman" w:hAnsi="Times New Roman" w:cs="Times New Roman"/>
          <w:lang w:val="pt-BR"/>
        </w:rPr>
        <w:t>(E9)</w:t>
      </w:r>
    </w:p>
    <w:p w14:paraId="68ED273B" w14:textId="77777777" w:rsidR="00FC4309" w:rsidRPr="0094165F" w:rsidRDefault="00FC4309" w:rsidP="002B3631">
      <w:pPr>
        <w:spacing w:line="360" w:lineRule="auto"/>
        <w:jc w:val="both"/>
        <w:rPr>
          <w:rFonts w:ascii="Times New Roman" w:hAnsi="Times New Roman" w:cs="Times New Roman"/>
          <w:sz w:val="24"/>
          <w:szCs w:val="24"/>
          <w:lang w:val="pt-BR"/>
        </w:rPr>
      </w:pPr>
    </w:p>
    <w:p w14:paraId="6D06E125" w14:textId="77777777" w:rsidR="00FC4309" w:rsidRPr="0094165F" w:rsidRDefault="00FC4309" w:rsidP="002B3631">
      <w:pPr>
        <w:widowControl w:val="0"/>
        <w:autoSpaceDE w:val="0"/>
        <w:autoSpaceDN w:val="0"/>
        <w:adjustRightInd w:val="0"/>
        <w:spacing w:line="360" w:lineRule="auto"/>
        <w:jc w:val="both"/>
        <w:rPr>
          <w:rFonts w:ascii="Times New Roman" w:hAnsi="Times New Roman"/>
          <w:sz w:val="24"/>
          <w:szCs w:val="24"/>
          <w:lang w:val="pt-BR"/>
        </w:rPr>
      </w:pPr>
      <w:r w:rsidRPr="0094165F">
        <w:rPr>
          <w:rFonts w:ascii="Times New Roman" w:hAnsi="Times New Roman"/>
          <w:sz w:val="24"/>
          <w:szCs w:val="24"/>
          <w:lang w:val="pt-BR"/>
        </w:rPr>
        <w:t xml:space="preserve">As espontâneas respostas coletadas aqui traduzem bem a sensação angustiante a qual abate os mortais que a experimentam em contato com seres impossíveis de explicar. O medo constitui uma reação natural de animais racionais e irracionais, e embora as pessoas tentem esforçar-se para enfrentá-lo e superá-lo, sempre poderá voltar em alguma outra oportunidade, pois faz parte da vida e de suas vicissitudes. </w:t>
      </w:r>
    </w:p>
    <w:p w14:paraId="1D2DCBF9" w14:textId="34573D00" w:rsidR="0081001D" w:rsidRPr="0094165F" w:rsidRDefault="00FC4309"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sz w:val="24"/>
          <w:szCs w:val="24"/>
          <w:lang w:val="pt-BR"/>
        </w:rPr>
        <w:t xml:space="preserve">Os seres encantados contidos </w:t>
      </w:r>
      <w:r w:rsidRPr="0094165F">
        <w:rPr>
          <w:rFonts w:ascii="Times New Roman" w:hAnsi="Times New Roman" w:cs="Times New Roman"/>
          <w:sz w:val="24"/>
          <w:szCs w:val="24"/>
          <w:lang w:val="pt-PT"/>
        </w:rPr>
        <w:t>nas narrativas amazônicas, a exemplo d</w:t>
      </w:r>
      <w:r w:rsidRPr="0094165F">
        <w:rPr>
          <w:rFonts w:ascii="Times New Roman" w:hAnsi="Times New Roman"/>
          <w:sz w:val="24"/>
          <w:szCs w:val="24"/>
          <w:lang w:val="pt-BR"/>
        </w:rPr>
        <w:t xml:space="preserve">o </w:t>
      </w:r>
      <w:r w:rsidRPr="0094165F">
        <w:rPr>
          <w:rFonts w:ascii="Times New Roman" w:hAnsi="Times New Roman" w:cs="Times New Roman"/>
          <w:sz w:val="24"/>
          <w:szCs w:val="24"/>
          <w:lang w:val="pt-PT"/>
        </w:rPr>
        <w:t xml:space="preserve">livro </w:t>
      </w:r>
      <w:r w:rsidRPr="0094165F">
        <w:rPr>
          <w:rFonts w:ascii="Times New Roman" w:hAnsi="Times New Roman" w:cs="Times New Roman"/>
          <w:i/>
          <w:sz w:val="24"/>
          <w:szCs w:val="24"/>
          <w:lang w:val="pt-PT"/>
        </w:rPr>
        <w:t>Abaetetuba</w:t>
      </w:r>
      <w:r w:rsidRPr="0094165F">
        <w:rPr>
          <w:rFonts w:ascii="Times New Roman" w:hAnsi="Times New Roman" w:cs="Times New Roman"/>
          <w:sz w:val="24"/>
          <w:szCs w:val="24"/>
          <w:lang w:val="pt-PT"/>
        </w:rPr>
        <w:t xml:space="preserve"> </w:t>
      </w:r>
      <w:r w:rsidRPr="0094165F">
        <w:rPr>
          <w:rFonts w:ascii="Times New Roman" w:hAnsi="Times New Roman" w:cs="Times New Roman"/>
          <w:i/>
          <w:sz w:val="24"/>
          <w:szCs w:val="24"/>
          <w:lang w:val="pt-PT"/>
        </w:rPr>
        <w:t>conta.</w:t>
      </w:r>
      <w:r w:rsidRPr="0094165F">
        <w:rPr>
          <w:rFonts w:ascii="Times New Roman" w:hAnsi="Times New Roman" w:cs="Times New Roman"/>
          <w:sz w:val="24"/>
          <w:szCs w:val="24"/>
          <w:lang w:val="pt-PT"/>
        </w:rPr>
        <w:t xml:space="preserve">.. </w:t>
      </w:r>
      <w:r w:rsidR="0019711F" w:rsidRPr="0094165F">
        <w:rPr>
          <w:rFonts w:ascii="Times New Roman" w:hAnsi="Times New Roman" w:cs="Times New Roman"/>
          <w:sz w:val="24"/>
          <w:szCs w:val="24"/>
        </w:rPr>
        <w:fldChar w:fldCharType="begin"/>
      </w:r>
      <w:r w:rsidR="004C27C2" w:rsidRPr="0094165F">
        <w:rPr>
          <w:rFonts w:ascii="Times New Roman" w:hAnsi="Times New Roman" w:cs="Times New Roman"/>
          <w:sz w:val="24"/>
          <w:szCs w:val="24"/>
          <w:lang w:val="pt-PT"/>
        </w:rPr>
        <w:instrText xml:space="preserve"> ADDIN ZOTERO_ITEM CSL_CITATION {"citationID":"gg0klqec1","properties":{"formattedCitation":"{\\rtf (Sim\\uc0\\u245{}es &amp; Golder, 1995a, p. 54)}","plainCitation":"(Simões &amp; Golder, 1995a, p. 54)"},"citationItems":[{"id":141,"uris":["http://zotero.org/users/1028024/items/X5SJHHSF"],"uri":["http://zotero.org/users/1028024/items/X5SJHHSF"],"itemData":{"id":141,"type":"book","title":"Abaetetuba conta...","collection-title":"Pará conta","collection-number":"3","publisher":"Cejup; Universidade Federal do Pará","publisher-place":"Belém","event-place":"Belém","ISBN":"85-338-0364-8","editor":[{"family":"Simões","given":"Maria do Socorro"},{"family":"Golder","given":"Christophe"}],"issued":{"date-parts":[["1995"]]}},"locator":"54","label":"page"}],"schema":"https://github.com/citation-style-language/schema/raw/master/csl-citation.json"} </w:instrText>
      </w:r>
      <w:r w:rsidR="0019711F" w:rsidRPr="0094165F">
        <w:rPr>
          <w:rFonts w:ascii="Times New Roman" w:hAnsi="Times New Roman" w:cs="Times New Roman"/>
          <w:sz w:val="24"/>
          <w:szCs w:val="24"/>
        </w:rPr>
        <w:fldChar w:fldCharType="separate"/>
      </w:r>
      <w:r w:rsidRPr="0094165F">
        <w:rPr>
          <w:rFonts w:ascii="Times New Roman" w:hAnsi="Times New Roman"/>
          <w:sz w:val="24"/>
          <w:szCs w:val="24"/>
          <w:lang w:val="pt-PT"/>
        </w:rPr>
        <w:t>(Simões &amp; Golder, 1995a, p. 54)</w:t>
      </w:r>
      <w:r w:rsidR="0019711F" w:rsidRPr="0094165F">
        <w:rPr>
          <w:rFonts w:ascii="Times New Roman" w:hAnsi="Times New Roman" w:cs="Times New Roman"/>
          <w:sz w:val="24"/>
          <w:szCs w:val="24"/>
        </w:rPr>
        <w:fldChar w:fldCharType="end"/>
      </w:r>
      <w:r w:rsidRPr="0094165F">
        <w:rPr>
          <w:rFonts w:ascii="Times New Roman" w:hAnsi="Times New Roman" w:cs="Times New Roman"/>
          <w:sz w:val="24"/>
          <w:szCs w:val="24"/>
          <w:lang w:val="pt-PT"/>
        </w:rPr>
        <w:t>, quando surgem, fazem ruídos, como assobios ou outros estranhos sons, expedientes utilizados para chamar atenção ou assustar as pessoas, imprimindo um tom de mistério. É uma forma de comunicação mais rápida e impactante, para ser logo ouvida e um meio de imposição do medo.</w:t>
      </w:r>
    </w:p>
    <w:p w14:paraId="3DEF5253" w14:textId="60AD45C3" w:rsidR="00FC4309" w:rsidRPr="0094165F" w:rsidRDefault="00926940"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Há que fazermos </w:t>
      </w:r>
      <w:r w:rsidR="00FF19B9" w:rsidRPr="0094165F">
        <w:rPr>
          <w:rFonts w:ascii="Times New Roman" w:hAnsi="Times New Roman" w:cs="Times New Roman"/>
          <w:sz w:val="24"/>
          <w:szCs w:val="24"/>
          <w:lang w:val="pt-PT"/>
        </w:rPr>
        <w:t xml:space="preserve">aqui </w:t>
      </w:r>
      <w:r w:rsidRPr="0094165F">
        <w:rPr>
          <w:rFonts w:ascii="Times New Roman" w:hAnsi="Times New Roman" w:cs="Times New Roman"/>
          <w:sz w:val="24"/>
          <w:szCs w:val="24"/>
          <w:lang w:val="pt-PT"/>
        </w:rPr>
        <w:t>um parêntese acerca da questão do riso, mu</w:t>
      </w:r>
      <w:r w:rsidR="00FA0279" w:rsidRPr="0094165F">
        <w:rPr>
          <w:rFonts w:ascii="Times New Roman" w:hAnsi="Times New Roman" w:cs="Times New Roman"/>
          <w:sz w:val="24"/>
          <w:szCs w:val="24"/>
          <w:lang w:val="pt-PT"/>
        </w:rPr>
        <w:t>ito comum nos jovens colarenses, pois</w:t>
      </w:r>
      <w:r w:rsidRPr="0094165F">
        <w:rPr>
          <w:rFonts w:ascii="Times New Roman" w:hAnsi="Times New Roman" w:cs="Times New Roman"/>
          <w:sz w:val="24"/>
          <w:szCs w:val="24"/>
          <w:lang w:val="pt-PT"/>
        </w:rPr>
        <w:t xml:space="preserve"> </w:t>
      </w:r>
      <w:r w:rsidR="00FA0279" w:rsidRPr="0094165F">
        <w:rPr>
          <w:rFonts w:ascii="Times New Roman" w:hAnsi="Times New Roman" w:cs="Times New Roman"/>
          <w:sz w:val="24"/>
          <w:szCs w:val="24"/>
          <w:lang w:val="pt-PT"/>
        </w:rPr>
        <w:t>p</w:t>
      </w:r>
      <w:r w:rsidR="00357558" w:rsidRPr="0094165F">
        <w:rPr>
          <w:rFonts w:ascii="Times New Roman" w:hAnsi="Times New Roman" w:cs="Times New Roman"/>
          <w:sz w:val="24"/>
          <w:szCs w:val="24"/>
          <w:lang w:val="pt-PT"/>
        </w:rPr>
        <w:t>ercebemos</w:t>
      </w:r>
      <w:r w:rsidR="00FA6FD4" w:rsidRPr="0094165F">
        <w:rPr>
          <w:rFonts w:ascii="Times New Roman" w:hAnsi="Times New Roman" w:cs="Times New Roman"/>
          <w:sz w:val="24"/>
          <w:szCs w:val="24"/>
          <w:lang w:val="pt-PT"/>
        </w:rPr>
        <w:t xml:space="preserve"> que alguns entrevistados</w:t>
      </w:r>
      <w:r w:rsidR="00357558" w:rsidRPr="0094165F">
        <w:rPr>
          <w:rFonts w:ascii="Times New Roman" w:hAnsi="Times New Roman" w:cs="Times New Roman"/>
          <w:sz w:val="24"/>
          <w:szCs w:val="24"/>
          <w:lang w:val="pt-PT"/>
        </w:rPr>
        <w:t xml:space="preserve"> riram antes, durante e após relatarem suas impressões.</w:t>
      </w:r>
      <w:r w:rsidR="00FA6FD4" w:rsidRPr="0094165F">
        <w:rPr>
          <w:rFonts w:ascii="Times New Roman" w:hAnsi="Times New Roman" w:cs="Times New Roman"/>
          <w:sz w:val="24"/>
          <w:szCs w:val="24"/>
          <w:lang w:val="pt-PT"/>
        </w:rPr>
        <w:t xml:space="preserve"> Tal manifestação pode </w:t>
      </w:r>
      <w:r w:rsidR="00F534DA" w:rsidRPr="0094165F">
        <w:rPr>
          <w:rFonts w:ascii="Times New Roman" w:hAnsi="Times New Roman" w:cs="Times New Roman"/>
          <w:sz w:val="24"/>
          <w:szCs w:val="24"/>
          <w:lang w:val="pt-PT"/>
        </w:rPr>
        <w:t>conter vários significados, poré</w:t>
      </w:r>
      <w:r w:rsidR="00FA6FD4" w:rsidRPr="0094165F">
        <w:rPr>
          <w:rFonts w:ascii="Times New Roman" w:hAnsi="Times New Roman" w:cs="Times New Roman"/>
          <w:sz w:val="24"/>
          <w:szCs w:val="24"/>
          <w:lang w:val="pt-PT"/>
        </w:rPr>
        <w:t xml:space="preserve">m o mais </w:t>
      </w:r>
      <w:r w:rsidR="00FA0279" w:rsidRPr="0094165F">
        <w:rPr>
          <w:rFonts w:ascii="Times New Roman" w:hAnsi="Times New Roman" w:cs="Times New Roman"/>
          <w:sz w:val="24"/>
          <w:szCs w:val="24"/>
          <w:lang w:val="pt-PT"/>
        </w:rPr>
        <w:t>habitual é o embaraçamento expresso</w:t>
      </w:r>
      <w:r w:rsidR="00FA6FD4" w:rsidRPr="0094165F">
        <w:rPr>
          <w:rFonts w:ascii="Times New Roman" w:hAnsi="Times New Roman" w:cs="Times New Roman"/>
          <w:sz w:val="24"/>
          <w:szCs w:val="24"/>
          <w:lang w:val="pt-PT"/>
        </w:rPr>
        <w:t xml:space="preserve"> pelo fato de não querer admitir que se acred</w:t>
      </w:r>
      <w:r w:rsidR="00FA0279" w:rsidRPr="0094165F">
        <w:rPr>
          <w:rFonts w:ascii="Times New Roman" w:hAnsi="Times New Roman" w:cs="Times New Roman"/>
          <w:sz w:val="24"/>
          <w:szCs w:val="24"/>
          <w:lang w:val="pt-PT"/>
        </w:rPr>
        <w:t>ita ou se teme entes fantásticos. Não interpreta</w:t>
      </w:r>
      <w:r w:rsidR="00FA6FD4" w:rsidRPr="0094165F">
        <w:rPr>
          <w:rFonts w:ascii="Times New Roman" w:hAnsi="Times New Roman" w:cs="Times New Roman"/>
          <w:sz w:val="24"/>
          <w:szCs w:val="24"/>
          <w:lang w:val="pt-PT"/>
        </w:rPr>
        <w:t xml:space="preserve">mos aqui o riso como deboche ou galhofa, mas sim como um genuíno sentimento de timidez </w:t>
      </w:r>
      <w:r w:rsidR="00FA0279" w:rsidRPr="0094165F">
        <w:rPr>
          <w:rFonts w:ascii="Times New Roman" w:hAnsi="Times New Roman" w:cs="Times New Roman"/>
          <w:sz w:val="24"/>
          <w:szCs w:val="24"/>
          <w:lang w:val="pt-PT"/>
        </w:rPr>
        <w:t xml:space="preserve">ou vergonha </w:t>
      </w:r>
      <w:r w:rsidR="00FA6FD4" w:rsidRPr="0094165F">
        <w:rPr>
          <w:rFonts w:ascii="Times New Roman" w:hAnsi="Times New Roman" w:cs="Times New Roman"/>
          <w:sz w:val="24"/>
          <w:szCs w:val="24"/>
          <w:lang w:val="pt-PT"/>
        </w:rPr>
        <w:t>em relação a temas que podem soar c</w:t>
      </w:r>
      <w:r w:rsidR="00F534DA" w:rsidRPr="0094165F">
        <w:rPr>
          <w:rFonts w:ascii="Times New Roman" w:hAnsi="Times New Roman" w:cs="Times New Roman"/>
          <w:sz w:val="24"/>
          <w:szCs w:val="24"/>
          <w:lang w:val="pt-PT"/>
        </w:rPr>
        <w:t xml:space="preserve">omo embaraçosos, pois quando </w:t>
      </w:r>
      <w:r w:rsidR="00FA6FD4" w:rsidRPr="0094165F">
        <w:rPr>
          <w:rFonts w:ascii="Times New Roman" w:hAnsi="Times New Roman" w:cs="Times New Roman"/>
          <w:sz w:val="24"/>
          <w:szCs w:val="24"/>
          <w:lang w:val="pt-PT"/>
        </w:rPr>
        <w:t>demonstra</w:t>
      </w:r>
      <w:r w:rsidR="00F534DA" w:rsidRPr="0094165F">
        <w:rPr>
          <w:rFonts w:ascii="Times New Roman" w:hAnsi="Times New Roman" w:cs="Times New Roman"/>
          <w:sz w:val="24"/>
          <w:szCs w:val="24"/>
          <w:lang w:val="pt-PT"/>
        </w:rPr>
        <w:t>mos</w:t>
      </w:r>
      <w:r w:rsidR="00FA6FD4" w:rsidRPr="0094165F">
        <w:rPr>
          <w:rFonts w:ascii="Times New Roman" w:hAnsi="Times New Roman" w:cs="Times New Roman"/>
          <w:sz w:val="24"/>
          <w:szCs w:val="24"/>
          <w:lang w:val="pt-PT"/>
        </w:rPr>
        <w:t xml:space="preserve"> temor por algo</w:t>
      </w:r>
      <w:r w:rsidR="00F534DA" w:rsidRPr="0094165F">
        <w:rPr>
          <w:rFonts w:ascii="Times New Roman" w:hAnsi="Times New Roman" w:cs="Times New Roman"/>
          <w:sz w:val="24"/>
          <w:szCs w:val="24"/>
          <w:lang w:val="pt-PT"/>
        </w:rPr>
        <w:t xml:space="preserve"> é porque mostramos fraqueza, algo que não desejamos.</w:t>
      </w:r>
    </w:p>
    <w:p w14:paraId="00F6DE83" w14:textId="77DDC147" w:rsidR="0081001D" w:rsidRPr="0094165F" w:rsidRDefault="0081001D"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O embaraçamento é um forte fator presente na relações sociais. Ele se manifesta em</w:t>
      </w:r>
      <w:r w:rsidR="00B81673" w:rsidRPr="0094165F">
        <w:rPr>
          <w:rFonts w:ascii="Times New Roman" w:hAnsi="Times New Roman" w:cs="Times New Roman"/>
          <w:sz w:val="24"/>
          <w:szCs w:val="24"/>
          <w:lang w:val="pt-PT"/>
        </w:rPr>
        <w:t xml:space="preserve"> uma grande quatidade de situaçõ</w:t>
      </w:r>
      <w:r w:rsidRPr="0094165F">
        <w:rPr>
          <w:rFonts w:ascii="Times New Roman" w:hAnsi="Times New Roman" w:cs="Times New Roman"/>
          <w:sz w:val="24"/>
          <w:szCs w:val="24"/>
          <w:lang w:val="pt-PT"/>
        </w:rPr>
        <w:t xml:space="preserve">es cotidians repletas de </w:t>
      </w:r>
      <w:r w:rsidR="00BF16B6" w:rsidRPr="0094165F">
        <w:rPr>
          <w:rFonts w:ascii="Times New Roman" w:hAnsi="Times New Roman" w:cs="Times New Roman"/>
          <w:sz w:val="24"/>
          <w:szCs w:val="24"/>
          <w:lang w:val="pt-PT"/>
        </w:rPr>
        <w:t xml:space="preserve">pequenas </w:t>
      </w:r>
      <w:r w:rsidRPr="0094165F">
        <w:rPr>
          <w:rFonts w:ascii="Times New Roman" w:hAnsi="Times New Roman" w:cs="Times New Roman"/>
          <w:sz w:val="24"/>
          <w:szCs w:val="24"/>
          <w:lang w:val="pt-PT"/>
        </w:rPr>
        <w:t xml:space="preserve">tensões psicológicas como elemento </w:t>
      </w:r>
      <w:r w:rsidR="00BF16B6" w:rsidRPr="0094165F">
        <w:rPr>
          <w:rFonts w:ascii="Times New Roman" w:hAnsi="Times New Roman" w:cs="Times New Roman"/>
          <w:sz w:val="24"/>
          <w:szCs w:val="24"/>
          <w:lang w:val="pt-PT"/>
        </w:rPr>
        <w:t>aliviador n</w:t>
      </w:r>
      <w:r w:rsidR="00B81673" w:rsidRPr="0094165F">
        <w:rPr>
          <w:rFonts w:ascii="Times New Roman" w:hAnsi="Times New Roman" w:cs="Times New Roman"/>
          <w:sz w:val="24"/>
          <w:szCs w:val="24"/>
          <w:lang w:val="pt-PT"/>
        </w:rPr>
        <w:t>esse</w:t>
      </w:r>
      <w:r w:rsidRPr="0094165F">
        <w:rPr>
          <w:rFonts w:ascii="Times New Roman" w:hAnsi="Times New Roman" w:cs="Times New Roman"/>
          <w:sz w:val="24"/>
          <w:szCs w:val="24"/>
          <w:lang w:val="pt-PT"/>
        </w:rPr>
        <w:t xml:space="preserve">s </w:t>
      </w:r>
      <w:r w:rsidR="00B81673" w:rsidRPr="0094165F">
        <w:rPr>
          <w:rFonts w:ascii="Times New Roman" w:hAnsi="Times New Roman" w:cs="Times New Roman"/>
          <w:sz w:val="24"/>
          <w:szCs w:val="24"/>
          <w:lang w:val="pt-PT"/>
        </w:rPr>
        <w:t>contextos</w:t>
      </w:r>
      <w:r w:rsidR="00422F4A" w:rsidRPr="0094165F">
        <w:rPr>
          <w:rFonts w:ascii="Times New Roman" w:hAnsi="Times New Roman" w:cs="Times New Roman"/>
          <w:sz w:val="24"/>
          <w:szCs w:val="24"/>
          <w:lang w:val="pt-PT"/>
        </w:rPr>
        <w:t>.</w:t>
      </w:r>
      <w:r w:rsidR="00BF16B6" w:rsidRPr="0094165F">
        <w:rPr>
          <w:rFonts w:ascii="Times New Roman" w:hAnsi="Times New Roman" w:cs="Times New Roman"/>
          <w:sz w:val="24"/>
          <w:szCs w:val="24"/>
          <w:lang w:val="pt-PT"/>
        </w:rPr>
        <w:t xml:space="preserve"> </w:t>
      </w:r>
      <w:r w:rsidR="00B81673" w:rsidRPr="0094165F">
        <w:rPr>
          <w:rFonts w:ascii="Times New Roman" w:hAnsi="Times New Roman" w:cs="Times New Roman"/>
          <w:sz w:val="24"/>
          <w:szCs w:val="24"/>
          <w:lang w:val="pt-PT"/>
        </w:rPr>
        <w:t>O e</w:t>
      </w:r>
      <w:r w:rsidR="00BF16B6" w:rsidRPr="0094165F">
        <w:rPr>
          <w:rFonts w:ascii="Times New Roman" w:hAnsi="Times New Roman" w:cs="Times New Roman"/>
          <w:sz w:val="24"/>
          <w:szCs w:val="24"/>
          <w:lang w:val="pt-PT"/>
        </w:rPr>
        <w:t>mbaraçamento se mostra como risada</w:t>
      </w:r>
      <w:r w:rsidR="00B81673" w:rsidRPr="0094165F">
        <w:rPr>
          <w:rFonts w:ascii="Times New Roman" w:hAnsi="Times New Roman" w:cs="Times New Roman"/>
          <w:sz w:val="24"/>
          <w:szCs w:val="24"/>
          <w:lang w:val="pt-PT"/>
        </w:rPr>
        <w:t xml:space="preserve"> nos momentos em que o s</w:t>
      </w:r>
      <w:r w:rsidR="00BF16B6" w:rsidRPr="0094165F">
        <w:rPr>
          <w:rFonts w:ascii="Times New Roman" w:hAnsi="Times New Roman" w:cs="Times New Roman"/>
          <w:sz w:val="24"/>
          <w:szCs w:val="24"/>
          <w:lang w:val="pt-PT"/>
        </w:rPr>
        <w:t>ujeito que a produz</w:t>
      </w:r>
      <w:r w:rsidR="00B81673" w:rsidRPr="0094165F">
        <w:rPr>
          <w:rFonts w:ascii="Times New Roman" w:hAnsi="Times New Roman" w:cs="Times New Roman"/>
          <w:sz w:val="24"/>
          <w:szCs w:val="24"/>
          <w:lang w:val="pt-PT"/>
        </w:rPr>
        <w:t xml:space="preserve"> procura transformar determinado conflito psíquico em algo leve e tolerável </w:t>
      </w:r>
      <w:r w:rsidR="004C27C2"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{"citationID":"DOD9LYGX","properties":{"formattedCitation":"(Billig, 2001)","plainCitation":"(Billig, 2001)"},"citationItems":[{"id":214,"uris":["http://zotero.org/users/1028024/items/2XI8TRVB"],"uri":["http://zotero.org/users/1028024/items/2XI8TRVB"],"itemData":{"id":214,"type":"article-journal","title":"Humour and Embarrassment Limits of `Nice-Guy' Theories of Social Life","container-title":"Theory, Culture &amp; Society","page":"23-43","volume":"18","issue":"5","source":"tcs.sagepub.com","abstract":"This article suggests that there are intrinsic links between humour and embarrassment and that both are crucial for the maintenance of social life. Goffman and others have claimed that embarrassment plays a key role in the maintenance of social order. However, it is argued that Goffman overlooked the role of ridicule in embarrassment. In consequence, he formulated a `nice-guy' theory of embarrassment, suggesting that onlookers empathize with the embarrassment of others and seek to diminish that embarrassment. By contrast, it is suggested that the embarrassment of others is often a matter of laughter and enjoyment. Such a link between embarrassment and humour is crucial for the socialization of embarrassment, which depends on the possibility of ridicule. This is illustrated by an incident in Freud's classic case-history of Little Hans. The transformation of embarrassing incidents into humorous narrations is also discussed. It is suggested that the link between humour and embarrassment is theoretically significant, pointing the way to a reconstituted Freudian view for understanding the relations between the individual and social order.","DOI":"10.1177/02632760122051959","ISSN":"0263-2764, 1460-3616","journalAbbreviation":"Theory Culture Society","language":"en","author":[{"family":"Billig","given":"Michael"}],"issued":{"date-parts":[["2001",10,1]]},"accessed":{"date-parts":[["2014",7,31]]}}}],"schema":"https://github.com/citation-style-language/schema/raw/master/csl-citation.json"} </w:instrText>
      </w:r>
      <w:r w:rsidR="004C27C2" w:rsidRPr="0094165F">
        <w:rPr>
          <w:rFonts w:ascii="Times New Roman" w:hAnsi="Times New Roman" w:cs="Times New Roman"/>
          <w:sz w:val="24"/>
          <w:szCs w:val="24"/>
          <w:lang w:val="pt-PT"/>
        </w:rPr>
        <w:fldChar w:fldCharType="separate"/>
      </w:r>
      <w:r w:rsidR="004C27C2" w:rsidRPr="0094165F">
        <w:rPr>
          <w:rFonts w:ascii="Times New Roman" w:hAnsi="Times New Roman" w:cs="Times New Roman"/>
          <w:sz w:val="24"/>
          <w:szCs w:val="24"/>
          <w:lang w:val="pt-PT"/>
        </w:rPr>
        <w:t>(Billig, 2001)</w:t>
      </w:r>
      <w:r w:rsidR="004C27C2" w:rsidRPr="0094165F">
        <w:rPr>
          <w:rFonts w:ascii="Times New Roman" w:hAnsi="Times New Roman" w:cs="Times New Roman"/>
          <w:sz w:val="24"/>
          <w:szCs w:val="24"/>
          <w:lang w:val="pt-PT"/>
        </w:rPr>
        <w:fldChar w:fldCharType="end"/>
      </w:r>
      <w:r w:rsidR="004C27C2" w:rsidRPr="0094165F">
        <w:rPr>
          <w:rFonts w:ascii="Times New Roman" w:hAnsi="Times New Roman" w:cs="Times New Roman"/>
          <w:sz w:val="24"/>
          <w:szCs w:val="24"/>
          <w:lang w:val="pt-PT"/>
        </w:rPr>
        <w:t>.</w:t>
      </w:r>
    </w:p>
    <w:p w14:paraId="29AFCC02" w14:textId="3C679F16" w:rsidR="002B7CD7" w:rsidRPr="0094165F" w:rsidRDefault="00C76106"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Percebemos no momento da entrevista que, por mais que os estudant</w:t>
      </w:r>
      <w:r w:rsidR="002B7CD7" w:rsidRPr="0094165F">
        <w:rPr>
          <w:rFonts w:ascii="Times New Roman" w:hAnsi="Times New Roman" w:cs="Times New Roman"/>
          <w:sz w:val="24"/>
          <w:szCs w:val="24"/>
          <w:lang w:val="pt-PT"/>
        </w:rPr>
        <w:t xml:space="preserve">es estivessem dispostos a colaborar de forma aberta e franca com os questionamentos, </w:t>
      </w:r>
      <w:r w:rsidRPr="0094165F">
        <w:rPr>
          <w:rFonts w:ascii="Times New Roman" w:hAnsi="Times New Roman" w:cs="Times New Roman"/>
          <w:sz w:val="24"/>
          <w:szCs w:val="24"/>
          <w:lang w:val="pt-PT"/>
        </w:rPr>
        <w:t>em certas ocasiões, sentiam-se um pouco embaraç</w:t>
      </w:r>
      <w:r w:rsidR="002B7CD7" w:rsidRPr="0094165F">
        <w:rPr>
          <w:rFonts w:ascii="Times New Roman" w:hAnsi="Times New Roman" w:cs="Times New Roman"/>
          <w:sz w:val="24"/>
          <w:szCs w:val="24"/>
          <w:lang w:val="pt-PT"/>
        </w:rPr>
        <w:t>ados por conta do fato de estarem diante de pessoas pertencentes a um outro meio social. A</w:t>
      </w:r>
      <w:r w:rsidR="002C2FE7" w:rsidRPr="0094165F">
        <w:rPr>
          <w:rFonts w:ascii="Times New Roman" w:hAnsi="Times New Roman" w:cs="Times New Roman"/>
          <w:sz w:val="24"/>
          <w:szCs w:val="24"/>
          <w:lang w:val="pt-PT"/>
        </w:rPr>
        <w:t xml:space="preserve"> diferenç</w:t>
      </w:r>
      <w:r w:rsidR="002B7CD7" w:rsidRPr="0094165F">
        <w:rPr>
          <w:rFonts w:ascii="Times New Roman" w:hAnsi="Times New Roman" w:cs="Times New Roman"/>
          <w:sz w:val="24"/>
          <w:szCs w:val="24"/>
          <w:lang w:val="pt-PT"/>
        </w:rPr>
        <w:t>a entre um olhar interioran</w:t>
      </w:r>
      <w:r w:rsidR="00C97A45" w:rsidRPr="0094165F">
        <w:rPr>
          <w:rFonts w:ascii="Times New Roman" w:hAnsi="Times New Roman" w:cs="Times New Roman"/>
          <w:sz w:val="24"/>
          <w:szCs w:val="24"/>
          <w:lang w:val="pt-PT"/>
        </w:rPr>
        <w:t>o e outro urbano provocou uma série de demonstraçõ</w:t>
      </w:r>
      <w:r w:rsidR="002C2FE7" w:rsidRPr="0094165F">
        <w:rPr>
          <w:rFonts w:ascii="Times New Roman" w:hAnsi="Times New Roman" w:cs="Times New Roman"/>
          <w:sz w:val="24"/>
          <w:szCs w:val="24"/>
          <w:lang w:val="pt-PT"/>
        </w:rPr>
        <w:t>es de ris</w:t>
      </w:r>
      <w:r w:rsidR="002B7CD7" w:rsidRPr="0094165F">
        <w:rPr>
          <w:rFonts w:ascii="Times New Roman" w:hAnsi="Times New Roman" w:cs="Times New Roman"/>
          <w:sz w:val="24"/>
          <w:szCs w:val="24"/>
          <w:lang w:val="pt-PT"/>
        </w:rPr>
        <w:t xml:space="preserve">o, </w:t>
      </w:r>
      <w:r w:rsidR="002C2FE7" w:rsidRPr="0094165F">
        <w:rPr>
          <w:rFonts w:ascii="Times New Roman" w:hAnsi="Times New Roman" w:cs="Times New Roman"/>
          <w:sz w:val="24"/>
          <w:szCs w:val="24"/>
          <w:lang w:val="pt-PT"/>
        </w:rPr>
        <w:t>pois é bem provável que diante da situaçã</w:t>
      </w:r>
      <w:r w:rsidR="002B7CD7" w:rsidRPr="0094165F">
        <w:rPr>
          <w:rFonts w:ascii="Times New Roman" w:hAnsi="Times New Roman" w:cs="Times New Roman"/>
          <w:sz w:val="24"/>
          <w:szCs w:val="24"/>
          <w:lang w:val="pt-PT"/>
        </w:rPr>
        <w:t>o</w:t>
      </w:r>
      <w:r w:rsidR="002C2FE7" w:rsidRPr="0094165F">
        <w:rPr>
          <w:rFonts w:ascii="Times New Roman" w:hAnsi="Times New Roman" w:cs="Times New Roman"/>
          <w:sz w:val="24"/>
          <w:szCs w:val="24"/>
          <w:lang w:val="pt-PT"/>
        </w:rPr>
        <w:t>,</w:t>
      </w:r>
      <w:r w:rsidR="002B7CD7" w:rsidRPr="0094165F">
        <w:rPr>
          <w:rFonts w:ascii="Times New Roman" w:hAnsi="Times New Roman" w:cs="Times New Roman"/>
          <w:sz w:val="24"/>
          <w:szCs w:val="24"/>
          <w:lang w:val="pt-PT"/>
        </w:rPr>
        <w:t xml:space="preserve"> </w:t>
      </w:r>
      <w:r w:rsidR="002C2FE7" w:rsidRPr="0094165F">
        <w:rPr>
          <w:rFonts w:ascii="Times New Roman" w:hAnsi="Times New Roman" w:cs="Times New Roman"/>
          <w:sz w:val="24"/>
          <w:szCs w:val="24"/>
          <w:lang w:val="pt-PT"/>
        </w:rPr>
        <w:t>os jovens tenham se sentido inibi</w:t>
      </w:r>
      <w:r w:rsidR="002B7CD7" w:rsidRPr="0094165F">
        <w:rPr>
          <w:rFonts w:ascii="Times New Roman" w:hAnsi="Times New Roman" w:cs="Times New Roman"/>
          <w:sz w:val="24"/>
          <w:szCs w:val="24"/>
          <w:lang w:val="pt-PT"/>
        </w:rPr>
        <w:t>dos ante a possibilidade de serem objeto de humo</w:t>
      </w:r>
      <w:r w:rsidR="002C2FE7" w:rsidRPr="0094165F">
        <w:rPr>
          <w:rFonts w:ascii="Times New Roman" w:hAnsi="Times New Roman" w:cs="Times New Roman"/>
          <w:sz w:val="24"/>
          <w:szCs w:val="24"/>
          <w:lang w:val="pt-PT"/>
        </w:rPr>
        <w:t>r por ainda acreditarem em histórias fantá</w:t>
      </w:r>
      <w:r w:rsidR="00E9023B" w:rsidRPr="0094165F">
        <w:rPr>
          <w:rFonts w:ascii="Times New Roman" w:hAnsi="Times New Roman" w:cs="Times New Roman"/>
          <w:sz w:val="24"/>
          <w:szCs w:val="24"/>
          <w:lang w:val="pt-PT"/>
        </w:rPr>
        <w:t>sticas em uma era tã</w:t>
      </w:r>
      <w:r w:rsidR="00714CBA" w:rsidRPr="0094165F">
        <w:rPr>
          <w:rFonts w:ascii="Times New Roman" w:hAnsi="Times New Roman" w:cs="Times New Roman"/>
          <w:sz w:val="24"/>
          <w:szCs w:val="24"/>
          <w:lang w:val="pt-PT"/>
        </w:rPr>
        <w:t>o fart</w:t>
      </w:r>
      <w:r w:rsidR="002B7CD7" w:rsidRPr="0094165F">
        <w:rPr>
          <w:rFonts w:ascii="Times New Roman" w:hAnsi="Times New Roman" w:cs="Times New Roman"/>
          <w:sz w:val="24"/>
          <w:szCs w:val="24"/>
          <w:lang w:val="pt-PT"/>
        </w:rPr>
        <w:t>a de tecnologia como a nossa.</w:t>
      </w:r>
    </w:p>
    <w:p w14:paraId="0380DF18" w14:textId="3AD34863" w:rsidR="002B7CD7" w:rsidRPr="0094165F" w:rsidRDefault="002B7CD7"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 xml:space="preserve">Para os habitantes de cidades como </w:t>
      </w:r>
      <w:r w:rsidR="002C2FE7" w:rsidRPr="0094165F">
        <w:rPr>
          <w:rFonts w:ascii="Times New Roman" w:hAnsi="Times New Roman" w:cs="Times New Roman"/>
          <w:sz w:val="24"/>
          <w:szCs w:val="24"/>
          <w:lang w:val="pt-PT"/>
        </w:rPr>
        <w:t>Colares, as narrativ</w:t>
      </w:r>
      <w:r w:rsidRPr="0094165F">
        <w:rPr>
          <w:rFonts w:ascii="Times New Roman" w:hAnsi="Times New Roman" w:cs="Times New Roman"/>
          <w:sz w:val="24"/>
          <w:szCs w:val="24"/>
          <w:lang w:val="pt-PT"/>
        </w:rPr>
        <w:t xml:space="preserve">as </w:t>
      </w:r>
      <w:r w:rsidR="00C26981" w:rsidRPr="0094165F">
        <w:rPr>
          <w:rFonts w:ascii="Times New Roman" w:hAnsi="Times New Roman" w:cs="Times New Roman"/>
          <w:sz w:val="24"/>
          <w:szCs w:val="24"/>
          <w:lang w:val="pt-PT"/>
        </w:rPr>
        <w:t>não são lendas com o cará</w:t>
      </w:r>
      <w:r w:rsidR="002C2FE7" w:rsidRPr="0094165F">
        <w:rPr>
          <w:rFonts w:ascii="Times New Roman" w:hAnsi="Times New Roman" w:cs="Times New Roman"/>
          <w:sz w:val="24"/>
          <w:szCs w:val="24"/>
          <w:lang w:val="pt-PT"/>
        </w:rPr>
        <w:t>ter</w:t>
      </w:r>
      <w:r w:rsidR="00C26981" w:rsidRPr="0094165F">
        <w:rPr>
          <w:rFonts w:ascii="Times New Roman" w:hAnsi="Times New Roman" w:cs="Times New Roman"/>
          <w:sz w:val="24"/>
          <w:szCs w:val="24"/>
          <w:lang w:val="pt-PT"/>
        </w:rPr>
        <w:t xml:space="preserve"> mítico que elas têm para nó</w:t>
      </w:r>
      <w:r w:rsidRPr="0094165F">
        <w:rPr>
          <w:rFonts w:ascii="Times New Roman" w:hAnsi="Times New Roman" w:cs="Times New Roman"/>
          <w:sz w:val="24"/>
          <w:szCs w:val="24"/>
          <w:lang w:val="pt-PT"/>
        </w:rPr>
        <w:t>s</w:t>
      </w:r>
      <w:r w:rsidR="002C2FE7" w:rsidRPr="0094165F">
        <w:rPr>
          <w:rFonts w:ascii="Times New Roman" w:hAnsi="Times New Roman" w:cs="Times New Roman"/>
          <w:sz w:val="24"/>
          <w:szCs w:val="24"/>
          <w:lang w:val="pt-PT"/>
        </w:rPr>
        <w:t>, citadinos</w:t>
      </w:r>
      <w:r w:rsidRPr="0094165F">
        <w:rPr>
          <w:rFonts w:ascii="Times New Roman" w:hAnsi="Times New Roman" w:cs="Times New Roman"/>
          <w:sz w:val="24"/>
          <w:szCs w:val="24"/>
          <w:lang w:val="pt-PT"/>
        </w:rPr>
        <w:t>. As pessoas vivem tais lendas, demonstrand</w:t>
      </w:r>
      <w:r w:rsidR="00C26981" w:rsidRPr="0094165F">
        <w:rPr>
          <w:rFonts w:ascii="Times New Roman" w:hAnsi="Times New Roman" w:cs="Times New Roman"/>
          <w:sz w:val="24"/>
          <w:szCs w:val="24"/>
          <w:lang w:val="pt-PT"/>
        </w:rPr>
        <w:t>o uma crenç</w:t>
      </w:r>
      <w:r w:rsidR="002C2FE7" w:rsidRPr="0094165F">
        <w:rPr>
          <w:rFonts w:ascii="Times New Roman" w:hAnsi="Times New Roman" w:cs="Times New Roman"/>
          <w:sz w:val="24"/>
          <w:szCs w:val="24"/>
          <w:lang w:val="pt-PT"/>
        </w:rPr>
        <w:t>a muito forte nelas</w:t>
      </w:r>
      <w:r w:rsidRPr="0094165F">
        <w:rPr>
          <w:rFonts w:ascii="Times New Roman" w:hAnsi="Times New Roman" w:cs="Times New Roman"/>
          <w:sz w:val="24"/>
          <w:szCs w:val="24"/>
          <w:lang w:val="pt-PT"/>
        </w:rPr>
        <w:t xml:space="preserve">. </w:t>
      </w:r>
      <w:r w:rsidR="00C26981" w:rsidRPr="0094165F">
        <w:rPr>
          <w:rFonts w:ascii="Times New Roman" w:hAnsi="Times New Roman" w:cs="Times New Roman"/>
          <w:sz w:val="24"/>
          <w:szCs w:val="24"/>
          <w:lang w:val="pt-PT"/>
        </w:rPr>
        <w:t>Os pró</w:t>
      </w:r>
      <w:r w:rsidR="00422F4A" w:rsidRPr="0094165F">
        <w:rPr>
          <w:rFonts w:ascii="Times New Roman" w:hAnsi="Times New Roman" w:cs="Times New Roman"/>
          <w:sz w:val="24"/>
          <w:szCs w:val="24"/>
          <w:lang w:val="pt-PT"/>
        </w:rPr>
        <w:t>pr</w:t>
      </w:r>
      <w:r w:rsidR="002160B6" w:rsidRPr="0094165F">
        <w:rPr>
          <w:rFonts w:ascii="Times New Roman" w:hAnsi="Times New Roman" w:cs="Times New Roman"/>
          <w:sz w:val="24"/>
          <w:szCs w:val="24"/>
          <w:lang w:val="pt-PT"/>
        </w:rPr>
        <w:t>ios contos representam</w:t>
      </w:r>
      <w:r w:rsidR="00C26981" w:rsidRPr="0094165F">
        <w:rPr>
          <w:rFonts w:ascii="Times New Roman" w:hAnsi="Times New Roman" w:cs="Times New Roman"/>
          <w:sz w:val="24"/>
          <w:szCs w:val="24"/>
          <w:lang w:val="pt-PT"/>
        </w:rPr>
        <w:t xml:space="preserve"> uma crô</w:t>
      </w:r>
      <w:r w:rsidR="00422F4A" w:rsidRPr="0094165F">
        <w:rPr>
          <w:rFonts w:ascii="Times New Roman" w:hAnsi="Times New Roman" w:cs="Times New Roman"/>
          <w:sz w:val="24"/>
          <w:szCs w:val="24"/>
          <w:lang w:val="pt-PT"/>
        </w:rPr>
        <w:t>nica da vida do po</w:t>
      </w:r>
      <w:r w:rsidR="00C26981" w:rsidRPr="0094165F">
        <w:rPr>
          <w:rFonts w:ascii="Times New Roman" w:hAnsi="Times New Roman" w:cs="Times New Roman"/>
          <w:sz w:val="24"/>
          <w:szCs w:val="24"/>
          <w:lang w:val="pt-PT"/>
        </w:rPr>
        <w:t>vo ri</w:t>
      </w:r>
      <w:r w:rsidR="002160B6" w:rsidRPr="0094165F">
        <w:rPr>
          <w:rFonts w:ascii="Times New Roman" w:hAnsi="Times New Roman" w:cs="Times New Roman"/>
          <w:sz w:val="24"/>
          <w:szCs w:val="24"/>
          <w:lang w:val="pt-PT"/>
        </w:rPr>
        <w:t>beirinho e caboclo: o</w:t>
      </w:r>
      <w:r w:rsidR="00C26981" w:rsidRPr="0094165F">
        <w:rPr>
          <w:rFonts w:ascii="Times New Roman" w:hAnsi="Times New Roman" w:cs="Times New Roman"/>
          <w:sz w:val="24"/>
          <w:szCs w:val="24"/>
          <w:lang w:val="pt-PT"/>
        </w:rPr>
        <w:t xml:space="preserve"> fantá</w:t>
      </w:r>
      <w:r w:rsidR="00422F4A" w:rsidRPr="0094165F">
        <w:rPr>
          <w:rFonts w:ascii="Times New Roman" w:hAnsi="Times New Roman" w:cs="Times New Roman"/>
          <w:sz w:val="24"/>
          <w:szCs w:val="24"/>
          <w:lang w:val="pt-PT"/>
        </w:rPr>
        <w:t xml:space="preserve">stico se mistura com o real de uma forma </w:t>
      </w:r>
      <w:r w:rsidR="00C26981" w:rsidRPr="0094165F">
        <w:rPr>
          <w:rFonts w:ascii="Times New Roman" w:hAnsi="Times New Roman" w:cs="Times New Roman"/>
          <w:sz w:val="24"/>
          <w:szCs w:val="24"/>
          <w:lang w:val="pt-PT"/>
        </w:rPr>
        <w:t>absurda e implausí</w:t>
      </w:r>
      <w:r w:rsidR="00422F4A" w:rsidRPr="0094165F">
        <w:rPr>
          <w:rFonts w:ascii="Times New Roman" w:hAnsi="Times New Roman" w:cs="Times New Roman"/>
          <w:sz w:val="24"/>
          <w:szCs w:val="24"/>
          <w:lang w:val="pt-PT"/>
        </w:rPr>
        <w:t>vel</w:t>
      </w:r>
      <w:r w:rsidR="002C2FE7" w:rsidRPr="0094165F">
        <w:rPr>
          <w:rFonts w:ascii="Times New Roman" w:hAnsi="Times New Roman" w:cs="Times New Roman"/>
          <w:sz w:val="24"/>
          <w:szCs w:val="24"/>
          <w:lang w:val="pt-PT"/>
        </w:rPr>
        <w:t xml:space="preserve"> (para o exógeno</w:t>
      </w:r>
      <w:r w:rsidR="00C26981" w:rsidRPr="0094165F">
        <w:rPr>
          <w:rFonts w:ascii="Times New Roman" w:hAnsi="Times New Roman" w:cs="Times New Roman"/>
          <w:sz w:val="24"/>
          <w:szCs w:val="24"/>
          <w:lang w:val="pt-PT"/>
        </w:rPr>
        <w:t>, que não vivencia o cotidiano amazônico, repleto de misticismo e contrato com a natureza – rios e floresta</w:t>
      </w:r>
      <w:r w:rsidR="002C2FE7" w:rsidRPr="0094165F">
        <w:rPr>
          <w:rFonts w:ascii="Times New Roman" w:hAnsi="Times New Roman" w:cs="Times New Roman"/>
          <w:sz w:val="24"/>
          <w:szCs w:val="24"/>
          <w:lang w:val="pt-PT"/>
        </w:rPr>
        <w:t>)</w:t>
      </w:r>
      <w:r w:rsidR="00C26981" w:rsidRPr="0094165F">
        <w:rPr>
          <w:rFonts w:ascii="Times New Roman" w:hAnsi="Times New Roman" w:cs="Times New Roman"/>
          <w:sz w:val="24"/>
          <w:szCs w:val="24"/>
          <w:lang w:val="pt-PT"/>
        </w:rPr>
        <w:t>;</w:t>
      </w:r>
      <w:r w:rsidR="00422F4A" w:rsidRPr="0094165F">
        <w:rPr>
          <w:rFonts w:ascii="Times New Roman" w:hAnsi="Times New Roman" w:cs="Times New Roman"/>
          <w:sz w:val="24"/>
          <w:szCs w:val="24"/>
          <w:lang w:val="pt-PT"/>
        </w:rPr>
        <w:t xml:space="preserve"> </w:t>
      </w:r>
      <w:r w:rsidR="00A262A6" w:rsidRPr="0094165F">
        <w:rPr>
          <w:rFonts w:ascii="Times New Roman" w:hAnsi="Times New Roman" w:cs="Times New Roman"/>
          <w:sz w:val="24"/>
          <w:szCs w:val="24"/>
          <w:lang w:val="pt-PT"/>
        </w:rPr>
        <w:t>e para eles</w:t>
      </w:r>
      <w:r w:rsidR="00C26981" w:rsidRPr="0094165F">
        <w:rPr>
          <w:rFonts w:ascii="Times New Roman" w:hAnsi="Times New Roman" w:cs="Times New Roman"/>
          <w:sz w:val="24"/>
          <w:szCs w:val="24"/>
          <w:lang w:val="pt-PT"/>
        </w:rPr>
        <w:t xml:space="preserve"> </w:t>
      </w:r>
      <w:r w:rsidR="00422F4A" w:rsidRPr="0094165F">
        <w:rPr>
          <w:rFonts w:ascii="Times New Roman" w:hAnsi="Times New Roman" w:cs="Times New Roman"/>
          <w:sz w:val="24"/>
          <w:szCs w:val="24"/>
          <w:lang w:val="pt-PT"/>
        </w:rPr>
        <w:t>serv</w:t>
      </w:r>
      <w:r w:rsidR="00C26981" w:rsidRPr="0094165F">
        <w:rPr>
          <w:rFonts w:ascii="Times New Roman" w:hAnsi="Times New Roman" w:cs="Times New Roman"/>
          <w:sz w:val="24"/>
          <w:szCs w:val="24"/>
          <w:lang w:val="pt-PT"/>
        </w:rPr>
        <w:t>e</w:t>
      </w:r>
      <w:r w:rsidR="002C2FE7" w:rsidRPr="0094165F">
        <w:rPr>
          <w:rFonts w:ascii="Times New Roman" w:hAnsi="Times New Roman" w:cs="Times New Roman"/>
          <w:sz w:val="24"/>
          <w:szCs w:val="24"/>
          <w:lang w:val="pt-PT"/>
        </w:rPr>
        <w:t xml:space="preserve"> inclusive como explic</w:t>
      </w:r>
      <w:r w:rsidR="00A262A6" w:rsidRPr="0094165F">
        <w:rPr>
          <w:rFonts w:ascii="Times New Roman" w:hAnsi="Times New Roman" w:cs="Times New Roman"/>
          <w:sz w:val="24"/>
          <w:szCs w:val="24"/>
          <w:lang w:val="pt-PT"/>
        </w:rPr>
        <w:t>açã</w:t>
      </w:r>
      <w:r w:rsidR="002C2FE7" w:rsidRPr="0094165F">
        <w:rPr>
          <w:rFonts w:ascii="Times New Roman" w:hAnsi="Times New Roman" w:cs="Times New Roman"/>
          <w:sz w:val="24"/>
          <w:szCs w:val="24"/>
          <w:lang w:val="pt-PT"/>
        </w:rPr>
        <w:t xml:space="preserve">o </w:t>
      </w:r>
      <w:r w:rsidR="00422F4A" w:rsidRPr="0094165F">
        <w:rPr>
          <w:rFonts w:ascii="Times New Roman" w:hAnsi="Times New Roman" w:cs="Times New Roman"/>
          <w:sz w:val="24"/>
          <w:szCs w:val="24"/>
          <w:lang w:val="pt-PT"/>
        </w:rPr>
        <w:t xml:space="preserve">para fatos misteriosos, como gravidezes </w:t>
      </w:r>
      <w:r w:rsidR="00984CCF">
        <w:rPr>
          <w:rFonts w:ascii="Times New Roman" w:hAnsi="Times New Roman" w:cs="Times New Roman"/>
          <w:sz w:val="24"/>
          <w:szCs w:val="24"/>
          <w:lang w:val="pt-PT"/>
        </w:rPr>
        <w:t>(com a paternidade atribuída a</w:t>
      </w:r>
      <w:r w:rsidR="002C2FE7" w:rsidRPr="0094165F">
        <w:rPr>
          <w:rFonts w:ascii="Times New Roman" w:hAnsi="Times New Roman" w:cs="Times New Roman"/>
          <w:sz w:val="24"/>
          <w:szCs w:val="24"/>
          <w:lang w:val="pt-PT"/>
        </w:rPr>
        <w:t>o Boto) ou encantamentos os mais variados.</w:t>
      </w:r>
    </w:p>
    <w:p w14:paraId="6B80B3E7" w14:textId="299D3F20" w:rsidR="00B81673" w:rsidRPr="0094165F" w:rsidRDefault="00422F4A" w:rsidP="002B3631">
      <w:pPr>
        <w:widowControl w:val="0"/>
        <w:autoSpaceDE w:val="0"/>
        <w:autoSpaceDN w:val="0"/>
        <w:adjustRightInd w:val="0"/>
        <w:spacing w:line="360" w:lineRule="auto"/>
        <w:jc w:val="both"/>
        <w:rPr>
          <w:rFonts w:ascii="Times New Roman" w:hAnsi="Times New Roman" w:cs="Times New Roman"/>
          <w:sz w:val="24"/>
          <w:szCs w:val="24"/>
          <w:lang w:val="pt-PT"/>
        </w:rPr>
      </w:pPr>
      <w:r w:rsidRPr="0094165F">
        <w:rPr>
          <w:rFonts w:ascii="Times New Roman" w:hAnsi="Times New Roman" w:cs="Times New Roman"/>
          <w:sz w:val="24"/>
          <w:szCs w:val="24"/>
          <w:lang w:val="pt-PT"/>
        </w:rPr>
        <w:t>Ao se deparar com pessoas de outro meio social tido como mais racional, os estudantes riem</w:t>
      </w:r>
      <w:r w:rsidR="00A262A6" w:rsidRPr="0094165F">
        <w:rPr>
          <w:rFonts w:ascii="Times New Roman" w:hAnsi="Times New Roman" w:cs="Times New Roman"/>
          <w:sz w:val="24"/>
          <w:szCs w:val="24"/>
          <w:lang w:val="pt-PT"/>
        </w:rPr>
        <w:t xml:space="preserve"> de si mesmos, nã</w:t>
      </w:r>
      <w:r w:rsidR="00E62EC6" w:rsidRPr="0094165F">
        <w:rPr>
          <w:rFonts w:ascii="Times New Roman" w:hAnsi="Times New Roman" w:cs="Times New Roman"/>
          <w:sz w:val="24"/>
          <w:szCs w:val="24"/>
          <w:lang w:val="pt-PT"/>
        </w:rPr>
        <w:t>o como uma espécie de auto</w:t>
      </w:r>
      <w:r w:rsidR="00C26981" w:rsidRPr="0094165F">
        <w:rPr>
          <w:rFonts w:ascii="Times New Roman" w:hAnsi="Times New Roman" w:cs="Times New Roman"/>
          <w:sz w:val="24"/>
          <w:szCs w:val="24"/>
          <w:lang w:val="pt-PT"/>
        </w:rPr>
        <w:t>depreciação, mas antecipando-se ao possível escá</w:t>
      </w:r>
      <w:r w:rsidRPr="0094165F">
        <w:rPr>
          <w:rFonts w:ascii="Times New Roman" w:hAnsi="Times New Roman" w:cs="Times New Roman"/>
          <w:sz w:val="24"/>
          <w:szCs w:val="24"/>
          <w:lang w:val="pt-PT"/>
        </w:rPr>
        <w:t>rnio de um interlocu</w:t>
      </w:r>
      <w:r w:rsidR="00C26981" w:rsidRPr="0094165F">
        <w:rPr>
          <w:rFonts w:ascii="Times New Roman" w:hAnsi="Times New Roman" w:cs="Times New Roman"/>
          <w:sz w:val="24"/>
          <w:szCs w:val="24"/>
          <w:lang w:val="pt-PT"/>
        </w:rPr>
        <w:t>tor que não crê</w:t>
      </w:r>
      <w:r w:rsidR="002C2FE7" w:rsidRPr="0094165F">
        <w:rPr>
          <w:rFonts w:ascii="Times New Roman" w:hAnsi="Times New Roman" w:cs="Times New Roman"/>
          <w:sz w:val="24"/>
          <w:szCs w:val="24"/>
          <w:lang w:val="pt-PT"/>
        </w:rPr>
        <w:t xml:space="preserve"> naquilo que é</w:t>
      </w:r>
      <w:r w:rsidRPr="0094165F">
        <w:rPr>
          <w:rFonts w:ascii="Times New Roman" w:hAnsi="Times New Roman" w:cs="Times New Roman"/>
          <w:sz w:val="24"/>
          <w:szCs w:val="24"/>
          <w:lang w:val="pt-PT"/>
        </w:rPr>
        <w:t xml:space="preserve"> ouvido.</w:t>
      </w:r>
      <w:r w:rsidR="004C27C2" w:rsidRPr="0094165F">
        <w:rPr>
          <w:rFonts w:ascii="Times New Roman" w:hAnsi="Times New Roman" w:cs="Times New Roman"/>
          <w:sz w:val="24"/>
          <w:szCs w:val="24"/>
          <w:lang w:val="pt-PT"/>
        </w:rPr>
        <w:t xml:space="preserve"> </w:t>
      </w:r>
      <w:r w:rsidR="004C27C2" w:rsidRPr="0094165F">
        <w:rPr>
          <w:rFonts w:ascii="Times New Roman" w:hAnsi="Times New Roman" w:cs="Times New Roman"/>
          <w:sz w:val="24"/>
          <w:szCs w:val="24"/>
          <w:lang w:val="pt-PT"/>
        </w:rPr>
        <w:fldChar w:fldCharType="begin"/>
      </w:r>
      <w:r w:rsidR="004C27C2" w:rsidRPr="0094165F">
        <w:rPr>
          <w:rFonts w:ascii="Times New Roman" w:hAnsi="Times New Roman" w:cs="Times New Roman"/>
          <w:sz w:val="24"/>
          <w:szCs w:val="24"/>
          <w:lang w:val="pt-PT"/>
        </w:rPr>
        <w:instrText xml:space="preserve"> ADDIN ZOTERO_ITEM CSL_CITATION {"citationID":"bpc7ru2hu","properties":{"formattedCitation":"(Billig, 2001)","plainCitation":"(Billig, 2001)"},"citationItems":[{"id":214,"uris":["http://zotero.org/users/1028024/items/2XI8TRVB"],"uri":["http://zotero.org/users/1028024/items/2XI8TRVB"],"itemData":{"id":214,"type":"article-journal","title":"Humour and Embarrassment Limits of `Nice-Guy' Theories of Social Life","container-title":"Theory, Culture &amp; Society","page":"23-43","volume":"18","issue":"5","source":"tcs.sagepub.com","abstract":"This article suggests that there are intrinsic links between humour and embarrassment and that both are crucial for the maintenance of social life. Goffman and others have claimed that embarrassment plays a key role in the maintenance of social order. However, it is argued that Goffman overlooked the role of ridicule in embarrassment. In consequence, he formulated a `nice-guy' theory of embarrassment, suggesting that onlookers empathize with the embarrassment of others and seek to diminish that embarrassment. By contrast, it is suggested that the embarrassment of others is often a matter of laughter and enjoyment. Such a link between embarrassment and humour is crucial for the socialization of embarrassment, which depends on the possibility of ridicule. This is illustrated by an incident in Freud's classic case-history of Little Hans. The transformation of embarrassing incidents into humorous narrations is also discussed. It is suggested that the link between humour and embarrassment is theoretically significant, pointing the way to a reconstituted Freudian view for understanding the relations between the individual and social order.","DOI":"10.1177/02632760122051959","ISSN":"0263-2764, 1460-3616","journalAbbreviation":"Theory Culture Society","language":"en","author":[{"family":"Billig","given":"Michael"}],"issued":{"date-parts":[["2001",10,1]]},"accessed":{"date-parts":[["2014",7,31]]}}}],"schema":"https://github.com/citation-style-language/schema/raw/master/csl-citation.json"} </w:instrText>
      </w:r>
      <w:r w:rsidR="004C27C2" w:rsidRPr="0094165F">
        <w:rPr>
          <w:rFonts w:ascii="Times New Roman" w:hAnsi="Times New Roman" w:cs="Times New Roman"/>
          <w:sz w:val="24"/>
          <w:szCs w:val="24"/>
          <w:lang w:val="pt-PT"/>
        </w:rPr>
        <w:fldChar w:fldCharType="separate"/>
      </w:r>
      <w:r w:rsidR="004C27C2" w:rsidRPr="0094165F">
        <w:rPr>
          <w:rFonts w:ascii="Times New Roman" w:hAnsi="Times New Roman" w:cs="Times New Roman"/>
          <w:sz w:val="24"/>
          <w:szCs w:val="24"/>
          <w:lang w:val="pt-PT"/>
        </w:rPr>
        <w:t>Billig (2001)</w:t>
      </w:r>
      <w:r w:rsidR="004C27C2" w:rsidRPr="0094165F">
        <w:rPr>
          <w:rFonts w:ascii="Times New Roman" w:hAnsi="Times New Roman" w:cs="Times New Roman"/>
          <w:sz w:val="24"/>
          <w:szCs w:val="24"/>
          <w:lang w:val="pt-PT"/>
        </w:rPr>
        <w:fldChar w:fldCharType="end"/>
      </w:r>
      <w:r w:rsidR="004C27C2" w:rsidRPr="0094165F">
        <w:rPr>
          <w:rFonts w:ascii="Times New Roman" w:hAnsi="Times New Roman" w:cs="Times New Roman"/>
          <w:sz w:val="24"/>
          <w:szCs w:val="24"/>
          <w:lang w:val="pt-PT"/>
        </w:rPr>
        <w:t>,</w:t>
      </w:r>
      <w:r w:rsidRPr="0094165F">
        <w:rPr>
          <w:rFonts w:ascii="Times New Roman" w:hAnsi="Times New Roman" w:cs="Times New Roman"/>
          <w:sz w:val="24"/>
          <w:szCs w:val="24"/>
          <w:lang w:val="pt-PT"/>
        </w:rPr>
        <w:t xml:space="preserve"> </w:t>
      </w:r>
      <w:r w:rsidR="007041BF" w:rsidRPr="0094165F">
        <w:rPr>
          <w:rFonts w:ascii="Times New Roman" w:hAnsi="Times New Roman" w:cs="Times New Roman"/>
          <w:sz w:val="24"/>
          <w:szCs w:val="24"/>
          <w:lang w:val="pt-PT"/>
        </w:rPr>
        <w:t>cit</w:t>
      </w:r>
      <w:r w:rsidR="00A91CC3" w:rsidRPr="0094165F">
        <w:rPr>
          <w:rFonts w:ascii="Times New Roman" w:hAnsi="Times New Roman" w:cs="Times New Roman"/>
          <w:sz w:val="24"/>
          <w:szCs w:val="24"/>
          <w:lang w:val="pt-PT"/>
        </w:rPr>
        <w:t>a</w:t>
      </w:r>
      <w:r w:rsidR="00C26981" w:rsidRPr="0094165F">
        <w:rPr>
          <w:rFonts w:ascii="Times New Roman" w:hAnsi="Times New Roman" w:cs="Times New Roman"/>
          <w:sz w:val="24"/>
          <w:szCs w:val="24"/>
          <w:lang w:val="pt-PT"/>
        </w:rPr>
        <w:t xml:space="preserve">ndo </w:t>
      </w:r>
      <w:r w:rsidR="00A262A6" w:rsidRPr="0094165F">
        <w:rPr>
          <w:rFonts w:ascii="Times New Roman" w:hAnsi="Times New Roman" w:cs="Times New Roman"/>
          <w:sz w:val="24"/>
          <w:szCs w:val="24"/>
          <w:lang w:val="pt-PT"/>
        </w:rPr>
        <w:t>Goffman (1967</w:t>
      </w:r>
      <w:r w:rsidR="00A91CC3" w:rsidRPr="0094165F">
        <w:rPr>
          <w:rFonts w:ascii="Times New Roman" w:hAnsi="Times New Roman" w:cs="Times New Roman"/>
          <w:sz w:val="24"/>
          <w:szCs w:val="24"/>
          <w:lang w:val="pt-PT"/>
        </w:rPr>
        <w:t>), sugere que a brincadeira ou gozação pode ajudar a a</w:t>
      </w:r>
      <w:bookmarkStart w:id="109" w:name="_GoBack"/>
      <w:bookmarkEnd w:id="109"/>
      <w:r w:rsidR="00A91CC3" w:rsidRPr="0094165F">
        <w:rPr>
          <w:rFonts w:ascii="Times New Roman" w:hAnsi="Times New Roman" w:cs="Times New Roman"/>
          <w:sz w:val="24"/>
          <w:szCs w:val="24"/>
          <w:lang w:val="pt-PT"/>
        </w:rPr>
        <w:t>liviar a tensão do embaraç</w:t>
      </w:r>
      <w:r w:rsidR="007041BF" w:rsidRPr="0094165F">
        <w:rPr>
          <w:rFonts w:ascii="Times New Roman" w:hAnsi="Times New Roman" w:cs="Times New Roman"/>
          <w:sz w:val="24"/>
          <w:szCs w:val="24"/>
          <w:lang w:val="pt-PT"/>
        </w:rPr>
        <w:t xml:space="preserve">amento, </w:t>
      </w:r>
      <w:r w:rsidR="00A91CC3" w:rsidRPr="0094165F">
        <w:rPr>
          <w:rFonts w:ascii="Times New Roman" w:hAnsi="Times New Roman" w:cs="Times New Roman"/>
          <w:sz w:val="24"/>
          <w:szCs w:val="24"/>
          <w:lang w:val="pt-PT"/>
        </w:rPr>
        <w:t xml:space="preserve"> </w:t>
      </w:r>
      <w:r w:rsidR="007041BF" w:rsidRPr="0094165F">
        <w:rPr>
          <w:rFonts w:ascii="Times New Roman" w:hAnsi="Times New Roman" w:cs="Times New Roman"/>
          <w:sz w:val="24"/>
          <w:szCs w:val="24"/>
          <w:lang w:val="pt-PT"/>
        </w:rPr>
        <w:t>diminuindo</w:t>
      </w:r>
      <w:r w:rsidR="00A91CC3" w:rsidRPr="0094165F">
        <w:rPr>
          <w:rFonts w:ascii="Times New Roman" w:hAnsi="Times New Roman" w:cs="Times New Roman"/>
          <w:sz w:val="24"/>
          <w:szCs w:val="24"/>
          <w:lang w:val="pt-PT"/>
        </w:rPr>
        <w:t xml:space="preserve"> </w:t>
      </w:r>
      <w:r w:rsidR="007041BF" w:rsidRPr="0094165F">
        <w:rPr>
          <w:rFonts w:ascii="Times New Roman" w:hAnsi="Times New Roman" w:cs="Times New Roman"/>
          <w:sz w:val="24"/>
          <w:szCs w:val="24"/>
          <w:lang w:val="pt-PT"/>
        </w:rPr>
        <w:t xml:space="preserve">a </w:t>
      </w:r>
      <w:r w:rsidR="00C26981" w:rsidRPr="0094165F">
        <w:rPr>
          <w:rFonts w:ascii="Times New Roman" w:hAnsi="Times New Roman" w:cs="Times New Roman"/>
          <w:sz w:val="24"/>
          <w:szCs w:val="24"/>
          <w:lang w:val="pt-PT"/>
        </w:rPr>
        <w:t>circunspecção</w:t>
      </w:r>
      <w:r w:rsidR="00A91CC3" w:rsidRPr="0094165F">
        <w:rPr>
          <w:rFonts w:ascii="Times New Roman" w:hAnsi="Times New Roman" w:cs="Times New Roman"/>
          <w:sz w:val="24"/>
          <w:szCs w:val="24"/>
          <w:lang w:val="pt-PT"/>
        </w:rPr>
        <w:t xml:space="preserve"> de uma situação considerada séria.</w:t>
      </w:r>
    </w:p>
    <w:p w14:paraId="2135FEDD" w14:textId="77777777" w:rsidR="00FC4309" w:rsidRPr="0094165F" w:rsidRDefault="00FC4309" w:rsidP="002B3631">
      <w:pPr>
        <w:spacing w:line="360" w:lineRule="auto"/>
        <w:jc w:val="both"/>
        <w:rPr>
          <w:rFonts w:ascii="Times New Roman" w:hAnsi="Times New Roman"/>
          <w:sz w:val="24"/>
          <w:szCs w:val="24"/>
          <w:lang w:val="pt-BR"/>
        </w:rPr>
      </w:pPr>
      <w:r w:rsidRPr="0094165F">
        <w:rPr>
          <w:rFonts w:ascii="Times New Roman" w:hAnsi="Times New Roman"/>
          <w:sz w:val="24"/>
          <w:szCs w:val="24"/>
          <w:lang w:val="pt-BR"/>
        </w:rPr>
        <w:t>A questão 21 estava relacionada à descrição da Maria Vivó e com ela, obtivemos:</w:t>
      </w:r>
    </w:p>
    <w:p w14:paraId="2F7F2D6B" w14:textId="77777777" w:rsidR="00FC4309" w:rsidRPr="0094165F" w:rsidRDefault="00FC4309" w:rsidP="002B3631">
      <w:pPr>
        <w:spacing w:line="360" w:lineRule="auto"/>
        <w:jc w:val="both"/>
        <w:rPr>
          <w:rFonts w:ascii="Times New Roman" w:hAnsi="Times New Roman"/>
          <w:lang w:val="pt-BR"/>
        </w:rPr>
      </w:pPr>
    </w:p>
    <w:p w14:paraId="3CFE2023" w14:textId="77777777" w:rsidR="00FC4309" w:rsidRPr="0094165F" w:rsidRDefault="00FC4309" w:rsidP="007413E6">
      <w:pPr>
        <w:spacing w:line="360" w:lineRule="auto"/>
        <w:ind w:firstLine="720"/>
        <w:jc w:val="both"/>
        <w:rPr>
          <w:rFonts w:ascii="Times New Roman" w:hAnsi="Times New Roman"/>
          <w:i/>
          <w:lang w:val="pt-BR"/>
        </w:rPr>
      </w:pPr>
      <w:r w:rsidRPr="0094165F">
        <w:rPr>
          <w:rFonts w:ascii="Times New Roman" w:hAnsi="Times New Roman"/>
          <w:i/>
          <w:lang w:val="pt-BR"/>
        </w:rPr>
        <w:t xml:space="preserve">Uma cobra imensa, feroz, bem grande, dessa grossura. [Gestos] </w:t>
      </w:r>
      <w:r w:rsidRPr="0094165F">
        <w:rPr>
          <w:rFonts w:ascii="Times New Roman" w:hAnsi="Times New Roman"/>
          <w:lang w:val="pt-BR"/>
        </w:rPr>
        <w:t>(E1)</w:t>
      </w:r>
    </w:p>
    <w:p w14:paraId="7C23B661" w14:textId="77777777" w:rsidR="00FC4309" w:rsidRPr="0094165F" w:rsidRDefault="00FC4309" w:rsidP="007413E6">
      <w:pPr>
        <w:spacing w:line="360" w:lineRule="auto"/>
        <w:ind w:firstLine="720"/>
        <w:jc w:val="both"/>
        <w:rPr>
          <w:rFonts w:ascii="Times New Roman" w:hAnsi="Times New Roman"/>
          <w:i/>
          <w:lang w:val="pt-BR"/>
        </w:rPr>
      </w:pPr>
      <w:r w:rsidRPr="0094165F">
        <w:rPr>
          <w:rFonts w:ascii="Times New Roman" w:hAnsi="Times New Roman"/>
          <w:i/>
          <w:lang w:val="pt-BR"/>
        </w:rPr>
        <w:t xml:space="preserve">Eu acho que grande, né. Grossa, sei lá (...) feia (...). </w:t>
      </w:r>
      <w:r w:rsidRPr="0094165F">
        <w:rPr>
          <w:rFonts w:ascii="Times New Roman" w:hAnsi="Times New Roman"/>
          <w:lang w:val="pt-BR"/>
        </w:rPr>
        <w:t>(E2)</w:t>
      </w:r>
    </w:p>
    <w:p w14:paraId="01189503"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 xml:space="preserve">Uma cobra gigante, com um dos olhos furados... Falam que um índio que furou, por isso ela foi pra baixo do farol. </w:t>
      </w:r>
      <w:r w:rsidRPr="0094165F">
        <w:rPr>
          <w:rFonts w:ascii="Times New Roman" w:hAnsi="Times New Roman" w:cs="Times New Roman"/>
          <w:lang w:val="pt-BR"/>
        </w:rPr>
        <w:t>(E3)</w:t>
      </w:r>
    </w:p>
    <w:p w14:paraId="27194B9D"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w:t>
      </w:r>
      <w:r w:rsidRPr="0094165F">
        <w:rPr>
          <w:rFonts w:ascii="Times New Roman" w:hAnsi="Times New Roman" w:cs="Times New Roman"/>
          <w:lang w:val="pt-BR"/>
        </w:rPr>
        <w:t>..</w:t>
      </w:r>
      <w:r w:rsidRPr="0094165F">
        <w:rPr>
          <w:rFonts w:ascii="Times New Roman" w:hAnsi="Times New Roman" w:cs="Times New Roman"/>
          <w:i/>
          <w:lang w:val="pt-BR"/>
        </w:rPr>
        <w:t>)</w:t>
      </w:r>
      <w:r w:rsidRPr="0094165F">
        <w:rPr>
          <w:rFonts w:ascii="Times New Roman" w:hAnsi="Times New Roman" w:cs="Times New Roman"/>
          <w:lang w:val="pt-BR"/>
        </w:rPr>
        <w:t xml:space="preserve"> </w:t>
      </w:r>
      <w:r w:rsidRPr="0094165F">
        <w:rPr>
          <w:rFonts w:ascii="Times New Roman" w:hAnsi="Times New Roman" w:cs="Times New Roman"/>
          <w:i/>
          <w:lang w:val="pt-BR"/>
        </w:rPr>
        <w:t>de vez em quando aparecem umas cobras grandes (...) pra cá, como se fosse num mangal [Gestos] no mangal tem cobra grande. Aí pode ter sido ela que migra de lá pra cá (...)</w:t>
      </w:r>
      <w:r w:rsidR="0084338B" w:rsidRPr="0094165F">
        <w:rPr>
          <w:rFonts w:ascii="Times New Roman" w:hAnsi="Times New Roman" w:cs="Times New Roman"/>
          <w:i/>
          <w:lang w:val="pt-BR"/>
        </w:rPr>
        <w:t xml:space="preserve"> </w:t>
      </w:r>
      <w:r w:rsidRPr="0094165F">
        <w:rPr>
          <w:rFonts w:ascii="Times New Roman" w:hAnsi="Times New Roman" w:cs="Times New Roman"/>
          <w:i/>
          <w:lang w:val="pt-BR"/>
        </w:rPr>
        <w:t xml:space="preserve">Dizem que o olho dela é furado. Foi furado por um índio. </w:t>
      </w:r>
      <w:r w:rsidRPr="0094165F">
        <w:rPr>
          <w:rFonts w:ascii="Times New Roman" w:hAnsi="Times New Roman" w:cs="Times New Roman"/>
          <w:lang w:val="pt-BR"/>
        </w:rPr>
        <w:t>(E4)</w:t>
      </w:r>
    </w:p>
    <w:p w14:paraId="1076905E" w14:textId="77777777" w:rsidR="00FC4309" w:rsidRPr="0094165F" w:rsidRDefault="007413E6" w:rsidP="007413E6">
      <w:pPr>
        <w:spacing w:line="360" w:lineRule="auto"/>
        <w:ind w:left="720"/>
        <w:jc w:val="both"/>
        <w:rPr>
          <w:rFonts w:ascii="Times New Roman" w:hAnsi="Times New Roman"/>
          <w:lang w:val="pt-BR"/>
        </w:rPr>
      </w:pPr>
      <w:r w:rsidRPr="0094165F">
        <w:rPr>
          <w:rFonts w:ascii="Times New Roman" w:hAnsi="Times New Roman"/>
          <w:i/>
          <w:lang w:val="pt-BR"/>
        </w:rPr>
        <w:t xml:space="preserve">(...) </w:t>
      </w:r>
      <w:r w:rsidR="00FC4309" w:rsidRPr="0094165F">
        <w:rPr>
          <w:rFonts w:ascii="Times New Roman" w:hAnsi="Times New Roman"/>
          <w:i/>
          <w:lang w:val="pt-BR"/>
        </w:rPr>
        <w:t xml:space="preserve">ela é grande que nem aquele filme “Anaconda”.(...) Diz que é bem grande mesmo, pra engolir uma cidade. Acho que é marron, com traços pretos, cara bem feia mesmo.(...) </w:t>
      </w:r>
      <w:r w:rsidR="00FC4309" w:rsidRPr="0094165F">
        <w:rPr>
          <w:rFonts w:ascii="Times New Roman" w:hAnsi="Times New Roman"/>
          <w:lang w:val="pt-BR"/>
        </w:rPr>
        <w:t>(E5)</w:t>
      </w:r>
    </w:p>
    <w:p w14:paraId="2F8D2C52" w14:textId="77777777" w:rsidR="00FC4309" w:rsidRPr="0094165F" w:rsidRDefault="00FC4309" w:rsidP="007413E6">
      <w:pPr>
        <w:spacing w:line="360" w:lineRule="auto"/>
        <w:ind w:firstLine="720"/>
        <w:jc w:val="both"/>
        <w:rPr>
          <w:rFonts w:ascii="Times New Roman" w:hAnsi="Times New Roman"/>
          <w:lang w:val="pt-BR"/>
        </w:rPr>
      </w:pPr>
      <w:r w:rsidRPr="0094165F">
        <w:rPr>
          <w:rFonts w:ascii="Times New Roman" w:hAnsi="Times New Roman"/>
          <w:i/>
          <w:lang w:val="pt-BR"/>
        </w:rPr>
        <w:t xml:space="preserve">(...) uma cobra grande, bem grande mesmo, que fica atrás do farol, né. </w:t>
      </w:r>
      <w:r w:rsidRPr="0094165F">
        <w:rPr>
          <w:rFonts w:ascii="Times New Roman" w:hAnsi="Times New Roman"/>
          <w:lang w:val="pt-BR"/>
        </w:rPr>
        <w:t>(E6)</w:t>
      </w:r>
    </w:p>
    <w:p w14:paraId="55EA1087" w14:textId="77777777" w:rsidR="00FC4309" w:rsidRPr="0094165F" w:rsidRDefault="0084338B" w:rsidP="007413E6">
      <w:pPr>
        <w:spacing w:line="360" w:lineRule="auto"/>
        <w:ind w:firstLine="720"/>
        <w:jc w:val="both"/>
        <w:rPr>
          <w:rFonts w:ascii="Times New Roman" w:hAnsi="Times New Roman" w:cs="Times New Roman"/>
          <w:lang w:val="pt-BR"/>
        </w:rPr>
      </w:pPr>
      <w:r w:rsidRPr="0094165F">
        <w:rPr>
          <w:rFonts w:ascii="Times New Roman" w:hAnsi="Times New Roman"/>
          <w:i/>
          <w:lang w:val="pt-BR"/>
        </w:rPr>
        <w:t xml:space="preserve">(...) </w:t>
      </w:r>
      <w:r w:rsidR="00FC4309" w:rsidRPr="0094165F">
        <w:rPr>
          <w:rFonts w:ascii="Times New Roman" w:hAnsi="Times New Roman"/>
          <w:i/>
          <w:lang w:val="pt-BR"/>
        </w:rPr>
        <w:t>sei que ela é uma cobra grande, grossa assim [Gestos], é muito imensa (.</w:t>
      </w:r>
      <w:r w:rsidR="00FC4309" w:rsidRPr="0094165F">
        <w:rPr>
          <w:rFonts w:ascii="Times New Roman" w:hAnsi="Times New Roman" w:cs="Times New Roman"/>
          <w:lang w:val="pt-BR"/>
        </w:rPr>
        <w:t>..) (E7)</w:t>
      </w:r>
    </w:p>
    <w:p w14:paraId="0F88FF39"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i/>
          <w:lang w:val="pt-BR"/>
        </w:rPr>
        <w:t>Eu não sei (.</w:t>
      </w:r>
      <w:r w:rsidRPr="0094165F">
        <w:rPr>
          <w:rFonts w:ascii="Times New Roman" w:hAnsi="Times New Roman" w:cs="Times New Roman"/>
          <w:lang w:val="pt-BR"/>
        </w:rPr>
        <w:t>..) (E8)</w:t>
      </w:r>
    </w:p>
    <w:p w14:paraId="15B3E65B"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i/>
          <w:lang w:val="pt-BR"/>
        </w:rPr>
        <w:t xml:space="preserve">Acho que pra mim é uma cobra grande, acho que com olho fechado, porque se abrir, pode afundar a ilha. É isso que contam. Mas eu acho que é uma cobra muito grande. </w:t>
      </w:r>
      <w:r w:rsidRPr="0094165F">
        <w:rPr>
          <w:rFonts w:ascii="Times New Roman" w:hAnsi="Times New Roman" w:cs="Times New Roman"/>
          <w:lang w:val="pt-BR"/>
        </w:rPr>
        <w:t>(E9)</w:t>
      </w:r>
    </w:p>
    <w:p w14:paraId="3198F0D3" w14:textId="77777777" w:rsidR="00FC4309" w:rsidRPr="0094165F" w:rsidRDefault="00FC4309" w:rsidP="002B3631">
      <w:pPr>
        <w:spacing w:line="360" w:lineRule="auto"/>
        <w:jc w:val="both"/>
        <w:rPr>
          <w:rFonts w:ascii="Times New Roman" w:hAnsi="Times New Roman" w:cs="Times New Roman"/>
          <w:lang w:val="pt-BR"/>
        </w:rPr>
      </w:pPr>
    </w:p>
    <w:p w14:paraId="535B983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coincidência nas falas mostrou que os jovens ouviram a mesma narrativa (da cobra grande com os olhos furados, flechados), com poucas diferenças entre si. Ou seja, durante a infância ou hoje, na adolescência, o costume ainda se mantém, mesmo com todas as inovações tecnológicas. É importante frisar que, apesar de as respostas terem sido praticamente idênticas, os alunos foram entrevistados individualmente. Não tiveram nenhum contato entre si, durante nossa estada com eles na escola e em nenhum momento antes da entrevista souberam do que ela tratava. </w:t>
      </w:r>
    </w:p>
    <w:p w14:paraId="7BEBF781"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Dos entrevistados, todos afirmaram, mais uma vez, que sentiriam medo se se deparassem com uma figura como a</w:t>
      </w:r>
      <w:r w:rsidR="00FB38BC" w:rsidRPr="0094165F">
        <w:rPr>
          <w:rFonts w:ascii="Times New Roman" w:hAnsi="Times New Roman" w:cs="Times New Roman"/>
          <w:sz w:val="24"/>
          <w:szCs w:val="24"/>
          <w:lang w:val="pt-BR"/>
        </w:rPr>
        <w:t xml:space="preserve"> da Maria Vivó (Cobra Grande): </w:t>
      </w:r>
    </w:p>
    <w:p w14:paraId="26831B88" w14:textId="77777777" w:rsidR="00FC4309" w:rsidRPr="0094165F" w:rsidRDefault="00FC4309" w:rsidP="002B3631">
      <w:pPr>
        <w:spacing w:line="360" w:lineRule="auto"/>
        <w:jc w:val="both"/>
        <w:rPr>
          <w:rFonts w:ascii="Times New Roman" w:hAnsi="Times New Roman" w:cs="Times New Roman"/>
          <w:i/>
          <w:sz w:val="24"/>
          <w:szCs w:val="24"/>
          <w:lang w:val="pt-BR"/>
        </w:rPr>
      </w:pPr>
    </w:p>
    <w:p w14:paraId="0EC3FA10"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Corria de medo. </w:t>
      </w:r>
      <w:r w:rsidRPr="0094165F">
        <w:rPr>
          <w:rFonts w:ascii="Times New Roman" w:hAnsi="Times New Roman" w:cs="Times New Roman"/>
          <w:lang w:val="pt-BR"/>
        </w:rPr>
        <w:t>(E1)</w:t>
      </w:r>
    </w:p>
    <w:p w14:paraId="0F5D007F"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O que eu faria? [Suspiros]. Eu ia cavando o meu buraco. Não saía mais daí, não. Que eu não ia mais conseguir. (…) Ia ficar esperando ela atacar. Ficava só olhando… </w:t>
      </w:r>
      <w:r w:rsidRPr="0094165F">
        <w:rPr>
          <w:rFonts w:ascii="Times New Roman" w:hAnsi="Times New Roman" w:cs="Times New Roman"/>
          <w:lang w:val="pt-BR"/>
        </w:rPr>
        <w:t>(E2)</w:t>
      </w:r>
    </w:p>
    <w:p w14:paraId="7DE8C2F4"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Tentaria me esconder (…) </w:t>
      </w:r>
      <w:r w:rsidRPr="0094165F">
        <w:rPr>
          <w:rFonts w:ascii="Times New Roman" w:hAnsi="Times New Roman" w:cs="Times New Roman"/>
          <w:lang w:val="pt-BR"/>
        </w:rPr>
        <w:t>(E3)</w:t>
      </w:r>
    </w:p>
    <w:p w14:paraId="658BFB08"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Putz! Eu só penso em correr... Pensaria em correr. </w:t>
      </w:r>
      <w:r w:rsidRPr="0094165F">
        <w:rPr>
          <w:rFonts w:ascii="Times New Roman" w:hAnsi="Times New Roman" w:cs="Times New Roman"/>
          <w:lang w:val="pt-BR"/>
        </w:rPr>
        <w:t>(E4)</w:t>
      </w:r>
    </w:p>
    <w:p w14:paraId="462A4D6E" w14:textId="77777777" w:rsidR="00FC4309" w:rsidRPr="0094165F" w:rsidRDefault="00FC4309" w:rsidP="007413E6">
      <w:pPr>
        <w:spacing w:line="360" w:lineRule="auto"/>
        <w:ind w:left="720"/>
        <w:jc w:val="both"/>
        <w:rPr>
          <w:rFonts w:ascii="Times New Roman" w:hAnsi="Times New Roman" w:cs="Times New Roman"/>
          <w:i/>
          <w:lang w:val="pt-BR"/>
        </w:rPr>
      </w:pPr>
      <w:r w:rsidRPr="0094165F">
        <w:rPr>
          <w:rFonts w:ascii="Times New Roman" w:hAnsi="Times New Roman" w:cs="Times New Roman"/>
          <w:i/>
          <w:lang w:val="pt-BR"/>
        </w:rPr>
        <w:t xml:space="preserve">Acho que eu me esconderia, correria, sei lá… faria alguma coisa que desse pra eu fugir dela. </w:t>
      </w:r>
      <w:r w:rsidRPr="0094165F">
        <w:rPr>
          <w:rFonts w:ascii="Times New Roman" w:hAnsi="Times New Roman" w:cs="Times New Roman"/>
          <w:lang w:val="pt-BR"/>
        </w:rPr>
        <w:t>(E5)</w:t>
      </w:r>
    </w:p>
    <w:p w14:paraId="5FE94189"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Sairia correndo, gritando, com medo… com muito medo. </w:t>
      </w:r>
      <w:r w:rsidRPr="0094165F">
        <w:rPr>
          <w:rFonts w:ascii="Times New Roman" w:hAnsi="Times New Roman" w:cs="Times New Roman"/>
          <w:lang w:val="pt-BR"/>
        </w:rPr>
        <w:t>(E6)</w:t>
      </w:r>
    </w:p>
    <w:p w14:paraId="1284170A"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Sairia de lá corendo, apavorada. </w:t>
      </w:r>
      <w:r w:rsidRPr="0094165F">
        <w:rPr>
          <w:rFonts w:ascii="Times New Roman" w:hAnsi="Times New Roman" w:cs="Times New Roman"/>
          <w:lang w:val="pt-BR"/>
        </w:rPr>
        <w:t>(E7)</w:t>
      </w:r>
    </w:p>
    <w:p w14:paraId="70748E2E"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Sairia correndo, sem dúvida. </w:t>
      </w:r>
      <w:r w:rsidRPr="0094165F">
        <w:rPr>
          <w:rFonts w:ascii="Times New Roman" w:hAnsi="Times New Roman" w:cs="Times New Roman"/>
          <w:lang w:val="pt-BR"/>
        </w:rPr>
        <w:t>(E8)</w:t>
      </w:r>
    </w:p>
    <w:p w14:paraId="427F79B7"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Sei lá, eu acho que eu saía correndo, subia numa árvore, sei lá (…) </w:t>
      </w:r>
      <w:r w:rsidRPr="0094165F">
        <w:rPr>
          <w:rFonts w:ascii="Times New Roman" w:hAnsi="Times New Roman" w:cs="Times New Roman"/>
          <w:lang w:val="pt-BR"/>
        </w:rPr>
        <w:t>(E9)</w:t>
      </w:r>
    </w:p>
    <w:p w14:paraId="2F6D36D3" w14:textId="77777777" w:rsidR="00FC4309" w:rsidRPr="0094165F" w:rsidRDefault="00FC4309" w:rsidP="002B3631">
      <w:pPr>
        <w:spacing w:line="360" w:lineRule="auto"/>
        <w:jc w:val="both"/>
        <w:rPr>
          <w:rFonts w:ascii="Times New Roman" w:hAnsi="Times New Roman" w:cs="Times New Roman"/>
          <w:i/>
          <w:lang w:val="pt-BR"/>
        </w:rPr>
      </w:pPr>
    </w:p>
    <w:p w14:paraId="0BDD1239" w14:textId="5F124A99"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sz w:val="24"/>
          <w:szCs w:val="24"/>
          <w:lang w:val="pt-BR"/>
        </w:rPr>
        <w:t>Correr, cavar um buraco para se esconder (ou morrer de medo e cavar a própria sepultura?), ficar paralisado (visível na resposta “</w:t>
      </w:r>
      <w:r w:rsidRPr="0094165F">
        <w:rPr>
          <w:rFonts w:ascii="Times New Roman" w:hAnsi="Times New Roman" w:cs="Times New Roman"/>
          <w:sz w:val="24"/>
          <w:szCs w:val="24"/>
          <w:lang w:val="pt-BR"/>
        </w:rPr>
        <w:t>Não saía mais daí, não.”</w:t>
      </w:r>
      <w:r w:rsidRPr="0094165F">
        <w:rPr>
          <w:rFonts w:ascii="Times New Roman" w:hAnsi="Times New Roman"/>
          <w:sz w:val="24"/>
          <w:szCs w:val="24"/>
          <w:lang w:val="pt-BR"/>
        </w:rPr>
        <w:t xml:space="preserve">), fazer alguma coisa, fugir, sair correndo, gritar apavorado, subir numa árvore, são respostas de certa forma semelhantes. Sempre a indicar uma reação desesperada ou uma aniquilação, petrificação a </w:t>
      </w:r>
      <w:r w:rsidRPr="0094165F">
        <w:rPr>
          <w:rFonts w:ascii="Times New Roman" w:hAnsi="Times New Roman" w:cs="Times New Roman"/>
          <w:sz w:val="24"/>
          <w:szCs w:val="24"/>
          <w:lang w:val="pt-BR"/>
        </w:rPr>
        <w:t>demonstrar, afinal, que todos sentem receio ou pavor desse animal perigoso e ambíguo o qual, segundo alguns autores, representa o lado obscuro do ser humano, mas que mantém simbologia também com o sagra</w:t>
      </w:r>
      <w:r w:rsidR="00C5146F" w:rsidRPr="0094165F">
        <w:rPr>
          <w:rFonts w:ascii="Times New Roman" w:hAnsi="Times New Roman" w:cs="Times New Roman"/>
          <w:sz w:val="24"/>
          <w:szCs w:val="24"/>
          <w:lang w:val="pt-BR"/>
        </w:rPr>
        <w:t xml:space="preserve">do </w:t>
      </w:r>
      <w:r w:rsidR="00C5146F" w:rsidRPr="0094165F">
        <w:rPr>
          <w:rFonts w:ascii="Times New Roman" w:hAnsi="Times New Roman" w:cs="Times New Roman"/>
          <w:sz w:val="24"/>
          <w:szCs w:val="24"/>
          <w:lang w:val="pt-BR"/>
        </w:rPr>
        <w:fldChar w:fldCharType="begin"/>
      </w:r>
      <w:r w:rsidR="00BD41F7" w:rsidRPr="0094165F">
        <w:rPr>
          <w:rFonts w:ascii="Times New Roman" w:hAnsi="Times New Roman" w:cs="Times New Roman"/>
          <w:sz w:val="24"/>
          <w:szCs w:val="24"/>
          <w:lang w:val="pt-BR"/>
        </w:rPr>
        <w:instrText xml:space="preserve"> ADDIN ZOTERO_ITEM CSL_CITATION {"citationID":"mq23laeX","properties":{"formattedCitation":"(Chevallier &amp; Gheerbrant, 1988, pp. 814, 815)","plainCitation":"(Chevallier &amp; Gheerbrant, 1988, pp. 814, 815)"},"citationItems":[{"id":116,"uris":["http://zotero.org/users/1028024/items/T43HAGP5"],"uri":["http://zotero.org/users/1028024/items/T43HAGP5"],"itemData":{"id":116,"type":"book","title":"Dicionário de Símbolos","publisher":"José Olympio","publisher-place":"Rio de Janeiro","event-place":"Rio de Janeiro","ISBN":"85-03-00257-4","author":[{"family":"Chevallier","given":"Jean"},{"family":"Gheerbrant","given":"Alain"}],"issued":{"date-parts":[["1988"]]}},"locator":"pp. 814, 815","label":"page"}],"schema":"https://github.com/citation-style-language/schema/raw/master/csl-citation.json"} </w:instrText>
      </w:r>
      <w:r w:rsidR="00C5146F" w:rsidRPr="0094165F">
        <w:rPr>
          <w:rFonts w:ascii="Times New Roman" w:hAnsi="Times New Roman" w:cs="Times New Roman"/>
          <w:sz w:val="24"/>
          <w:szCs w:val="24"/>
          <w:lang w:val="pt-BR"/>
        </w:rPr>
        <w:fldChar w:fldCharType="separate"/>
      </w:r>
      <w:r w:rsidR="00BD41F7" w:rsidRPr="0094165F">
        <w:rPr>
          <w:rFonts w:ascii="Times New Roman" w:hAnsi="Times New Roman" w:cs="Times New Roman"/>
          <w:sz w:val="24"/>
          <w:szCs w:val="24"/>
          <w:lang w:val="pt-BR"/>
        </w:rPr>
        <w:t>(Chevallier &amp; Gheerbrant, 1988, pp. 814, 815)</w:t>
      </w:r>
      <w:r w:rsidR="00C5146F" w:rsidRPr="0094165F">
        <w:rPr>
          <w:rFonts w:ascii="Times New Roman" w:hAnsi="Times New Roman" w:cs="Times New Roman"/>
          <w:sz w:val="24"/>
          <w:szCs w:val="24"/>
          <w:lang w:val="pt-BR"/>
        </w:rPr>
        <w:fldChar w:fldCharType="end"/>
      </w:r>
      <w:r w:rsidR="00BD41F7" w:rsidRPr="0094165F">
        <w:rPr>
          <w:rFonts w:ascii="Times New Roman" w:hAnsi="Times New Roman" w:cs="Times New Roman"/>
          <w:sz w:val="24"/>
          <w:szCs w:val="24"/>
          <w:lang w:val="pt-BR"/>
        </w:rPr>
        <w:t>.</w:t>
      </w:r>
    </w:p>
    <w:p w14:paraId="3B10D8D1" w14:textId="77777777" w:rsidR="00FC4309" w:rsidRPr="0094165F" w:rsidRDefault="00FC4309" w:rsidP="002B3631">
      <w:pPr>
        <w:spacing w:line="360" w:lineRule="auto"/>
        <w:jc w:val="both"/>
        <w:rPr>
          <w:rFonts w:ascii="Times New Roman" w:hAnsi="Times New Roman"/>
          <w:sz w:val="24"/>
          <w:szCs w:val="24"/>
          <w:lang w:val="pt-BR"/>
        </w:rPr>
      </w:pPr>
      <w:r w:rsidRPr="0094165F">
        <w:rPr>
          <w:rFonts w:ascii="Times New Roman" w:hAnsi="Times New Roman"/>
          <w:sz w:val="24"/>
          <w:szCs w:val="24"/>
          <w:lang w:val="pt-BR"/>
        </w:rPr>
        <w:t xml:space="preserve">No ensaio </w:t>
      </w:r>
      <w:r w:rsidRPr="0094165F">
        <w:rPr>
          <w:rFonts w:ascii="Times New Roman" w:hAnsi="Times New Roman"/>
          <w:i/>
          <w:sz w:val="24"/>
          <w:szCs w:val="24"/>
          <w:lang w:val="pt-BR"/>
        </w:rPr>
        <w:t>História do medo no Ocidente</w:t>
      </w:r>
      <w:r w:rsidRPr="0094165F">
        <w:rPr>
          <w:rFonts w:ascii="Times New Roman" w:hAnsi="Times New Roman"/>
          <w:sz w:val="24"/>
          <w:szCs w:val="24"/>
          <w:lang w:val="pt-BR"/>
        </w:rPr>
        <w:t xml:space="preserve">, </w:t>
      </w:r>
      <w:r w:rsidR="0019711F" w:rsidRPr="0094165F">
        <w:rPr>
          <w:rFonts w:ascii="Times New Roman" w:hAnsi="Times New Roman"/>
          <w:sz w:val="24"/>
          <w:szCs w:val="24"/>
          <w:lang w:val="pt-BR"/>
        </w:rPr>
        <w:fldChar w:fldCharType="begin"/>
      </w:r>
      <w:r w:rsidRPr="0094165F">
        <w:rPr>
          <w:rFonts w:ascii="Times New Roman" w:hAnsi="Times New Roman"/>
          <w:sz w:val="24"/>
          <w:szCs w:val="24"/>
          <w:lang w:val="pt-BR"/>
        </w:rPr>
        <w:instrText xml:space="preserve"> ADDIN ZOTERO_ITEM CSL_CITATION {"citationID":"11ms5iq7jv","properties":{"custom":"Delumeau (2009)","formattedCitation":"Delumeau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0019711F" w:rsidRPr="0094165F">
        <w:rPr>
          <w:rFonts w:ascii="Times New Roman" w:hAnsi="Times New Roman"/>
          <w:sz w:val="24"/>
          <w:szCs w:val="24"/>
          <w:lang w:val="pt-BR"/>
        </w:rPr>
        <w:fldChar w:fldCharType="separate"/>
      </w:r>
      <w:r w:rsidRPr="0094165F">
        <w:rPr>
          <w:rFonts w:ascii="Times New Roman" w:hAnsi="Times New Roman"/>
          <w:sz w:val="24"/>
          <w:szCs w:val="24"/>
          <w:lang w:val="pt-BR"/>
        </w:rPr>
        <w:t>Delumeau (2009)</w:t>
      </w:r>
      <w:r w:rsidR="0019711F" w:rsidRPr="0094165F">
        <w:rPr>
          <w:rFonts w:ascii="Times New Roman" w:hAnsi="Times New Roman"/>
          <w:sz w:val="24"/>
          <w:szCs w:val="24"/>
          <w:lang w:val="pt-BR"/>
        </w:rPr>
        <w:fldChar w:fldCharType="end"/>
      </w:r>
      <w:r w:rsidRPr="0094165F">
        <w:rPr>
          <w:rFonts w:ascii="Times New Roman" w:hAnsi="Times New Roman"/>
          <w:sz w:val="24"/>
          <w:szCs w:val="24"/>
          <w:lang w:val="pt-BR"/>
        </w:rPr>
        <w:t xml:space="preserve"> </w:t>
      </w:r>
      <w:r w:rsidR="00FB38BC" w:rsidRPr="0094165F">
        <w:rPr>
          <w:rFonts w:ascii="Times New Roman" w:hAnsi="Times New Roman"/>
          <w:sz w:val="24"/>
          <w:szCs w:val="24"/>
          <w:lang w:val="pt-BR"/>
        </w:rPr>
        <w:t xml:space="preserve">mais uma vez </w:t>
      </w:r>
      <w:r w:rsidR="007504E9" w:rsidRPr="0094165F">
        <w:rPr>
          <w:rFonts w:ascii="Times New Roman" w:hAnsi="Times New Roman"/>
          <w:sz w:val="24"/>
          <w:szCs w:val="24"/>
          <w:lang w:val="pt-BR"/>
        </w:rPr>
        <w:t xml:space="preserve">recorre </w:t>
      </w:r>
      <w:r w:rsidRPr="0094165F">
        <w:rPr>
          <w:rFonts w:ascii="Times New Roman" w:hAnsi="Times New Roman"/>
          <w:sz w:val="24"/>
          <w:szCs w:val="24"/>
          <w:lang w:val="pt-BR"/>
        </w:rPr>
        <w:t xml:space="preserve">a </w:t>
      </w:r>
      <w:r w:rsidR="003261AE" w:rsidRPr="0094165F">
        <w:rPr>
          <w:rFonts w:ascii="Times New Roman" w:hAnsi="Times New Roman"/>
          <w:sz w:val="24"/>
          <w:szCs w:val="24"/>
          <w:lang w:val="pt-BR"/>
        </w:rPr>
        <w:t xml:space="preserve">Caillois </w:t>
      </w:r>
      <w:r w:rsidRPr="0094165F">
        <w:rPr>
          <w:rFonts w:ascii="Times New Roman" w:hAnsi="Times New Roman"/>
          <w:sz w:val="24"/>
          <w:szCs w:val="24"/>
          <w:lang w:val="pt-BR"/>
        </w:rPr>
        <w:t>para explicar sobre um sentimento que nasce muitas vezes de nossa imaginação: o medo “de ser devorado” – captado nas respostas dos entrevistados. Útil por manter-nos vivos e afastados de perigos</w:t>
      </w:r>
      <w:r w:rsidR="007504E9" w:rsidRPr="0094165F">
        <w:rPr>
          <w:rFonts w:ascii="Times New Roman" w:hAnsi="Times New Roman"/>
          <w:sz w:val="24"/>
          <w:szCs w:val="24"/>
          <w:lang w:val="pt-BR"/>
        </w:rPr>
        <w:t>,</w:t>
      </w:r>
      <w:r w:rsidRPr="0094165F">
        <w:rPr>
          <w:rFonts w:ascii="Times New Roman" w:hAnsi="Times New Roman"/>
          <w:sz w:val="24"/>
          <w:szCs w:val="24"/>
          <w:lang w:val="pt-BR"/>
        </w:rPr>
        <w:t xml:space="preserve"> mas que pode se transformar em patologia e levar até a morte, tanto que mesmo hoje em dia índios e mestiços do México mantêm o conceito de “doença do pavor”</w:t>
      </w:r>
      <w:r w:rsidR="009C0810" w:rsidRPr="0094165F">
        <w:rPr>
          <w:rFonts w:ascii="Times New Roman" w:hAnsi="Times New Roman"/>
          <w:sz w:val="24"/>
          <w:szCs w:val="24"/>
          <w:lang w:val="pt-BR"/>
        </w:rPr>
        <w:t xml:space="preserve"> </w:t>
      </w:r>
      <w:r w:rsidR="007504E9" w:rsidRPr="0094165F">
        <w:rPr>
          <w:rFonts w:ascii="Times New Roman" w:hAnsi="Times New Roman"/>
          <w:sz w:val="24"/>
          <w:szCs w:val="24"/>
          <w:lang w:val="pt-BR"/>
        </w:rPr>
        <w:t>(</w:t>
      </w:r>
      <w:r w:rsidR="009C0810" w:rsidRPr="0094165F">
        <w:rPr>
          <w:rFonts w:ascii="Times New Roman" w:hAnsi="Times New Roman"/>
          <w:sz w:val="24"/>
          <w:szCs w:val="24"/>
          <w:lang w:val="pt-BR"/>
        </w:rPr>
        <w:t>Caillois, citado por</w:t>
      </w:r>
      <w:r w:rsidR="003261AE" w:rsidRPr="0094165F">
        <w:rPr>
          <w:rFonts w:ascii="Times New Roman" w:hAnsi="Times New Roman"/>
          <w:sz w:val="24"/>
          <w:szCs w:val="24"/>
          <w:lang w:val="pt-BR"/>
        </w:rPr>
        <w:t xml:space="preserve"> </w:t>
      </w:r>
      <w:r w:rsidR="0019711F" w:rsidRPr="0094165F">
        <w:rPr>
          <w:rFonts w:ascii="Times New Roman" w:hAnsi="Times New Roman"/>
          <w:sz w:val="24"/>
          <w:szCs w:val="24"/>
          <w:lang w:val="pt-BR"/>
        </w:rPr>
        <w:fldChar w:fldCharType="begin"/>
      </w:r>
      <w:r w:rsidR="003261AE" w:rsidRPr="0094165F">
        <w:rPr>
          <w:rFonts w:ascii="Times New Roman" w:hAnsi="Times New Roman"/>
          <w:sz w:val="24"/>
          <w:szCs w:val="24"/>
          <w:lang w:val="pt-BR"/>
        </w:rPr>
        <w:instrText xml:space="preserve"> ADDIN ZOTERO_ITEM CSL_CITATION {"citationID":"1qmsdbgi84","properties":{"custom":"Delumeau, 2009, p. 24","formattedCitation":"Delumeau, 2009, p. 24","plainCitation":"Delumeau, 2009, p. 24"},"citationItems":[{"id":229,"uris":["http://zotero.org/users/1028024/items/QH5WJWA8"],"uri":["http://zotero.org/users/1028024/items/QH5WJWA8"],"itemData":{"id":229,"type":"book","title":"História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2","author":[{"family":"Delumeau","given":"Jean"}],"issued":{"date-parts":[["2009"]]}},"locator":"24","label":"page"}],"schema":"https://github.com/citation-style-language/schema/raw/master/csl-citation.json"} </w:instrText>
      </w:r>
      <w:r w:rsidR="0019711F" w:rsidRPr="0094165F">
        <w:rPr>
          <w:rFonts w:ascii="Times New Roman" w:hAnsi="Times New Roman"/>
          <w:sz w:val="24"/>
          <w:szCs w:val="24"/>
          <w:lang w:val="pt-BR"/>
        </w:rPr>
        <w:fldChar w:fldCharType="separate"/>
      </w:r>
      <w:r w:rsidR="003261AE" w:rsidRPr="0094165F">
        <w:rPr>
          <w:rFonts w:ascii="Times New Roman" w:hAnsi="Times New Roman"/>
          <w:sz w:val="24"/>
          <w:szCs w:val="24"/>
          <w:lang w:val="pt-BR"/>
        </w:rPr>
        <w:t>Delumeau, 2009, p. 24</w:t>
      </w:r>
      <w:r w:rsidR="0019711F" w:rsidRPr="0094165F">
        <w:rPr>
          <w:rFonts w:ascii="Times New Roman" w:hAnsi="Times New Roman"/>
          <w:sz w:val="24"/>
          <w:szCs w:val="24"/>
          <w:lang w:val="pt-BR"/>
        </w:rPr>
        <w:fldChar w:fldCharType="end"/>
      </w:r>
      <w:r w:rsidR="009C0810" w:rsidRPr="0094165F">
        <w:rPr>
          <w:rFonts w:ascii="Times New Roman" w:hAnsi="Times New Roman"/>
          <w:sz w:val="24"/>
          <w:szCs w:val="24"/>
          <w:lang w:val="pt-BR"/>
        </w:rPr>
        <w:t>)</w:t>
      </w:r>
      <w:r w:rsidRPr="0094165F">
        <w:rPr>
          <w:rFonts w:ascii="Times New Roman" w:hAnsi="Times New Roman"/>
          <w:sz w:val="24"/>
          <w:szCs w:val="24"/>
          <w:lang w:val="pt-BR"/>
        </w:rPr>
        <w:t xml:space="preserve">. Tal mal pode acometer o sujeito, levando-lhe a alma para outra dimensão, muito assemelhado à doença dos indígenas brasileiros de tempos remotos, conhecida como </w:t>
      </w:r>
      <w:r w:rsidRPr="0094165F">
        <w:rPr>
          <w:rFonts w:ascii="Times New Roman" w:hAnsi="Times New Roman"/>
          <w:i/>
          <w:sz w:val="24"/>
          <w:szCs w:val="24"/>
          <w:lang w:val="pt-BR"/>
        </w:rPr>
        <w:t>uiara</w:t>
      </w:r>
      <w:r w:rsidR="00BD4F27" w:rsidRPr="0094165F">
        <w:rPr>
          <w:rFonts w:ascii="Times New Roman" w:hAnsi="Times New Roman"/>
          <w:sz w:val="24"/>
          <w:szCs w:val="24"/>
          <w:lang w:val="pt-BR"/>
        </w:rPr>
        <w:t>.</w:t>
      </w:r>
      <w:r w:rsidR="00153809" w:rsidRPr="0094165F">
        <w:rPr>
          <w:rFonts w:ascii="Times New Roman" w:hAnsi="Times New Roman"/>
          <w:sz w:val="24"/>
          <w:szCs w:val="24"/>
          <w:lang w:val="pt-BR"/>
        </w:rPr>
        <w:t xml:space="preserve"> </w:t>
      </w:r>
    </w:p>
    <w:p w14:paraId="105AA80A" w14:textId="77777777" w:rsidR="00FC4309" w:rsidRPr="0094165F" w:rsidRDefault="00FC4309" w:rsidP="002B3631">
      <w:pPr>
        <w:spacing w:line="360" w:lineRule="auto"/>
        <w:jc w:val="both"/>
        <w:rPr>
          <w:rFonts w:ascii="Times New Roman" w:hAnsi="Times New Roman"/>
          <w:sz w:val="24"/>
          <w:szCs w:val="24"/>
          <w:lang w:val="pt-BR"/>
        </w:rPr>
      </w:pPr>
      <w:r w:rsidRPr="0094165F">
        <w:rPr>
          <w:rFonts w:ascii="Times New Roman" w:hAnsi="Times New Roman" w:cs="Times New Roman"/>
          <w:sz w:val="24"/>
          <w:szCs w:val="24"/>
          <w:lang w:val="pt-BR"/>
        </w:rPr>
        <w:t xml:space="preserve">Assim, partimos do princípio de que, se os jovens sentem medo de figuras lendárias e </w:t>
      </w:r>
      <w:r w:rsidR="00116CA9" w:rsidRPr="0094165F">
        <w:rPr>
          <w:rFonts w:ascii="Times New Roman" w:hAnsi="Times New Roman" w:cs="Times New Roman"/>
          <w:sz w:val="24"/>
          <w:szCs w:val="24"/>
          <w:lang w:val="pt-BR"/>
        </w:rPr>
        <w:t>míticas como o Boto, a Matintapere</w:t>
      </w:r>
      <w:r w:rsidRPr="0094165F">
        <w:rPr>
          <w:rFonts w:ascii="Times New Roman" w:hAnsi="Times New Roman" w:cs="Times New Roman"/>
          <w:sz w:val="24"/>
          <w:szCs w:val="24"/>
          <w:lang w:val="pt-BR"/>
        </w:rPr>
        <w:t>ra e a Cobra Maria Vivó é porque tendem a acreditar nelas. Temer algo implica necessariamente acreditar, p</w:t>
      </w:r>
      <w:r w:rsidR="00DF167E" w:rsidRPr="0094165F">
        <w:rPr>
          <w:rFonts w:ascii="Times New Roman" w:hAnsi="Times New Roman" w:cs="Times New Roman"/>
          <w:sz w:val="24"/>
          <w:szCs w:val="24"/>
          <w:lang w:val="pt-BR"/>
        </w:rPr>
        <w:t xml:space="preserve">ois, como </w:t>
      </w:r>
      <w:r w:rsidRPr="0094165F">
        <w:rPr>
          <w:rFonts w:ascii="Times New Roman" w:hAnsi="Times New Roman" w:cs="Times New Roman"/>
          <w:sz w:val="24"/>
          <w:szCs w:val="24"/>
          <w:lang w:val="pt-BR"/>
        </w:rPr>
        <w:t>pode</w:t>
      </w:r>
      <w:r w:rsidR="00DF167E" w:rsidRPr="0094165F">
        <w:rPr>
          <w:rFonts w:ascii="Times New Roman" w:hAnsi="Times New Roman" w:cs="Times New Roman"/>
          <w:sz w:val="24"/>
          <w:szCs w:val="24"/>
          <w:lang w:val="pt-BR"/>
        </w:rPr>
        <w:t>mos</w:t>
      </w:r>
      <w:r w:rsidRPr="0094165F">
        <w:rPr>
          <w:rFonts w:ascii="Times New Roman" w:hAnsi="Times New Roman" w:cs="Times New Roman"/>
          <w:sz w:val="24"/>
          <w:szCs w:val="24"/>
          <w:lang w:val="pt-BR"/>
        </w:rPr>
        <w:t xml:space="preserve"> teme</w:t>
      </w:r>
      <w:r w:rsidR="004579FD" w:rsidRPr="0094165F">
        <w:rPr>
          <w:rFonts w:ascii="Times New Roman" w:hAnsi="Times New Roman" w:cs="Times New Roman"/>
          <w:sz w:val="24"/>
          <w:szCs w:val="24"/>
          <w:lang w:val="pt-BR"/>
        </w:rPr>
        <w:t>r algo ou alguém se não acredita</w:t>
      </w:r>
      <w:r w:rsidRPr="0094165F">
        <w:rPr>
          <w:rFonts w:ascii="Times New Roman" w:hAnsi="Times New Roman" w:cs="Times New Roman"/>
          <w:sz w:val="24"/>
          <w:szCs w:val="24"/>
          <w:lang w:val="pt-BR"/>
        </w:rPr>
        <w:t>mos nele? Se não acredi</w:t>
      </w:r>
      <w:r w:rsidR="00DF167E" w:rsidRPr="0094165F">
        <w:rPr>
          <w:rFonts w:ascii="Times New Roman" w:hAnsi="Times New Roman" w:cs="Times New Roman"/>
          <w:sz w:val="24"/>
          <w:szCs w:val="24"/>
          <w:lang w:val="pt-BR"/>
        </w:rPr>
        <w:t>tássemos em sua existência não o</w:t>
      </w:r>
      <w:r w:rsidRPr="0094165F">
        <w:rPr>
          <w:rFonts w:ascii="Times New Roman" w:hAnsi="Times New Roman" w:cs="Times New Roman"/>
          <w:sz w:val="24"/>
          <w:szCs w:val="24"/>
          <w:lang w:val="pt-BR"/>
        </w:rPr>
        <w:t xml:space="preserve"> temeríamos, portanto.</w:t>
      </w:r>
    </w:p>
    <w:p w14:paraId="00ED4082"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De todas as respostas coletadas, o que nos ficou mais visível em relação à personagem que mais causa medo, certamente foi a Cobra Grande, talvez por se mostar mais real. Mas também percebemos n</w:t>
      </w:r>
      <w:r w:rsidR="00116CA9" w:rsidRPr="0094165F">
        <w:rPr>
          <w:rFonts w:ascii="Times New Roman" w:hAnsi="Times New Roman" w:cs="Times New Roman"/>
          <w:sz w:val="24"/>
          <w:szCs w:val="24"/>
          <w:lang w:val="pt-BR"/>
        </w:rPr>
        <w:t>os entrevistados que a Matintapere</w:t>
      </w:r>
      <w:r w:rsidRPr="0094165F">
        <w:rPr>
          <w:rFonts w:ascii="Times New Roman" w:hAnsi="Times New Roman" w:cs="Times New Roman"/>
          <w:sz w:val="24"/>
          <w:szCs w:val="24"/>
          <w:lang w:val="pt-BR"/>
        </w:rPr>
        <w:t>ra, c</w:t>
      </w:r>
      <w:r w:rsidR="00D9457A" w:rsidRPr="0094165F">
        <w:rPr>
          <w:rFonts w:ascii="Times New Roman" w:hAnsi="Times New Roman" w:cs="Times New Roman"/>
          <w:sz w:val="24"/>
          <w:szCs w:val="24"/>
          <w:lang w:val="pt-BR"/>
        </w:rPr>
        <w:t>om seu assovio a um tempo obscur</w:t>
      </w:r>
      <w:r w:rsidRPr="0094165F">
        <w:rPr>
          <w:rFonts w:ascii="Times New Roman" w:hAnsi="Times New Roman" w:cs="Times New Roman"/>
          <w:sz w:val="24"/>
          <w:szCs w:val="24"/>
          <w:lang w:val="pt-BR"/>
        </w:rPr>
        <w:t>o e estranho, misto de realidade e suprarrealidade, exerce outrossim sobre eles um grande medo.</w:t>
      </w:r>
    </w:p>
    <w:p w14:paraId="28D0698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Ao analisar o conto “Chapeuzinho Vermelho”,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{"citationID":"1jlpadlf91","properties":{"custom":"Bettelheim (2008, p. 17)","formattedCitation":"Bettelheim (2008, p. 17)","plainCitation":"Bettelheim (2008, p. 17)"},"citationItems":[{"id":309,"uris":["http://zotero.org/users/1028024/items/UN7DRXAW"],"uri":["http://zotero.org/users/1028024/items/UN7DRXAW"],"itemData":{"id":309,"type":"book","title":"Na Terra das Fadas: análise das personagens femininas","publisher":"Paz e Terra","publisher-place":"Rio de Janeiro","event-place":"Rio de Janeiro","author":[{"family":"Bettelheim","given":"Bruno"}],"issued":{"date-parts":[["2008"]]}}}],"schema":"https://github.com/citation-style-language/schema/raw/master/csl-citation.json"}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Bettelheim (2008, p. 17)</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afirma que “Se não houvesse algo em nós que aprecia o grande lobo mau, ele não teria poder sobre nós”. E prossegue, dizendo que o importante mesmo é compreendermos a natureza do “grande lobo” e o que nos atrai nele. Diríamos, portanto, ao mesmo tempo que por temermos personagens como a Cobra Grande, também nos sentimos atraídos por elas. </w:t>
      </w:r>
    </w:p>
    <w:p w14:paraId="5E6D69FC" w14:textId="77777777" w:rsidR="00FC4309" w:rsidRPr="0094165F" w:rsidRDefault="00B1746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penúltima</w:t>
      </w:r>
      <w:r w:rsidR="00FC4309" w:rsidRPr="0094165F">
        <w:rPr>
          <w:rFonts w:ascii="Times New Roman" w:hAnsi="Times New Roman" w:cs="Times New Roman"/>
          <w:sz w:val="24"/>
          <w:szCs w:val="24"/>
          <w:lang w:val="pt-BR"/>
        </w:rPr>
        <w:t xml:space="preserve"> questão indagou se os estudantes acreditavam ser possível alguém parir uma cobra. Como respostas, obtivemos:</w:t>
      </w:r>
    </w:p>
    <w:p w14:paraId="2687DD40" w14:textId="77777777" w:rsidR="00FC4309" w:rsidRPr="0094165F" w:rsidRDefault="00FC4309" w:rsidP="002B3631">
      <w:pPr>
        <w:spacing w:line="360" w:lineRule="auto"/>
        <w:jc w:val="both"/>
        <w:rPr>
          <w:rFonts w:ascii="Times New Roman" w:hAnsi="Times New Roman" w:cs="Times New Roman"/>
          <w:sz w:val="24"/>
          <w:szCs w:val="24"/>
          <w:lang w:val="pt-BR"/>
        </w:rPr>
      </w:pPr>
    </w:p>
    <w:p w14:paraId="453FA33C"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w:t>
      </w:r>
      <w:r w:rsidRPr="0094165F">
        <w:rPr>
          <w:rFonts w:ascii="Times New Roman" w:hAnsi="Times New Roman" w:cs="Times New Roman"/>
          <w:lang w:val="pt-BR"/>
        </w:rPr>
        <w:t>(E1)</w:t>
      </w:r>
    </w:p>
    <w:p w14:paraId="35661D79"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sei. (...) </w:t>
      </w:r>
      <w:r w:rsidRPr="0094165F">
        <w:rPr>
          <w:rFonts w:ascii="Times New Roman" w:hAnsi="Times New Roman" w:cs="Times New Roman"/>
          <w:lang w:val="pt-BR"/>
        </w:rPr>
        <w:t>(E2)</w:t>
      </w:r>
    </w:p>
    <w:p w14:paraId="29857B48"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Acho que não. (...) </w:t>
      </w:r>
      <w:r w:rsidRPr="0094165F">
        <w:rPr>
          <w:rFonts w:ascii="Times New Roman" w:hAnsi="Times New Roman" w:cs="Times New Roman"/>
          <w:lang w:val="pt-BR"/>
        </w:rPr>
        <w:t>(E3)</w:t>
      </w:r>
    </w:p>
    <w:p w14:paraId="00D74836"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Ah, eu penso que não. (...) </w:t>
      </w:r>
      <w:r w:rsidRPr="0094165F">
        <w:rPr>
          <w:rFonts w:ascii="Times New Roman" w:hAnsi="Times New Roman" w:cs="Times New Roman"/>
          <w:lang w:val="pt-BR"/>
        </w:rPr>
        <w:t>(E4)</w:t>
      </w:r>
    </w:p>
    <w:p w14:paraId="5DF9E4EE"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Olha, hoje em dia, eu não duvido de nada! </w:t>
      </w:r>
      <w:r w:rsidRPr="0094165F">
        <w:rPr>
          <w:rFonts w:ascii="Times New Roman" w:hAnsi="Times New Roman" w:cs="Times New Roman"/>
          <w:lang w:val="pt-BR"/>
        </w:rPr>
        <w:t>(E5)</w:t>
      </w:r>
    </w:p>
    <w:p w14:paraId="56D069D5"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não, não acredito. Impossível. Só na história. </w:t>
      </w:r>
      <w:r w:rsidRPr="0094165F">
        <w:rPr>
          <w:rFonts w:ascii="Times New Roman" w:hAnsi="Times New Roman" w:cs="Times New Roman"/>
          <w:lang w:val="pt-BR"/>
        </w:rPr>
        <w:t>(E6)</w:t>
      </w:r>
    </w:p>
    <w:p w14:paraId="147900D9"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sei. Eu acho que não. </w:t>
      </w:r>
      <w:r w:rsidRPr="0094165F">
        <w:rPr>
          <w:rFonts w:ascii="Times New Roman" w:hAnsi="Times New Roman" w:cs="Times New Roman"/>
          <w:lang w:val="pt-BR"/>
        </w:rPr>
        <w:t>(E7)</w:t>
      </w:r>
      <w:r w:rsidRPr="0094165F">
        <w:rPr>
          <w:rFonts w:ascii="Times New Roman" w:hAnsi="Times New Roman" w:cs="Times New Roman"/>
          <w:i/>
          <w:lang w:val="pt-BR"/>
        </w:rPr>
        <w:t xml:space="preserve"> </w:t>
      </w:r>
    </w:p>
    <w:p w14:paraId="012250F7"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Definitivamete não. </w:t>
      </w:r>
      <w:r w:rsidRPr="0094165F">
        <w:rPr>
          <w:rFonts w:ascii="Times New Roman" w:hAnsi="Times New Roman" w:cs="Times New Roman"/>
          <w:lang w:val="pt-BR"/>
        </w:rPr>
        <w:t>(E8)</w:t>
      </w:r>
    </w:p>
    <w:p w14:paraId="1C88B5D3" w14:textId="77777777" w:rsidR="00FC4309" w:rsidRPr="0094165F" w:rsidRDefault="00FC4309" w:rsidP="007413E6">
      <w:pPr>
        <w:spacing w:line="360" w:lineRule="auto"/>
        <w:ind w:firstLine="720"/>
        <w:jc w:val="both"/>
        <w:rPr>
          <w:rFonts w:ascii="Times New Roman" w:hAnsi="Times New Roman" w:cs="Times New Roman"/>
          <w:sz w:val="24"/>
          <w:szCs w:val="24"/>
          <w:lang w:val="pt-BR"/>
        </w:rPr>
      </w:pPr>
      <w:r w:rsidRPr="0094165F">
        <w:rPr>
          <w:rFonts w:ascii="Times New Roman" w:hAnsi="Times New Roman" w:cs="Times New Roman"/>
          <w:i/>
          <w:lang w:val="pt-BR"/>
        </w:rPr>
        <w:t xml:space="preserve">Acho que não. (...) </w:t>
      </w:r>
      <w:r w:rsidRPr="0094165F">
        <w:rPr>
          <w:rFonts w:ascii="Times New Roman" w:hAnsi="Times New Roman" w:cs="Times New Roman"/>
          <w:lang w:val="pt-BR"/>
        </w:rPr>
        <w:t>(E9)</w:t>
      </w:r>
    </w:p>
    <w:p w14:paraId="43B42BEE" w14:textId="77777777" w:rsidR="00FC4309" w:rsidRPr="0094165F" w:rsidRDefault="00FC4309" w:rsidP="002B3631">
      <w:pPr>
        <w:spacing w:line="360" w:lineRule="auto"/>
        <w:jc w:val="both"/>
        <w:rPr>
          <w:rFonts w:ascii="Times New Roman" w:hAnsi="Times New Roman" w:cs="Times New Roman"/>
          <w:sz w:val="24"/>
          <w:szCs w:val="24"/>
          <w:lang w:val="pt-BR"/>
        </w:rPr>
      </w:pPr>
    </w:p>
    <w:p w14:paraId="72062B5A"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Dos entrevistados, um apenas (E5) disse não duvidar de nada hoje, como se os tempos atuais fossem tão loucos a ponto de fazê-lo duvidar de tudo, até de que alguém pudesse parir uma cobra, ou como se Colares fosse um mundo tão paralelo onde fosse possível haver todo e qualquer tipo de magia. Todos os demais responderam não, embora um tenha dito que não sabia (E2), outros quatro (E3, E4, E7 e E9) demonstraram não ter certeza (“Acho que não”), como corroborando com a afirmação de E5.</w:t>
      </w:r>
    </w:p>
    <w:p w14:paraId="71BA14C7"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O medo descrito por </w:t>
      </w:r>
      <w:r w:rsidR="0019711F" w:rsidRPr="0094165F">
        <w:rPr>
          <w:rFonts w:ascii="Times New Roman" w:hAnsi="Times New Roman" w:cs="Times New Roman"/>
          <w:sz w:val="24"/>
          <w:szCs w:val="24"/>
          <w:lang w:val="pt-BR"/>
        </w:rPr>
        <w:fldChar w:fldCharType="begin"/>
      </w:r>
      <w:r w:rsidR="00B1746C" w:rsidRPr="0094165F">
        <w:rPr>
          <w:rFonts w:ascii="Times New Roman" w:hAnsi="Times New Roman" w:cs="Times New Roman"/>
          <w:sz w:val="24"/>
          <w:szCs w:val="24"/>
          <w:lang w:val="pt-BR"/>
        </w:rPr>
        <w:instrText xml:space="preserve"> ADDIN ZOTERO_ITEM CSL_CITATION {"citationID":"2i4daa512k","properties":{"custom":"Bauman (2008)","formattedCitation":"Bauman (2008)","plainCitation":"Bauman (2008)"},"citationItems":[{"id":242,"uris":["http://zotero.org/users/1028024/items/CBC5UM9F"],"uri":["http://zotero.org/users/1028024/items/CBC5UM9F"],"itemData":{"id":242,"type":"book","title":"Medo Líquido","publisher":"Zahar","publisher-place":"Rio de Janeiro","event-place":"Rio de Janeiro","ISBN":"978 85 378 0048 5","author":[{"family":"Bauman","given":"Zygmunt"}],"issued":{"date-parts":[["2008"]]}}}],"schema":"https://github.com/citation-style-language/schema/raw/master/csl-citation.json"}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B1746C" w:rsidRPr="0094165F">
        <w:rPr>
          <w:rFonts w:ascii="Times New Roman" w:hAnsi="Times New Roman" w:cs="Times New Roman"/>
          <w:sz w:val="24"/>
          <w:szCs w:val="24"/>
          <w:lang w:val="pt-BR"/>
        </w:rPr>
        <w:t>Bauman (2008)</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é uma sensação que persegue o ser humano de todas as faixas etárias e categorias sociais. Está diretamente ligado à incerteza do mundo contemp</w:t>
      </w:r>
      <w:r w:rsidR="00476C00" w:rsidRPr="0094165F">
        <w:rPr>
          <w:rFonts w:ascii="Times New Roman" w:hAnsi="Times New Roman" w:cs="Times New Roman"/>
          <w:sz w:val="24"/>
          <w:szCs w:val="24"/>
          <w:lang w:val="pt-BR"/>
        </w:rPr>
        <w:t>orâneo, mesmo em sociedades parcilmente</w:t>
      </w:r>
      <w:r w:rsidRPr="0094165F">
        <w:rPr>
          <w:rFonts w:ascii="Times New Roman" w:hAnsi="Times New Roman" w:cs="Times New Roman"/>
          <w:sz w:val="24"/>
          <w:szCs w:val="24"/>
          <w:lang w:val="pt-BR"/>
        </w:rPr>
        <w:t xml:space="preserve"> primitivas como a de Colares. Tal incerteza advém da falta de lógica de nosso mundo, a qual se manifesta em formas de terror imprecisas como a descrita por E5, que chega</w:t>
      </w:r>
      <w:r w:rsidR="00476C00"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a duvidar da realidade objetiva, demonstrando incerteza na possibilidade ou não de uma pessoa parir uma cobra.</w:t>
      </w:r>
    </w:p>
    <w:p w14:paraId="0ABC0484" w14:textId="77777777" w:rsidR="00FC4309" w:rsidRPr="0094165F" w:rsidRDefault="00C23856"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Da indagação</w:t>
      </w:r>
      <w:r w:rsidR="00FC4309" w:rsidRPr="0094165F">
        <w:rPr>
          <w:rFonts w:ascii="Times New Roman" w:hAnsi="Times New Roman" w:cs="Times New Roman"/>
          <w:sz w:val="24"/>
          <w:szCs w:val="24"/>
          <w:lang w:val="pt-BR"/>
        </w:rPr>
        <w:t xml:space="preserve"> se os alunos já tinham ouvido falar de alguém que tenha ficado encantado pela cobra grande, conhecida em Colares como Maria Vivó, as respostas foram quase unânimes</w:t>
      </w:r>
    </w:p>
    <w:p w14:paraId="6A05F6EB" w14:textId="77777777" w:rsidR="00FC4309" w:rsidRPr="0094165F" w:rsidRDefault="00FC4309" w:rsidP="002B3631">
      <w:pPr>
        <w:spacing w:line="360" w:lineRule="auto"/>
        <w:jc w:val="both"/>
        <w:rPr>
          <w:rFonts w:ascii="Times New Roman" w:hAnsi="Times New Roman" w:cs="Times New Roman"/>
          <w:sz w:val="24"/>
          <w:szCs w:val="24"/>
          <w:lang w:val="pt-BR"/>
        </w:rPr>
      </w:pPr>
    </w:p>
    <w:p w14:paraId="01DE93B4"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w:t>
      </w:r>
      <w:r w:rsidRPr="0094165F">
        <w:rPr>
          <w:rFonts w:ascii="Times New Roman" w:hAnsi="Times New Roman" w:cs="Times New Roman"/>
          <w:lang w:val="pt-BR"/>
        </w:rPr>
        <w:t>(E1)</w:t>
      </w:r>
    </w:p>
    <w:p w14:paraId="52D51D4E"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sei. </w:t>
      </w:r>
      <w:r w:rsidRPr="0094165F">
        <w:rPr>
          <w:rFonts w:ascii="Times New Roman" w:hAnsi="Times New Roman" w:cs="Times New Roman"/>
          <w:lang w:val="pt-BR"/>
        </w:rPr>
        <w:t>(E2)</w:t>
      </w:r>
    </w:p>
    <w:p w14:paraId="54D22D07"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Não! </w:t>
      </w:r>
      <w:r w:rsidRPr="0094165F">
        <w:rPr>
          <w:rFonts w:ascii="Times New Roman" w:hAnsi="Times New Roman" w:cs="Times New Roman"/>
          <w:lang w:val="pt-BR"/>
        </w:rPr>
        <w:t>(E3)</w:t>
      </w:r>
    </w:p>
    <w:p w14:paraId="1E164168"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Só na história. </w:t>
      </w:r>
      <w:r w:rsidRPr="0094165F">
        <w:rPr>
          <w:rFonts w:ascii="Times New Roman" w:hAnsi="Times New Roman" w:cs="Times New Roman"/>
          <w:lang w:val="pt-BR"/>
        </w:rPr>
        <w:t>(E6)</w:t>
      </w:r>
    </w:p>
    <w:p w14:paraId="56D800C8"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 xml:space="preserve">Não. </w:t>
      </w:r>
      <w:r w:rsidRPr="0094165F">
        <w:rPr>
          <w:rFonts w:ascii="Times New Roman" w:hAnsi="Times New Roman" w:cs="Times New Roman"/>
          <w:lang w:val="pt-BR"/>
        </w:rPr>
        <w:t>(E7)</w:t>
      </w:r>
    </w:p>
    <w:p w14:paraId="37A2D5DE" w14:textId="77777777" w:rsidR="00FC4309" w:rsidRPr="0094165F" w:rsidRDefault="00FC4309" w:rsidP="007413E6">
      <w:pPr>
        <w:spacing w:line="360" w:lineRule="auto"/>
        <w:ind w:firstLine="720"/>
        <w:jc w:val="both"/>
        <w:rPr>
          <w:rFonts w:ascii="Times New Roman" w:hAnsi="Times New Roman" w:cs="Times New Roman"/>
          <w:i/>
          <w:lang w:val="pt-BR"/>
        </w:rPr>
      </w:pPr>
      <w:r w:rsidRPr="0094165F">
        <w:rPr>
          <w:rFonts w:ascii="Times New Roman" w:hAnsi="Times New Roman" w:cs="Times New Roman"/>
          <w:i/>
          <w:lang w:val="pt-BR"/>
        </w:rPr>
        <w:t>Não</w:t>
      </w:r>
      <w:r w:rsidRPr="0094165F">
        <w:rPr>
          <w:rFonts w:ascii="Times New Roman" w:hAnsi="Times New Roman" w:cs="Times New Roman"/>
          <w:lang w:val="pt-BR"/>
        </w:rPr>
        <w:t>. (E8)</w:t>
      </w:r>
    </w:p>
    <w:p w14:paraId="7CF37DFC" w14:textId="77777777" w:rsidR="00FC4309" w:rsidRPr="0094165F" w:rsidRDefault="00FC4309" w:rsidP="007413E6">
      <w:pPr>
        <w:spacing w:line="360" w:lineRule="auto"/>
        <w:ind w:firstLine="720"/>
        <w:jc w:val="both"/>
        <w:rPr>
          <w:rFonts w:ascii="Times New Roman" w:hAnsi="Times New Roman" w:cs="Times New Roman"/>
          <w:lang w:val="pt-BR"/>
        </w:rPr>
      </w:pPr>
      <w:r w:rsidRPr="0094165F">
        <w:rPr>
          <w:rFonts w:ascii="Times New Roman" w:hAnsi="Times New Roman" w:cs="Times New Roman"/>
          <w:i/>
          <w:lang w:val="pt-BR"/>
        </w:rPr>
        <w:t xml:space="preserve">Não. </w:t>
      </w:r>
      <w:r w:rsidRPr="0094165F">
        <w:rPr>
          <w:rFonts w:ascii="Times New Roman" w:hAnsi="Times New Roman" w:cs="Times New Roman"/>
          <w:lang w:val="pt-BR"/>
        </w:rPr>
        <w:t>(E9)</w:t>
      </w:r>
    </w:p>
    <w:p w14:paraId="243532AC" w14:textId="77777777" w:rsidR="00FC4309" w:rsidRPr="0094165F" w:rsidRDefault="00FC4309" w:rsidP="002B3631">
      <w:pPr>
        <w:spacing w:line="360" w:lineRule="auto"/>
        <w:jc w:val="both"/>
        <w:rPr>
          <w:rFonts w:ascii="Times New Roman" w:hAnsi="Times New Roman" w:cs="Times New Roman"/>
          <w:lang w:val="pt-BR"/>
        </w:rPr>
      </w:pPr>
    </w:p>
    <w:p w14:paraId="27E5A95B"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E4 afirmou que a cobra não encanta, mas sim que ela solta uma espécie de resina a qual produz na pessoa um efeito quase alucinógeno com a propriedade de deixá-la desorientada, embriagada ou fora de si. </w:t>
      </w:r>
    </w:p>
    <w:p w14:paraId="309EDCBB" w14:textId="77777777" w:rsidR="00FC4309" w:rsidRPr="0094165F" w:rsidRDefault="00FC4309" w:rsidP="002B3631">
      <w:pPr>
        <w:spacing w:line="360" w:lineRule="auto"/>
        <w:jc w:val="both"/>
        <w:rPr>
          <w:rFonts w:ascii="Times New Roman" w:hAnsi="Times New Roman" w:cs="Times New Roman"/>
          <w:sz w:val="24"/>
          <w:szCs w:val="24"/>
          <w:lang w:val="pt-BR"/>
        </w:rPr>
      </w:pPr>
    </w:p>
    <w:p w14:paraId="5986AF26"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 xml:space="preserve">Não pela combra grande... Ela não encanta. Dizem que ela solta... tipo como se fosse uma </w:t>
      </w:r>
      <w:r w:rsidRPr="0094165F">
        <w:rPr>
          <w:rFonts w:ascii="Times New Roman" w:hAnsi="Times New Roman" w:cs="Times New Roman"/>
          <w:b/>
          <w:i/>
          <w:lang w:val="pt-BR"/>
        </w:rPr>
        <w:t>cratina</w:t>
      </w:r>
      <w:r w:rsidR="009604B9" w:rsidRPr="0094165F">
        <w:rPr>
          <w:rStyle w:val="FootnoteReference"/>
        </w:rPr>
        <w:footnoteReference w:id="30"/>
      </w:r>
      <w:r w:rsidRPr="0094165F">
        <w:rPr>
          <w:rFonts w:ascii="Times New Roman" w:hAnsi="Times New Roman" w:cs="Times New Roman"/>
          <w:i/>
          <w:lang w:val="pt-BR"/>
        </w:rPr>
        <w:t xml:space="preserve"> que deixa as pessoas tipo... como fala?... quando ingere muito álcool... é como falam, deixa as pessoas meio desnorteadas, a pessoa perde um pouco a noção. </w:t>
      </w:r>
      <w:r w:rsidRPr="0094165F">
        <w:rPr>
          <w:rFonts w:ascii="Times New Roman" w:hAnsi="Times New Roman" w:cs="Times New Roman"/>
          <w:lang w:val="pt-BR"/>
        </w:rPr>
        <w:t>(E4)</w:t>
      </w:r>
    </w:p>
    <w:p w14:paraId="1EFA2E02" w14:textId="77777777" w:rsidR="00FC4309" w:rsidRPr="0094165F" w:rsidRDefault="00FC4309" w:rsidP="002B3631">
      <w:pPr>
        <w:spacing w:line="360" w:lineRule="auto"/>
        <w:jc w:val="both"/>
        <w:rPr>
          <w:rFonts w:ascii="Times New Roman" w:hAnsi="Times New Roman" w:cs="Times New Roman"/>
          <w:sz w:val="24"/>
          <w:szCs w:val="24"/>
          <w:lang w:val="pt-BR"/>
        </w:rPr>
      </w:pPr>
    </w:p>
    <w:p w14:paraId="7EC3B71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Curiosamente, E4 acaba deixando entrever que acredit</w:t>
      </w:r>
      <w:r w:rsidR="00476C00" w:rsidRPr="0094165F">
        <w:rPr>
          <w:rFonts w:ascii="Times New Roman" w:hAnsi="Times New Roman" w:cs="Times New Roman"/>
          <w:sz w:val="24"/>
          <w:szCs w:val="24"/>
          <w:lang w:val="pt-BR"/>
        </w:rPr>
        <w:t>a nesse “feitiço” deixado pela Cobra G</w:t>
      </w:r>
      <w:r w:rsidRPr="0094165F">
        <w:rPr>
          <w:rFonts w:ascii="Times New Roman" w:hAnsi="Times New Roman" w:cs="Times New Roman"/>
          <w:sz w:val="24"/>
          <w:szCs w:val="24"/>
          <w:lang w:val="pt-BR"/>
        </w:rPr>
        <w:t xml:space="preserve">rande, no poder que ela exerce sobre as pessoas. A esse respeito, lembremos o que dissemos sobre os colarenses serem descendentes diretos dos Tupinambás, pois seriam remanescentes de uma aldeia conhecida inicialmente como aldeia dos Tupinambás, Cabu ou Ilha do Sol, </w:t>
      </w:r>
      <w:r w:rsidR="00367EB1" w:rsidRPr="0094165F">
        <w:rPr>
          <w:rFonts w:ascii="Times New Roman" w:hAnsi="Times New Roman" w:cs="Times New Roman"/>
          <w:sz w:val="24"/>
          <w:szCs w:val="24"/>
          <w:lang w:val="pt-BR"/>
        </w:rPr>
        <w:t>transformada em vila</w:t>
      </w:r>
      <w:r w:rsidRPr="0094165F">
        <w:rPr>
          <w:rFonts w:ascii="Times New Roman" w:hAnsi="Times New Roman" w:cs="Times New Roman"/>
          <w:sz w:val="24"/>
          <w:szCs w:val="24"/>
          <w:lang w:val="pt-BR"/>
        </w:rPr>
        <w:t xml:space="preserve"> pelos jesuítas ainda no século XVII.</w:t>
      </w:r>
    </w:p>
    <w:p w14:paraId="35543903"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Como o povo brasileiro é uma somatória de brancos, negros e índios, sua cultura traz aspectos consubstanciados na religião conhecida como pajelança cabocla ou religião dos encantados, já referida. Em cidades como Colares, esse fenômeno é intenso por conta de sua ascendência indígena. Trata-se de uma cultura forte que permeia o imaginário dos habitantes que, muitas vezes, não tendo a quem recorrer, refugiam-se em religiões institucionalizadas (como o catolicismo) ou mesmo em crenças como a pajelança.</w:t>
      </w:r>
    </w:p>
    <w:p w14:paraId="7B1BF68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Tais manifestações culturais e religiosas espalham-se por todo o Brasil e em algumas delas chega-se mesmo a crer que Dom Sebastião, o rei de Portugal, não morreu na batalha de Alcácer Quibir, em 1578, crença conhecida como Sebastianismo. Embora antigo e trazido para o Brasil na época colonial, o Sebastianismo continua a existir mais no estado do Maranhão que no Pará. </w:t>
      </w:r>
    </w:p>
    <w:p w14:paraId="7ACDECC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Pessoas mais simples acreditam que Dom Sebastião ficou encantado ao invés de ter morrido na famosa batalha contra os mouros no Marrocos e tem o poder de retornar nas noites de festa, quando invocado e incorporado em sessões mediúnicas por pessoas dotadas de poderes paranormais. O rei português que morrera ainda no século XVI retornaria nessas sessões em forma de touro (um de seus animais preferidos) e é mais um </w:t>
      </w:r>
      <w:r w:rsidR="00476C00" w:rsidRPr="0094165F">
        <w:rPr>
          <w:rFonts w:ascii="Times New Roman" w:hAnsi="Times New Roman" w:cs="Times New Roman"/>
          <w:sz w:val="24"/>
          <w:szCs w:val="24"/>
          <w:lang w:val="pt-BR"/>
        </w:rPr>
        <w:t xml:space="preserve">ser </w:t>
      </w:r>
      <w:r w:rsidRPr="0094165F">
        <w:rPr>
          <w:rFonts w:ascii="Times New Roman" w:hAnsi="Times New Roman" w:cs="Times New Roman"/>
          <w:sz w:val="24"/>
          <w:szCs w:val="24"/>
          <w:lang w:val="pt-BR"/>
        </w:rPr>
        <w:t xml:space="preserve">encantado </w:t>
      </w:r>
      <w:r w:rsidR="0019711F" w:rsidRPr="0094165F">
        <w:rPr>
          <w:rFonts w:ascii="Times New Roman" w:hAnsi="Times New Roman" w:cs="Times New Roman"/>
          <w:sz w:val="24"/>
          <w:szCs w:val="24"/>
          <w:lang w:val="pt-BR"/>
        </w:rPr>
        <w:fldChar w:fldCharType="begin"/>
      </w:r>
      <w:r w:rsidR="00C23856" w:rsidRPr="0094165F">
        <w:rPr>
          <w:rFonts w:ascii="Times New Roman" w:hAnsi="Times New Roman" w:cs="Times New Roman"/>
          <w:sz w:val="24"/>
          <w:szCs w:val="24"/>
          <w:lang w:val="pt-BR"/>
        </w:rPr>
        <w:instrText xml:space="preserve"> ADDIN ZOTERO_ITEM CSL_CITATION {"citationID":"wrOJpfzy","properties":{"formattedCitation":"(Ferreti, 2013)","plainCitation":"(Ferreti, 2013)"},"citationItems":[{"id":310,"uris":["http://zotero.org/users/1028024/items/5ERAIIII"],"uri":["http://zotero.org/users/1028024/items/5ERAIIII"],"itemData":{"id":310,"type":"article-magazine","title":"Encantaria Maranhense de Dom Sebastião","container-title":"Revista Lusófona de Estudos Culturais","page":"262 a 285","volume":"1","issue":"1","author":[{"family":"Ferreti","given":"Sergio F."}],"issued":{"date-parts":[["2013"]]}}}],"schema":"https://github.com/citation-style-language/schema/raw/master/csl-citation.json"}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C23856" w:rsidRPr="0094165F">
        <w:rPr>
          <w:rFonts w:ascii="Times New Roman" w:hAnsi="Times New Roman" w:cs="Times New Roman"/>
          <w:sz w:val="24"/>
          <w:szCs w:val="24"/>
          <w:lang w:val="pt-BR"/>
        </w:rPr>
        <w:t>(Ferreti, 2013)</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w:t>
      </w:r>
    </w:p>
    <w:p w14:paraId="4901E783" w14:textId="77777777" w:rsidR="00FC4309" w:rsidRPr="0094165F" w:rsidRDefault="00FC4309" w:rsidP="002B3631">
      <w:pPr>
        <w:spacing w:line="360" w:lineRule="auto"/>
        <w:jc w:val="both"/>
        <w:rPr>
          <w:rFonts w:ascii="Times New Roman" w:hAnsi="Times New Roman" w:cs="Times New Roman"/>
          <w:i/>
          <w:lang w:val="pt-BR"/>
        </w:rPr>
      </w:pPr>
      <w:r w:rsidRPr="0094165F">
        <w:rPr>
          <w:rFonts w:ascii="Times New Roman" w:hAnsi="Times New Roman" w:cs="Times New Roman"/>
          <w:sz w:val="24"/>
          <w:szCs w:val="24"/>
          <w:lang w:val="pt-BR"/>
        </w:rPr>
        <w:t>Ainda de acordo com a crença na Cobra Grande, c</w:t>
      </w:r>
      <w:r w:rsidRPr="0094165F">
        <w:rPr>
          <w:rFonts w:ascii="Times New Roman" w:hAnsi="Times New Roman"/>
          <w:sz w:val="24"/>
          <w:szCs w:val="24"/>
          <w:lang w:val="pt-BR"/>
        </w:rPr>
        <w:t xml:space="preserve">om exceção de um entrevistado (E5), o qual deu a perceber que </w:t>
      </w:r>
      <w:r w:rsidRPr="0094165F">
        <w:rPr>
          <w:rFonts w:ascii="Times New Roman" w:hAnsi="Times New Roman" w:cs="Times New Roman"/>
          <w:sz w:val="24"/>
          <w:szCs w:val="24"/>
          <w:lang w:val="pt-BR"/>
        </w:rPr>
        <w:t>ouvira falar de um menino outrora encantado pela Maria Vivó, o relato é sintomático e revela indícios de crença:</w:t>
      </w:r>
    </w:p>
    <w:p w14:paraId="691B563E" w14:textId="77777777" w:rsidR="00FC4309" w:rsidRPr="0094165F" w:rsidRDefault="00FC4309" w:rsidP="002B3631">
      <w:pPr>
        <w:spacing w:line="360" w:lineRule="auto"/>
        <w:jc w:val="both"/>
        <w:rPr>
          <w:rFonts w:ascii="Times New Roman" w:hAnsi="Times New Roman" w:cs="Times New Roman"/>
          <w:i/>
          <w:lang w:val="pt-BR"/>
        </w:rPr>
      </w:pPr>
    </w:p>
    <w:p w14:paraId="58C87791" w14:textId="77777777" w:rsidR="00FC4309" w:rsidRPr="0094165F" w:rsidRDefault="00FC4309" w:rsidP="007413E6">
      <w:pPr>
        <w:spacing w:line="360" w:lineRule="auto"/>
        <w:ind w:left="720"/>
        <w:jc w:val="both"/>
        <w:rPr>
          <w:rFonts w:ascii="Times New Roman" w:hAnsi="Times New Roman" w:cs="Times New Roman"/>
          <w:lang w:val="pt-BR"/>
        </w:rPr>
      </w:pPr>
      <w:r w:rsidRPr="0094165F">
        <w:rPr>
          <w:rFonts w:ascii="Times New Roman" w:hAnsi="Times New Roman" w:cs="Times New Roman"/>
          <w:i/>
          <w:lang w:val="pt-BR"/>
        </w:rPr>
        <w:t xml:space="preserve">Olhe, quando eu cheguei em Colares, soube de um menino... uma ponte que estão fazendo aí, aqui na frente da orla e o menino ficou encantado por uma cobra. Até hoje ninguém sabe onde ele está. E por isso não continuam a obra dessa ponte. Aí, parece que ele foi mordido por essa cobra e essa cobra ficou embaixo de Colares. Um dia, ela vai sair e quando ela sair, vem pra terra e Colares vai para o fundo. Assim as pessoas contam, né. Eu acho que é verdade. </w:t>
      </w:r>
      <w:r w:rsidRPr="0094165F">
        <w:rPr>
          <w:rFonts w:ascii="Times New Roman" w:hAnsi="Times New Roman" w:cs="Times New Roman"/>
          <w:lang w:val="pt-BR"/>
        </w:rPr>
        <w:t xml:space="preserve">(E5) </w:t>
      </w:r>
    </w:p>
    <w:p w14:paraId="1D9FD6DC" w14:textId="77777777" w:rsidR="00FC4309" w:rsidRPr="0094165F" w:rsidRDefault="00FC4309" w:rsidP="002B3631">
      <w:pPr>
        <w:spacing w:line="360" w:lineRule="auto"/>
        <w:jc w:val="both"/>
        <w:rPr>
          <w:rFonts w:ascii="Times New Roman" w:hAnsi="Times New Roman" w:cs="Times New Roman"/>
          <w:i/>
          <w:lang w:val="pt-BR"/>
        </w:rPr>
      </w:pPr>
    </w:p>
    <w:p w14:paraId="18027FF4"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Acredita-se que esses desaparecimentos devem-se a trabalhos de encantamento. Algumas crianças (ou pessoas de qualquer idade) são escolhidas e levadas por caboclos, Mães d’Água (seres encantados) para a morada dessas entidades, no reino do fundo. O discurso acima revela vestígios da crença em “Até hoje ninguém sabe onde ele está”. Sobre tal discurso, a respeito da construção da ponte que foi interrompida, </w:t>
      </w:r>
      <w:r w:rsidR="0019711F" w:rsidRPr="0094165F">
        <w:rPr>
          <w:rFonts w:ascii="Times New Roman" w:hAnsi="Times New Roman" w:cs="Times New Roman"/>
          <w:sz w:val="24"/>
          <w:szCs w:val="24"/>
          <w:lang w:val="pt-BR"/>
        </w:rPr>
        <w:fldChar w:fldCharType="begin"/>
      </w:r>
      <w:r w:rsidRPr="0094165F">
        <w:rPr>
          <w:rFonts w:ascii="Times New Roman" w:hAnsi="Times New Roman" w:cs="Times New Roman"/>
          <w:sz w:val="24"/>
          <w:szCs w:val="24"/>
          <w:lang w:val="pt-BR"/>
        </w:rPr>
        <w:instrText xml:space="preserve"> ADDIN ZOTERO_ITEM CSL_CITATION {"citationID":"22kbo9al7k","properties":{"custom":"Ferreti (2013, p. 271)","formattedCitation":"Ferreti (2013, p. 271)","plainCitation":"Ferreti (2013, p. 271)"},"citationItems":[{"id":310,"uris":["http://zotero.org/users/1028024/items/5ERAIIII"],"uri":["http://zotero.org/users/1028024/items/5ERAIIII"],"itemData":{"id":310,"type":"article-magazine","title":"Encantaria Maranhense de Dom Sebastião","container-title":"Revista Lusófona de Estudos Culturais","page":"262 a 285","volume":"1","issue":"1","author":[{"family":"Ferreti","given":"Sergio F."}],"issued":{"date-parts":[["2013"]]}}}],"schema":"https://github.com/citation-style-language/schema/raw/master/csl-citation.json"}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Pr="0094165F">
        <w:rPr>
          <w:rFonts w:ascii="Times New Roman" w:hAnsi="Times New Roman" w:cs="Times New Roman"/>
          <w:sz w:val="24"/>
          <w:szCs w:val="24"/>
          <w:lang w:val="pt-BR"/>
        </w:rPr>
        <w:t>Ferreti (2013, p. 271)</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xml:space="preserve"> acrescenta que </w:t>
      </w:r>
    </w:p>
    <w:p w14:paraId="32F378CD" w14:textId="77777777" w:rsidR="00FC4309" w:rsidRPr="0094165F" w:rsidRDefault="00FC4309" w:rsidP="002B3631">
      <w:pPr>
        <w:spacing w:line="360" w:lineRule="auto"/>
        <w:jc w:val="both"/>
        <w:rPr>
          <w:rFonts w:ascii="Times New Roman" w:hAnsi="Times New Roman" w:cs="Times New Roman"/>
          <w:sz w:val="24"/>
          <w:szCs w:val="24"/>
          <w:lang w:val="pt-BR"/>
        </w:rPr>
      </w:pPr>
    </w:p>
    <w:p w14:paraId="416E1D0D" w14:textId="77777777" w:rsidR="00FC4309" w:rsidRPr="0094165F" w:rsidRDefault="00FC4309" w:rsidP="007413E6">
      <w:pPr>
        <w:spacing w:line="240" w:lineRule="auto"/>
        <w:ind w:left="720"/>
        <w:jc w:val="both"/>
        <w:rPr>
          <w:rFonts w:ascii="Times New Roman" w:hAnsi="Times New Roman" w:cs="Times New Roman"/>
          <w:lang w:val="pt-BR"/>
        </w:rPr>
      </w:pPr>
      <w:r w:rsidRPr="0094165F">
        <w:rPr>
          <w:rFonts w:ascii="Times New Roman" w:hAnsi="Times New Roman" w:cs="Times New Roman"/>
          <w:lang w:val="pt-BR"/>
        </w:rPr>
        <w:t xml:space="preserve">Durante a construção do porto de Itaqui, em São Luís, aconteceram diversos acidentes graves e alguns escafandristas morreram. Pais-de-santo (...) divulgaram a notícia que o porto era o local da encantaria da princesa Ina, ou Iná, filha do rei Dom Sebastião e que a princesa estava revoltada, pois seu palácio, no fundo do mar, fora perturbado pelas obras e por isso escafandristas estavam morrendo. </w:t>
      </w:r>
    </w:p>
    <w:p w14:paraId="385D47A0" w14:textId="77777777" w:rsidR="00FC4309" w:rsidRPr="0094165F" w:rsidRDefault="00FC4309" w:rsidP="002B3631">
      <w:pPr>
        <w:spacing w:line="360" w:lineRule="auto"/>
        <w:jc w:val="both"/>
        <w:rPr>
          <w:rFonts w:ascii="Times New Roman" w:hAnsi="Times New Roman" w:cs="Times New Roman"/>
          <w:lang w:val="pt-BR"/>
        </w:rPr>
      </w:pPr>
    </w:p>
    <w:p w14:paraId="6D919F09"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São Luís, a construção não foi interrompida, daí por que sucederam-se fatos tão bizarros. A ponte de Colares, porém, teve de ser suspensa, dado o acontecimento inusitado com o menin</w:t>
      </w:r>
      <w:r w:rsidR="007E1DCE" w:rsidRPr="0094165F">
        <w:rPr>
          <w:rFonts w:ascii="Times New Roman" w:hAnsi="Times New Roman" w:cs="Times New Roman"/>
          <w:sz w:val="24"/>
          <w:szCs w:val="24"/>
          <w:lang w:val="pt-BR"/>
        </w:rPr>
        <w:t>o que fora mordido pela C</w:t>
      </w:r>
      <w:r w:rsidRPr="0094165F">
        <w:rPr>
          <w:rFonts w:ascii="Times New Roman" w:hAnsi="Times New Roman" w:cs="Times New Roman"/>
          <w:sz w:val="24"/>
          <w:szCs w:val="24"/>
          <w:lang w:val="pt-BR"/>
        </w:rPr>
        <w:t xml:space="preserve">obra </w:t>
      </w:r>
      <w:r w:rsidR="007E1DCE" w:rsidRPr="0094165F">
        <w:rPr>
          <w:rFonts w:ascii="Times New Roman" w:hAnsi="Times New Roman" w:cs="Times New Roman"/>
          <w:sz w:val="24"/>
          <w:szCs w:val="24"/>
          <w:lang w:val="pt-BR"/>
        </w:rPr>
        <w:t xml:space="preserve">Grande </w:t>
      </w:r>
      <w:r w:rsidRPr="0094165F">
        <w:rPr>
          <w:rFonts w:ascii="Times New Roman" w:hAnsi="Times New Roman" w:cs="Times New Roman"/>
          <w:sz w:val="24"/>
          <w:szCs w:val="24"/>
          <w:lang w:val="pt-BR"/>
        </w:rPr>
        <w:t>e depois desaparecera misteriosamente. A partir daí, inicia-se uma das inúmeras versões da lenda da Maria Vivó: a cidade irá para o fundo, desaparecerá se a cobra resolver sair de baixo de Colares. E o entrevistado afirma que acredita na lenda : “Eu acho que é verdade.”.</w:t>
      </w:r>
    </w:p>
    <w:p w14:paraId="068F1B47" w14:textId="1854B792"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Em Colares, a magia está aliada à realidade. Segundo a religião cabocla, os encantados do fundo vigiam e resguardam o fundo de rios e mares, assim como os encantad</w:t>
      </w:r>
      <w:r w:rsidR="00116CA9" w:rsidRPr="0094165F">
        <w:rPr>
          <w:rFonts w:ascii="Times New Roman" w:hAnsi="Times New Roman" w:cs="Times New Roman"/>
          <w:sz w:val="24"/>
          <w:szCs w:val="24"/>
          <w:lang w:val="pt-BR"/>
        </w:rPr>
        <w:t>os da floresta (como a Matintapere</w:t>
      </w:r>
      <w:r w:rsidRPr="0094165F">
        <w:rPr>
          <w:rFonts w:ascii="Times New Roman" w:hAnsi="Times New Roman" w:cs="Times New Roman"/>
          <w:sz w:val="24"/>
          <w:szCs w:val="24"/>
          <w:lang w:val="pt-BR"/>
        </w:rPr>
        <w:t xml:space="preserve">ra), também guardam sobretudo os espíritos de indígenas </w:t>
      </w:r>
      <w:r w:rsidR="0019711F" w:rsidRPr="0094165F">
        <w:rPr>
          <w:rFonts w:ascii="Times New Roman" w:hAnsi="Times New Roman" w:cs="Times New Roman"/>
          <w:sz w:val="24"/>
          <w:szCs w:val="24"/>
          <w:lang w:val="pt-BR"/>
        </w:rPr>
        <w:fldChar w:fldCharType="begin"/>
      </w:r>
      <w:r w:rsidR="004C27C2" w:rsidRPr="0094165F">
        <w:rPr>
          <w:rFonts w:ascii="Times New Roman" w:hAnsi="Times New Roman" w:cs="Times New Roman"/>
          <w:sz w:val="24"/>
          <w:szCs w:val="24"/>
          <w:lang w:val="pt-BR"/>
        </w:rPr>
        <w:instrText xml:space="preserve"> ADDIN ZOTERO_ITEM CSL_CITATION {"citationID":"jVxGgZT9","properties":{"formattedCitation":"(Villacorta, 2008, p. 109)","plainCitation":"(Villacorta, 2008, p. 109)"},"citationItems":[{"id":115,"uris":["http://zotero.org/users/1028024/items/T3HBBX3R"],"uri":["http://zotero.org/users/1028024/items/T3HBBX3R"],"itemData":{"id":115,"type":"chapter","title":"Novas concepções da pajelança cabocla na Amazônia (nordeste do Pará)","container-title":"Pajelanças e Religiões Africanas na Amazônia","publisher":"EDUFPA","publisher-place":"Belém","event-place":"Belém","ISBN":"978-85-247-0433-8","editor":[{"family":"Maués","given":"Raymundo Heraldo"},{"family":"Villacorta","given":"Gisela Macambira"}],"author":[{"family":"Villacorta","given":"Gisela Macambira"}],"issued":{"date-parts":[["2008"]]}},"locator":"109","label":"page"}],"schema":"https://github.com/citation-style-language/schema/raw/master/csl-citation.json"} </w:instrText>
      </w:r>
      <w:r w:rsidR="0019711F" w:rsidRPr="0094165F">
        <w:rPr>
          <w:rFonts w:ascii="Times New Roman" w:hAnsi="Times New Roman" w:cs="Times New Roman"/>
          <w:sz w:val="24"/>
          <w:szCs w:val="24"/>
          <w:lang w:val="pt-BR"/>
        </w:rPr>
        <w:fldChar w:fldCharType="separate"/>
      </w:r>
      <w:r w:rsidR="002258BE" w:rsidRPr="0094165F">
        <w:rPr>
          <w:rFonts w:ascii="Times New Roman" w:hAnsi="Times New Roman" w:cs="Times New Roman"/>
          <w:sz w:val="24"/>
          <w:szCs w:val="24"/>
          <w:lang w:val="pt-BR"/>
        </w:rPr>
        <w:t>(Villacorta, 2008, p. 109)</w:t>
      </w:r>
      <w:r w:rsidR="0019711F" w:rsidRPr="0094165F">
        <w:rPr>
          <w:rFonts w:ascii="Times New Roman" w:hAnsi="Times New Roman" w:cs="Times New Roman"/>
          <w:sz w:val="24"/>
          <w:szCs w:val="24"/>
          <w:lang w:val="pt-BR"/>
        </w:rPr>
        <w:fldChar w:fldCharType="end"/>
      </w:r>
      <w:r w:rsidRPr="0094165F">
        <w:rPr>
          <w:rFonts w:ascii="Times New Roman" w:hAnsi="Times New Roman" w:cs="Times New Roman"/>
          <w:sz w:val="24"/>
          <w:szCs w:val="24"/>
          <w:lang w:val="pt-BR"/>
        </w:rPr>
        <w:t>, e a lenda alimenta-se de mais lenda unindo a realidade – a construção de uma ponte – e a fição – o “encantamento” do menino que desaparecera. Um fato trágico da vida real (uma possível morte por afogamento) que é levado para o mundo da magia, talvez por ser difícil de aceitar.</w:t>
      </w:r>
    </w:p>
    <w:p w14:paraId="3B1621C6" w14:textId="77777777" w:rsidR="00FC4309" w:rsidRPr="0094165F" w:rsidRDefault="00FC4309"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Igualmente acontece, a nosso ver, com as histórias de boto: acontecimentos sinistros</w:t>
      </w:r>
      <w:r w:rsidR="00A50F16" w:rsidRPr="0094165F">
        <w:rPr>
          <w:rFonts w:ascii="Times New Roman" w:hAnsi="Times New Roman" w:cs="Times New Roman"/>
          <w:sz w:val="24"/>
          <w:szCs w:val="24"/>
          <w:lang w:val="pt-BR"/>
        </w:rPr>
        <w:t xml:space="preserve"> da vida real</w:t>
      </w:r>
      <w:r w:rsidRPr="0094165F">
        <w:rPr>
          <w:rFonts w:ascii="Times New Roman" w:hAnsi="Times New Roman" w:cs="Times New Roman"/>
          <w:sz w:val="24"/>
          <w:szCs w:val="24"/>
          <w:lang w:val="pt-BR"/>
        </w:rPr>
        <w:t xml:space="preserve"> envolvendo pedofilia, incesto e estupro escondem verdades duras de encarar e são levadas para outro plano mais “fictício”, onde se ocultam os medos e as angústias.</w:t>
      </w:r>
    </w:p>
    <w:p w14:paraId="5B1A7E7F" w14:textId="77777777" w:rsidR="00FC4309" w:rsidRPr="0094165F" w:rsidRDefault="0019711F" w:rsidP="002B3631">
      <w:pPr>
        <w:spacing w:line="360" w:lineRule="auto"/>
        <w:jc w:val="both"/>
        <w:rPr>
          <w:rFonts w:ascii="Times New Roman" w:hAnsi="Times New Roman"/>
          <w:sz w:val="24"/>
          <w:szCs w:val="24"/>
          <w:lang w:val="pt-BR"/>
        </w:rPr>
      </w:pPr>
      <w:r w:rsidRPr="0094165F">
        <w:rPr>
          <w:rFonts w:ascii="Times New Roman" w:hAnsi="Times New Roman"/>
          <w:sz w:val="24"/>
          <w:szCs w:val="24"/>
          <w:lang w:val="pt-BR"/>
        </w:rPr>
        <w:fldChar w:fldCharType="begin"/>
      </w:r>
      <w:r w:rsidR="00FC4309" w:rsidRPr="0094165F">
        <w:rPr>
          <w:rFonts w:ascii="Times New Roman" w:hAnsi="Times New Roman"/>
          <w:sz w:val="24"/>
          <w:szCs w:val="24"/>
          <w:lang w:val="pt-BR"/>
        </w:rPr>
        <w:instrText xml:space="preserve"> ADDIN ZOTERO_ITEM CSL_CITATION {"citationID":"XQd1gjzO","properties":{"custom":"Delumeau (2009)","formattedCitation":"Delumeau (2009)","plainCitation":"Delumeau (2009)"},"citationItems":[{"id":229,"uris":["http://zotero.org/users/1028024/items/QH5WJWA8"],"uri":["http://zotero.org/users/1028024/items/QH5WJWA8"],"itemData":{"id":229,"type":"book","title":"História do medo no Ocidente","publisher":"Companhia das Letras","publisher-place":"São Paulo","event-place":"São Paulo","ISBN":"978 85 359 1454 2","author":[{"family":"Delumeau","given":"Jean"}],"issued":{"date-parts":[["2009"]]}}}],"schema":"https://github.com/citation-style-language/schema/raw/master/csl-citation.json"} </w:instrText>
      </w:r>
      <w:r w:rsidRPr="0094165F">
        <w:rPr>
          <w:rFonts w:ascii="Times New Roman" w:hAnsi="Times New Roman"/>
          <w:sz w:val="24"/>
          <w:szCs w:val="24"/>
          <w:lang w:val="pt-BR"/>
        </w:rPr>
        <w:fldChar w:fldCharType="separate"/>
      </w:r>
      <w:r w:rsidR="00FC4309" w:rsidRPr="0094165F">
        <w:rPr>
          <w:rFonts w:ascii="Times New Roman" w:hAnsi="Times New Roman"/>
          <w:sz w:val="24"/>
          <w:szCs w:val="24"/>
          <w:lang w:val="pt-BR"/>
        </w:rPr>
        <w:t>Delumeau (2009)</w:t>
      </w:r>
      <w:r w:rsidRPr="0094165F">
        <w:rPr>
          <w:rFonts w:ascii="Times New Roman" w:hAnsi="Times New Roman"/>
          <w:sz w:val="24"/>
          <w:szCs w:val="24"/>
          <w:lang w:val="pt-BR"/>
        </w:rPr>
        <w:fldChar w:fldCharType="end"/>
      </w:r>
      <w:r w:rsidR="00FC4309" w:rsidRPr="0094165F">
        <w:rPr>
          <w:rFonts w:ascii="Times New Roman" w:hAnsi="Times New Roman"/>
          <w:sz w:val="24"/>
          <w:szCs w:val="24"/>
          <w:lang w:val="pt-BR"/>
        </w:rPr>
        <w:t xml:space="preserve"> historiografa as graduações do medo ocidental, reproduzindo o dito de certo militar de não haver ser humano acima do medo (será por isso que muitos usam amuletos?) e que ninguém pode gabar-se de escapar a ele. Faz referência a dois importantes segmentos os quais restituem ao tema do medo seu verdadeiro </w:t>
      </w:r>
      <w:r w:rsidR="00FC4309" w:rsidRPr="0094165F">
        <w:rPr>
          <w:rFonts w:ascii="Times New Roman" w:hAnsi="Times New Roman"/>
          <w:i/>
          <w:sz w:val="24"/>
          <w:szCs w:val="24"/>
          <w:lang w:val="pt-BR"/>
        </w:rPr>
        <w:t>status</w:t>
      </w:r>
      <w:r w:rsidR="00FC4309" w:rsidRPr="0094165F">
        <w:rPr>
          <w:rFonts w:ascii="Times New Roman" w:hAnsi="Times New Roman"/>
          <w:sz w:val="24"/>
          <w:szCs w:val="24"/>
          <w:lang w:val="pt-BR"/>
        </w:rPr>
        <w:t>: na literatura – em incontáveis exemplos de ontem e de hoje em contos, romances, filmes –, e na psiqu</w:t>
      </w:r>
      <w:r w:rsidR="0076257E" w:rsidRPr="0094165F">
        <w:rPr>
          <w:rFonts w:ascii="Times New Roman" w:hAnsi="Times New Roman"/>
          <w:sz w:val="24"/>
          <w:szCs w:val="24"/>
          <w:lang w:val="pt-BR"/>
        </w:rPr>
        <w:t>iatria</w:t>
      </w:r>
      <w:r w:rsidR="00FC4309" w:rsidRPr="0094165F">
        <w:rPr>
          <w:rFonts w:ascii="Times New Roman" w:hAnsi="Times New Roman"/>
          <w:sz w:val="24"/>
          <w:szCs w:val="24"/>
          <w:lang w:val="pt-BR"/>
        </w:rPr>
        <w:t>. Porém, enfatiza que a historiografia estranhamente sempre o negligenciou.</w:t>
      </w:r>
      <w:r w:rsidR="00FC4309" w:rsidRPr="0094165F">
        <w:rPr>
          <w:rFonts w:ascii="Times New Roman" w:hAnsi="Times New Roman" w:cs="Times New Roman"/>
          <w:sz w:val="24"/>
          <w:szCs w:val="24"/>
          <w:lang w:val="pt-BR"/>
        </w:rPr>
        <w:t xml:space="preserve"> </w:t>
      </w:r>
    </w:p>
    <w:p w14:paraId="2273B89D" w14:textId="77777777" w:rsidR="00FC4309" w:rsidRPr="0094165F" w:rsidRDefault="00FC4309" w:rsidP="002B3631">
      <w:pPr>
        <w:spacing w:line="360" w:lineRule="auto"/>
        <w:jc w:val="both"/>
        <w:rPr>
          <w:rFonts w:ascii="Times New Roman" w:hAnsi="Times New Roman" w:cs="Times New Roman"/>
          <w:sz w:val="24"/>
          <w:szCs w:val="24"/>
          <w:lang w:val="pt-BR"/>
        </w:rPr>
      </w:pPr>
    </w:p>
    <w:p w14:paraId="4C7E16C8" w14:textId="77777777" w:rsidR="006A5F72" w:rsidRPr="0094165F" w:rsidRDefault="006A5F72" w:rsidP="002B3631">
      <w:pPr>
        <w:spacing w:line="360" w:lineRule="auto"/>
        <w:jc w:val="both"/>
        <w:rPr>
          <w:rFonts w:ascii="Times New Roman" w:hAnsi="Times New Roman" w:cs="Times New Roman"/>
          <w:sz w:val="24"/>
          <w:szCs w:val="24"/>
          <w:lang w:val="pt-BR"/>
        </w:rPr>
      </w:pPr>
    </w:p>
    <w:p w14:paraId="1C3CD5E5" w14:textId="77777777" w:rsidR="006A5F72" w:rsidRPr="0094165F" w:rsidRDefault="006A5F72" w:rsidP="002B3631">
      <w:pPr>
        <w:spacing w:line="360" w:lineRule="auto"/>
        <w:jc w:val="both"/>
        <w:rPr>
          <w:rFonts w:ascii="Times New Roman" w:hAnsi="Times New Roman" w:cs="Times New Roman"/>
          <w:sz w:val="24"/>
          <w:szCs w:val="24"/>
          <w:lang w:val="pt-BR"/>
        </w:rPr>
      </w:pPr>
    </w:p>
    <w:p w14:paraId="64E6607F" w14:textId="77777777" w:rsidR="00645FDC" w:rsidRPr="0094165F" w:rsidRDefault="00645FDC" w:rsidP="006A5F72">
      <w:pPr>
        <w:pStyle w:val="Title"/>
        <w:rPr>
          <w:color w:val="auto"/>
        </w:rPr>
      </w:pPr>
      <w:bookmarkStart w:id="110" w:name="_Toc249493325"/>
      <w:bookmarkStart w:id="111" w:name="_Toc269147371"/>
      <w:r w:rsidRPr="0094165F">
        <w:rPr>
          <w:color w:val="auto"/>
        </w:rPr>
        <w:t>Conclusões</w:t>
      </w:r>
      <w:bookmarkEnd w:id="110"/>
      <w:bookmarkEnd w:id="111"/>
    </w:p>
    <w:p w14:paraId="7510CBB7" w14:textId="77777777" w:rsidR="006A5F72" w:rsidRPr="0094165F" w:rsidRDefault="006A5F72" w:rsidP="002B3631">
      <w:pPr>
        <w:pStyle w:val="Default"/>
        <w:spacing w:after="200" w:line="360" w:lineRule="auto"/>
        <w:jc w:val="both"/>
        <w:outlineLvl w:val="0"/>
        <w:rPr>
          <w:color w:val="auto"/>
        </w:rPr>
      </w:pPr>
    </w:p>
    <w:p w14:paraId="206414AF" w14:textId="77777777" w:rsidR="00645FDC" w:rsidRPr="0094165F" w:rsidRDefault="00645FDC" w:rsidP="002B3631">
      <w:pPr>
        <w:spacing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O sentimento do medo que figuras como o </w:t>
      </w:r>
      <w:r w:rsidRPr="0094165F">
        <w:rPr>
          <w:rFonts w:ascii="Times New Roman" w:hAnsi="Times New Roman" w:cs="Times New Roman"/>
          <w:sz w:val="24"/>
          <w:szCs w:val="24"/>
          <w:lang w:val="pt-BR"/>
        </w:rPr>
        <w:t>Boto, a Matinta</w:t>
      </w:r>
      <w:r w:rsidR="00555799" w:rsidRPr="0094165F">
        <w:rPr>
          <w:rFonts w:ascii="Times New Roman" w:hAnsi="Times New Roman" w:cs="Times New Roman"/>
          <w:sz w:val="24"/>
          <w:szCs w:val="24"/>
          <w:lang w:val="pt-BR"/>
        </w:rPr>
        <w:t>pere</w:t>
      </w:r>
      <w:r w:rsidRPr="0094165F">
        <w:rPr>
          <w:rFonts w:ascii="Times New Roman" w:hAnsi="Times New Roman" w:cs="Times New Roman"/>
          <w:sz w:val="24"/>
          <w:szCs w:val="24"/>
          <w:lang w:val="pt-BR"/>
        </w:rPr>
        <w:t>ra e a Maria Vivó podem desencadear no leitor-ouvinte constituiu-se no fio condutor desta pesquisa</w:t>
      </w:r>
      <w:r w:rsidR="00555799" w:rsidRPr="0094165F">
        <w:rPr>
          <w:rFonts w:ascii="Times New Roman" w:hAnsi="Times New Roman" w:cs="Times New Roman"/>
          <w:sz w:val="24"/>
          <w:szCs w:val="24"/>
          <w:lang w:val="pt-BR"/>
        </w:rPr>
        <w:t>, para a qual</w:t>
      </w:r>
      <w:r w:rsidR="00555799" w:rsidRPr="0094165F">
        <w:rPr>
          <w:rFonts w:ascii="Times New Roman" w:hAnsi="Times New Roman" w:cs="Times New Roman"/>
          <w:sz w:val="24"/>
          <w:szCs w:val="24"/>
        </w:rPr>
        <w:t xml:space="preserve"> </w:t>
      </w:r>
      <w:r w:rsidRPr="0094165F">
        <w:rPr>
          <w:rFonts w:ascii="Times New Roman" w:hAnsi="Times New Roman" w:cs="Times New Roman"/>
          <w:sz w:val="24"/>
          <w:szCs w:val="24"/>
          <w:lang w:val="pt-BR"/>
        </w:rPr>
        <w:t>foi</w:t>
      </w:r>
      <w:r w:rsidR="00555799" w:rsidRPr="0094165F">
        <w:rPr>
          <w:rFonts w:ascii="Times New Roman" w:hAnsi="Times New Roman" w:cs="Times New Roman"/>
          <w:sz w:val="24"/>
          <w:szCs w:val="24"/>
          <w:lang w:val="pt-BR"/>
        </w:rPr>
        <w:t xml:space="preserve"> necessário estudar o contexto de uma população de ilhéus amazônidas, no município de</w:t>
      </w:r>
      <w:r w:rsidRPr="0094165F">
        <w:rPr>
          <w:rFonts w:ascii="Times New Roman" w:hAnsi="Times New Roman" w:cs="Times New Roman"/>
          <w:sz w:val="24"/>
          <w:szCs w:val="24"/>
          <w:lang w:val="pt-BR"/>
        </w:rPr>
        <w:t xml:space="preserve"> </w:t>
      </w:r>
      <w:r w:rsidR="00555799" w:rsidRPr="0094165F">
        <w:rPr>
          <w:rFonts w:ascii="Times New Roman" w:hAnsi="Times New Roman" w:cs="Times New Roman"/>
          <w:sz w:val="24"/>
          <w:szCs w:val="24"/>
          <w:lang w:val="pt-BR"/>
        </w:rPr>
        <w:t>C</w:t>
      </w:r>
      <w:r w:rsidRPr="0094165F">
        <w:rPr>
          <w:rFonts w:ascii="Times New Roman" w:hAnsi="Times New Roman" w:cs="Times New Roman"/>
          <w:sz w:val="24"/>
          <w:szCs w:val="24"/>
          <w:lang w:val="pt-BR"/>
        </w:rPr>
        <w:t>olares</w:t>
      </w:r>
      <w:r w:rsidR="00555799" w:rsidRPr="0094165F">
        <w:rPr>
          <w:rFonts w:ascii="Times New Roman" w:hAnsi="Times New Roman" w:cs="Times New Roman"/>
          <w:sz w:val="24"/>
          <w:szCs w:val="24"/>
          <w:lang w:val="pt-BR"/>
        </w:rPr>
        <w:t>, que inicialmente era</w:t>
      </w:r>
      <w:r w:rsidRPr="0094165F">
        <w:rPr>
          <w:rFonts w:ascii="Times New Roman" w:hAnsi="Times New Roman" w:cs="Times New Roman"/>
          <w:sz w:val="24"/>
          <w:szCs w:val="24"/>
          <w:lang w:val="pt-BR"/>
        </w:rPr>
        <w:t xml:space="preserve"> uma aldeia de índi</w:t>
      </w:r>
      <w:r w:rsidR="00555799" w:rsidRPr="0094165F">
        <w:rPr>
          <w:rFonts w:ascii="Times New Roman" w:hAnsi="Times New Roman" w:cs="Times New Roman"/>
          <w:sz w:val="24"/>
          <w:szCs w:val="24"/>
          <w:lang w:val="pt-BR"/>
        </w:rPr>
        <w:t>os Tupinambás.</w:t>
      </w:r>
      <w:r w:rsidRPr="0094165F">
        <w:rPr>
          <w:rFonts w:ascii="Times New Roman" w:hAnsi="Times New Roman" w:cs="Times New Roman"/>
          <w:sz w:val="24"/>
          <w:szCs w:val="24"/>
          <w:lang w:val="pt-BR"/>
        </w:rPr>
        <w:t xml:space="preserve"> </w:t>
      </w:r>
      <w:r w:rsidR="00555799" w:rsidRPr="0094165F">
        <w:rPr>
          <w:rFonts w:ascii="Times New Roman" w:hAnsi="Times New Roman" w:cs="Times New Roman"/>
          <w:sz w:val="24"/>
          <w:szCs w:val="24"/>
          <w:lang w:val="pt-BR"/>
        </w:rPr>
        <w:t>C</w:t>
      </w:r>
      <w:r w:rsidRPr="0094165F">
        <w:rPr>
          <w:rFonts w:ascii="Times New Roman" w:hAnsi="Times New Roman" w:cs="Times New Roman"/>
          <w:sz w:val="24"/>
          <w:szCs w:val="24"/>
          <w:lang w:val="pt-BR"/>
        </w:rPr>
        <w:t xml:space="preserve">onhecida como Ilha Cabu e Ilha do Sol, </w:t>
      </w:r>
      <w:r w:rsidR="00672E8A" w:rsidRPr="0094165F">
        <w:rPr>
          <w:rFonts w:ascii="Times New Roman" w:hAnsi="Times New Roman" w:cs="Times New Roman"/>
          <w:sz w:val="24"/>
          <w:szCs w:val="24"/>
          <w:lang w:val="pt-BR"/>
        </w:rPr>
        <w:t xml:space="preserve">teve sua sede </w:t>
      </w:r>
      <w:r w:rsidRPr="0094165F">
        <w:rPr>
          <w:rFonts w:ascii="Times New Roman" w:hAnsi="Times New Roman" w:cs="Times New Roman"/>
          <w:sz w:val="24"/>
          <w:szCs w:val="24"/>
          <w:lang w:val="pt-BR"/>
        </w:rPr>
        <w:t>fundada pelos padres jesuítas que aqui vieram para o trabalh</w:t>
      </w:r>
      <w:r w:rsidR="00672E8A" w:rsidRPr="0094165F">
        <w:rPr>
          <w:rFonts w:ascii="Times New Roman" w:hAnsi="Times New Roman" w:cs="Times New Roman"/>
          <w:sz w:val="24"/>
          <w:szCs w:val="24"/>
          <w:lang w:val="pt-BR"/>
        </w:rPr>
        <w:t>o de catequização, d</w:t>
      </w:r>
      <w:r w:rsidRPr="0094165F">
        <w:rPr>
          <w:rFonts w:ascii="Times New Roman" w:hAnsi="Times New Roman" w:cs="Times New Roman"/>
          <w:sz w:val="24"/>
          <w:szCs w:val="24"/>
          <w:lang w:val="pt-BR"/>
        </w:rPr>
        <w:t>aí porque a influência indígena seja marcante na cultura, na religião e no imaginário colarense</w:t>
      </w:r>
      <w:r w:rsidR="00672E8A" w:rsidRPr="0094165F">
        <w:rPr>
          <w:rFonts w:ascii="Times New Roman" w:hAnsi="Times New Roman" w:cs="Times New Roman"/>
          <w:sz w:val="24"/>
          <w:szCs w:val="24"/>
          <w:lang w:val="pt-BR"/>
        </w:rPr>
        <w:t>, o qual</w:t>
      </w:r>
      <w:r w:rsidRPr="0094165F">
        <w:rPr>
          <w:rFonts w:ascii="Times New Roman" w:hAnsi="Times New Roman" w:cs="Times New Roman"/>
          <w:sz w:val="24"/>
          <w:szCs w:val="24"/>
          <w:lang w:val="pt-BR"/>
        </w:rPr>
        <w:t xml:space="preserve"> possui fama de lugar de magia e encanto.</w:t>
      </w:r>
    </w:p>
    <w:p w14:paraId="3A7A31F3"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Um aspecto importante a acentuar é a religião cabocla que faz parte do universo colarense e sua forte tendência ao sincretismo, </w:t>
      </w:r>
      <w:r w:rsidR="00BF675E" w:rsidRPr="0094165F">
        <w:rPr>
          <w:rFonts w:ascii="Times New Roman" w:hAnsi="Times New Roman" w:cs="Times New Roman"/>
          <w:sz w:val="24"/>
          <w:szCs w:val="24"/>
          <w:lang w:val="pt-BR"/>
        </w:rPr>
        <w:t>que</w:t>
      </w:r>
      <w:r w:rsidRPr="0094165F">
        <w:rPr>
          <w:rFonts w:ascii="Times New Roman" w:hAnsi="Times New Roman" w:cs="Times New Roman"/>
          <w:sz w:val="24"/>
          <w:szCs w:val="24"/>
          <w:lang w:val="pt-BR"/>
        </w:rPr>
        <w:t xml:space="preserve"> alia catolicismo, espiritismo kardecista, umbandismo e o mais importante, o xamanismo. Nessa religião</w:t>
      </w:r>
      <w:r w:rsidR="00BF675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conhecida como pajelança cabocla, encontram-se entes retirados de lendas e mitos amazônicos, como o Boto a </w:t>
      </w:r>
      <w:r w:rsidR="00AA14C6" w:rsidRPr="0094165F">
        <w:rPr>
          <w:rFonts w:ascii="Times New Roman" w:hAnsi="Times New Roman" w:cs="Times New Roman"/>
          <w:sz w:val="24"/>
          <w:szCs w:val="24"/>
          <w:lang w:val="pt-BR"/>
        </w:rPr>
        <w:t>Mat</w:t>
      </w:r>
      <w:r w:rsidRPr="0094165F">
        <w:rPr>
          <w:rFonts w:ascii="Times New Roman" w:hAnsi="Times New Roman" w:cs="Times New Roman"/>
          <w:sz w:val="24"/>
          <w:szCs w:val="24"/>
          <w:lang w:val="pt-BR"/>
        </w:rPr>
        <w:t>intaperera e a cobr</w:t>
      </w:r>
      <w:r w:rsidR="00854123" w:rsidRPr="0094165F">
        <w:rPr>
          <w:rFonts w:ascii="Times New Roman" w:hAnsi="Times New Roman" w:cs="Times New Roman"/>
          <w:sz w:val="24"/>
          <w:szCs w:val="24"/>
          <w:lang w:val="pt-BR"/>
        </w:rPr>
        <w:t>a</w:t>
      </w:r>
      <w:r w:rsidRPr="0094165F">
        <w:rPr>
          <w:rFonts w:ascii="Times New Roman" w:hAnsi="Times New Roman" w:cs="Times New Roman"/>
          <w:sz w:val="24"/>
          <w:szCs w:val="24"/>
          <w:lang w:val="pt-BR"/>
        </w:rPr>
        <w:t xml:space="preserve"> Maria Vivó. </w:t>
      </w:r>
    </w:p>
    <w:p w14:paraId="7CDB0FD7"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contos tradicionais trazem como uma das funções</w:t>
      </w:r>
      <w:r w:rsidR="00BF675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hoje</w:t>
      </w:r>
      <w:r w:rsidR="00BF675E"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a compreensão da psique humana. Seu verdadeiro autor em Colares são as pes</w:t>
      </w:r>
      <w:r w:rsidR="00F221EF" w:rsidRPr="0094165F">
        <w:rPr>
          <w:rFonts w:ascii="Times New Roman" w:hAnsi="Times New Roman" w:cs="Times New Roman"/>
          <w:sz w:val="24"/>
          <w:szCs w:val="24"/>
          <w:lang w:val="pt-BR"/>
        </w:rPr>
        <w:t>soas simples que compõem o povo:</w:t>
      </w:r>
      <w:r w:rsidRPr="0094165F">
        <w:rPr>
          <w:rFonts w:ascii="Times New Roman" w:hAnsi="Times New Roman" w:cs="Times New Roman"/>
          <w:sz w:val="24"/>
          <w:szCs w:val="24"/>
          <w:lang w:val="pt-BR"/>
        </w:rPr>
        <w:t xml:space="preserve"> pescadores, pequenos lavradores e funcionários do </w:t>
      </w:r>
      <w:r w:rsidR="00BF675E" w:rsidRPr="0094165F">
        <w:rPr>
          <w:rFonts w:ascii="Times New Roman" w:hAnsi="Times New Roman" w:cs="Times New Roman"/>
          <w:sz w:val="24"/>
          <w:szCs w:val="24"/>
          <w:lang w:val="pt-BR"/>
        </w:rPr>
        <w:t xml:space="preserve">município e do </w:t>
      </w:r>
      <w:r w:rsidR="00F221EF" w:rsidRPr="0094165F">
        <w:rPr>
          <w:rFonts w:ascii="Times New Roman" w:hAnsi="Times New Roman" w:cs="Times New Roman"/>
          <w:sz w:val="24"/>
          <w:szCs w:val="24"/>
          <w:lang w:val="pt-BR"/>
        </w:rPr>
        <w:t>estado;</w:t>
      </w:r>
      <w:r w:rsidRPr="0094165F">
        <w:rPr>
          <w:rFonts w:ascii="Times New Roman" w:hAnsi="Times New Roman" w:cs="Times New Roman"/>
          <w:sz w:val="24"/>
          <w:szCs w:val="24"/>
          <w:lang w:val="pt-BR"/>
        </w:rPr>
        <w:t xml:space="preserve"> pessoas que contam histórias sobre encantados, miscigenando magia e realidade.</w:t>
      </w:r>
    </w:p>
    <w:p w14:paraId="7AFB9FC4" w14:textId="77777777" w:rsidR="008048A6"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origem do Boto remonta à mito</w:t>
      </w:r>
      <w:r w:rsidR="00BF675E" w:rsidRPr="0094165F">
        <w:rPr>
          <w:rFonts w:ascii="Times New Roman" w:hAnsi="Times New Roman" w:cs="Times New Roman"/>
          <w:sz w:val="24"/>
          <w:szCs w:val="24"/>
          <w:lang w:val="pt-BR"/>
        </w:rPr>
        <w:t>logia clássica greco-romana, e</w:t>
      </w:r>
      <w:r w:rsidRPr="0094165F">
        <w:rPr>
          <w:rFonts w:ascii="Times New Roman" w:hAnsi="Times New Roman" w:cs="Times New Roman"/>
          <w:sz w:val="24"/>
          <w:szCs w:val="24"/>
          <w:lang w:val="pt-BR"/>
        </w:rPr>
        <w:t xml:space="preserve"> o português aqu</w:t>
      </w:r>
      <w:r w:rsidR="008048A6" w:rsidRPr="0094165F">
        <w:rPr>
          <w:rFonts w:ascii="Times New Roman" w:hAnsi="Times New Roman" w:cs="Times New Roman"/>
          <w:sz w:val="24"/>
          <w:szCs w:val="24"/>
          <w:lang w:val="pt-BR"/>
        </w:rPr>
        <w:t xml:space="preserve">i chegando, trouxe suas lendas, </w:t>
      </w:r>
      <w:r w:rsidRPr="0094165F">
        <w:rPr>
          <w:rFonts w:ascii="Times New Roman" w:hAnsi="Times New Roman" w:cs="Times New Roman"/>
          <w:sz w:val="24"/>
          <w:szCs w:val="24"/>
          <w:lang w:val="pt-BR"/>
        </w:rPr>
        <w:t xml:space="preserve">assim como </w:t>
      </w:r>
      <w:r w:rsidR="00BF675E" w:rsidRPr="0094165F">
        <w:rPr>
          <w:rFonts w:ascii="Times New Roman" w:hAnsi="Times New Roman" w:cs="Times New Roman"/>
          <w:sz w:val="24"/>
          <w:szCs w:val="24"/>
          <w:lang w:val="pt-BR"/>
        </w:rPr>
        <w:t>a Sereia</w:t>
      </w:r>
      <w:r w:rsidRPr="0094165F">
        <w:rPr>
          <w:rFonts w:ascii="Times New Roman" w:hAnsi="Times New Roman" w:cs="Times New Roman"/>
          <w:sz w:val="24"/>
          <w:szCs w:val="24"/>
          <w:lang w:val="pt-BR"/>
        </w:rPr>
        <w:t xml:space="preserve">, confundida </w:t>
      </w:r>
      <w:r w:rsidR="00D16D10" w:rsidRPr="0094165F">
        <w:rPr>
          <w:rFonts w:ascii="Times New Roman" w:hAnsi="Times New Roman" w:cs="Times New Roman"/>
          <w:sz w:val="24"/>
          <w:szCs w:val="24"/>
          <w:lang w:val="pt-BR"/>
        </w:rPr>
        <w:t>no Brasil</w:t>
      </w:r>
      <w:r w:rsidR="00BF675E"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 xml:space="preserve">com a </w:t>
      </w:r>
      <w:r w:rsidR="00BF675E" w:rsidRPr="0094165F">
        <w:rPr>
          <w:rFonts w:ascii="Times New Roman" w:hAnsi="Times New Roman" w:cs="Times New Roman"/>
          <w:sz w:val="24"/>
          <w:szCs w:val="24"/>
          <w:lang w:val="pt-BR"/>
        </w:rPr>
        <w:t xml:space="preserve">da Iara e a </w:t>
      </w:r>
      <w:r w:rsidR="008048A6" w:rsidRPr="0094165F">
        <w:rPr>
          <w:rFonts w:ascii="Times New Roman" w:hAnsi="Times New Roman" w:cs="Times New Roman"/>
          <w:sz w:val="24"/>
          <w:szCs w:val="24"/>
          <w:lang w:val="pt-BR"/>
        </w:rPr>
        <w:t>lenda do Boto, amalgamando-as com nossos mitos indígenas</w:t>
      </w:r>
      <w:r w:rsidRPr="0094165F">
        <w:rPr>
          <w:rFonts w:ascii="Times New Roman" w:hAnsi="Times New Roman" w:cs="Times New Roman"/>
          <w:sz w:val="24"/>
          <w:szCs w:val="24"/>
          <w:lang w:val="pt-BR"/>
        </w:rPr>
        <w:t>.</w:t>
      </w:r>
      <w:r w:rsidR="008048A6" w:rsidRPr="0094165F">
        <w:rPr>
          <w:rFonts w:ascii="Times New Roman" w:hAnsi="Times New Roman" w:cs="Times New Roman"/>
          <w:sz w:val="24"/>
          <w:szCs w:val="24"/>
          <w:lang w:val="pt-BR"/>
        </w:rPr>
        <w:t xml:space="preserve"> </w:t>
      </w:r>
    </w:p>
    <w:p w14:paraId="222D1B5D"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 mito da Matintaperera também nos vem da antiguidade na figura de uma coruja aziaga a qual se transforma em gente. Dessa crença ficou-nos aqui no Pará a lenda da velhinha que pede tabaco e quem se negar a lhe dar corre o risco de virar Mati.</w:t>
      </w:r>
    </w:p>
    <w:p w14:paraId="377F8DAF" w14:textId="77777777" w:rsidR="00B11077"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Conhecida em Colares como Maria Vivó, o mito da Cobra Grand</w:t>
      </w:r>
      <w:r w:rsidR="00B11077" w:rsidRPr="0094165F">
        <w:rPr>
          <w:rFonts w:ascii="Times New Roman" w:hAnsi="Times New Roman" w:cs="Times New Roman"/>
          <w:sz w:val="24"/>
          <w:szCs w:val="24"/>
          <w:lang w:val="pt-BR"/>
        </w:rPr>
        <w:t>e é bastante</w:t>
      </w:r>
      <w:r w:rsidR="00645BC6" w:rsidRPr="0094165F">
        <w:rPr>
          <w:rFonts w:ascii="Times New Roman" w:hAnsi="Times New Roman" w:cs="Times New Roman"/>
          <w:sz w:val="24"/>
          <w:szCs w:val="24"/>
          <w:lang w:val="pt-BR"/>
        </w:rPr>
        <w:t xml:space="preserve"> extenso, talvez devido às carac</w:t>
      </w:r>
      <w:r w:rsidR="00B11077" w:rsidRPr="0094165F">
        <w:rPr>
          <w:rFonts w:ascii="Times New Roman" w:hAnsi="Times New Roman" w:cs="Times New Roman"/>
          <w:sz w:val="24"/>
          <w:szCs w:val="24"/>
          <w:lang w:val="pt-BR"/>
        </w:rPr>
        <w:t>terísticas</w:t>
      </w:r>
      <w:r w:rsidRPr="0094165F">
        <w:rPr>
          <w:rFonts w:ascii="Times New Roman" w:hAnsi="Times New Roman" w:cs="Times New Roman"/>
          <w:sz w:val="24"/>
          <w:szCs w:val="24"/>
          <w:lang w:val="pt-BR"/>
        </w:rPr>
        <w:t xml:space="preserve"> </w:t>
      </w:r>
      <w:r w:rsidR="00B11077" w:rsidRPr="0094165F">
        <w:rPr>
          <w:rFonts w:ascii="Times New Roman" w:hAnsi="Times New Roman" w:cs="Times New Roman"/>
          <w:sz w:val="24"/>
          <w:szCs w:val="24"/>
          <w:lang w:val="pt-BR"/>
        </w:rPr>
        <w:t xml:space="preserve">da região, </w:t>
      </w:r>
      <w:r w:rsidRPr="0094165F">
        <w:rPr>
          <w:rFonts w:ascii="Times New Roman" w:hAnsi="Times New Roman" w:cs="Times New Roman"/>
          <w:sz w:val="24"/>
          <w:szCs w:val="24"/>
          <w:lang w:val="pt-BR"/>
        </w:rPr>
        <w:t>ce</w:t>
      </w:r>
      <w:r w:rsidR="00B11077" w:rsidRPr="0094165F">
        <w:rPr>
          <w:rFonts w:ascii="Times New Roman" w:hAnsi="Times New Roman" w:cs="Times New Roman"/>
          <w:sz w:val="24"/>
          <w:szCs w:val="24"/>
          <w:lang w:val="pt-BR"/>
        </w:rPr>
        <w:t>rcada de rios, lagos e praias.</w:t>
      </w:r>
      <w:r w:rsidRPr="0094165F">
        <w:rPr>
          <w:rFonts w:ascii="Times New Roman" w:hAnsi="Times New Roman" w:cs="Times New Roman"/>
          <w:sz w:val="24"/>
          <w:szCs w:val="24"/>
          <w:lang w:val="pt-BR"/>
        </w:rPr>
        <w:t xml:space="preserve"> </w:t>
      </w:r>
      <w:r w:rsidR="00B11077" w:rsidRPr="0094165F">
        <w:rPr>
          <w:rFonts w:ascii="Times New Roman" w:hAnsi="Times New Roman" w:cs="Times New Roman"/>
          <w:sz w:val="24"/>
          <w:szCs w:val="24"/>
          <w:lang w:val="pt-BR"/>
        </w:rPr>
        <w:t>C</w:t>
      </w:r>
      <w:r w:rsidRPr="0094165F">
        <w:rPr>
          <w:rFonts w:ascii="Times New Roman" w:hAnsi="Times New Roman" w:cs="Times New Roman"/>
          <w:sz w:val="24"/>
          <w:szCs w:val="24"/>
          <w:lang w:val="pt-BR"/>
        </w:rPr>
        <w:t xml:space="preserve">omo os demais, </w:t>
      </w:r>
      <w:r w:rsidR="00B654C7" w:rsidRPr="0094165F">
        <w:rPr>
          <w:rFonts w:ascii="Times New Roman" w:hAnsi="Times New Roman" w:cs="Times New Roman"/>
          <w:sz w:val="24"/>
          <w:szCs w:val="24"/>
          <w:lang w:val="pt-BR"/>
        </w:rPr>
        <w:t>ess</w:t>
      </w:r>
      <w:r w:rsidR="00B11077" w:rsidRPr="0094165F">
        <w:rPr>
          <w:rFonts w:ascii="Times New Roman" w:hAnsi="Times New Roman" w:cs="Times New Roman"/>
          <w:sz w:val="24"/>
          <w:szCs w:val="24"/>
          <w:lang w:val="pt-BR"/>
        </w:rPr>
        <w:t xml:space="preserve">e mito </w:t>
      </w:r>
      <w:r w:rsidRPr="0094165F">
        <w:rPr>
          <w:rFonts w:ascii="Times New Roman" w:hAnsi="Times New Roman" w:cs="Times New Roman"/>
          <w:sz w:val="24"/>
          <w:szCs w:val="24"/>
          <w:lang w:val="pt-BR"/>
        </w:rPr>
        <w:t>também se confunde com outros como o da Iara e</w:t>
      </w:r>
      <w:r w:rsidR="00B11077" w:rsidRPr="0094165F">
        <w:rPr>
          <w:rFonts w:ascii="Times New Roman" w:hAnsi="Times New Roman" w:cs="Times New Roman"/>
          <w:sz w:val="24"/>
          <w:szCs w:val="24"/>
          <w:lang w:val="pt-BR"/>
        </w:rPr>
        <w:t xml:space="preserve"> da Cobra Norato, tradicionais n</w:t>
      </w:r>
      <w:r w:rsidRPr="0094165F">
        <w:rPr>
          <w:rFonts w:ascii="Times New Roman" w:hAnsi="Times New Roman" w:cs="Times New Roman"/>
          <w:sz w:val="24"/>
          <w:szCs w:val="24"/>
          <w:lang w:val="pt-BR"/>
        </w:rPr>
        <w:t xml:space="preserve">o Pará. </w:t>
      </w:r>
    </w:p>
    <w:p w14:paraId="336B56AE" w14:textId="77777777" w:rsidR="00D22632"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Os encantados pelo Boto, Maria Vivó e pela Matintaperera estão quase sempre solitários ou são estigmatizados pela sociedade que os marginaliza. Mas as lendas não apresentam apenas o lado sombrio do homem. Elas também podem restituir a saúde física e psicológica do leitor/ouvinte</w:t>
      </w:r>
      <w:r w:rsidR="00E62149"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w:t>
      </w:r>
      <w:r w:rsidR="00DF3B09" w:rsidRPr="0094165F">
        <w:rPr>
          <w:rFonts w:ascii="Times New Roman" w:hAnsi="Times New Roman" w:cs="Times New Roman"/>
          <w:sz w:val="24"/>
          <w:szCs w:val="24"/>
        </w:rPr>
        <w:t>passando ao jovem e à criança ensinamentos que os tornem mais fortalecidos para enfrentarem as vicissitudes próprias da vida e</w:t>
      </w:r>
      <w:r w:rsidR="00DF3B09"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contri</w:t>
      </w:r>
      <w:r w:rsidR="00DF3B09" w:rsidRPr="0094165F">
        <w:rPr>
          <w:rFonts w:ascii="Times New Roman" w:hAnsi="Times New Roman" w:cs="Times New Roman"/>
          <w:sz w:val="24"/>
          <w:szCs w:val="24"/>
          <w:lang w:val="pt-BR"/>
        </w:rPr>
        <w:t>buindo para o processo de busca</w:t>
      </w:r>
      <w:r w:rsidRPr="0094165F">
        <w:rPr>
          <w:rFonts w:ascii="Times New Roman" w:hAnsi="Times New Roman" w:cs="Times New Roman"/>
          <w:sz w:val="24"/>
          <w:szCs w:val="24"/>
          <w:lang w:val="pt-BR"/>
        </w:rPr>
        <w:t xml:space="preserve"> e superação de p</w:t>
      </w:r>
      <w:r w:rsidR="00E3066F" w:rsidRPr="0094165F">
        <w:rPr>
          <w:rFonts w:ascii="Times New Roman" w:hAnsi="Times New Roman" w:cs="Times New Roman"/>
          <w:sz w:val="24"/>
          <w:szCs w:val="24"/>
          <w:lang w:val="pt-BR"/>
        </w:rPr>
        <w:t>roblemas que possam</w:t>
      </w:r>
      <w:r w:rsidRPr="0094165F">
        <w:rPr>
          <w:rFonts w:ascii="Times New Roman" w:hAnsi="Times New Roman" w:cs="Times New Roman"/>
          <w:sz w:val="24"/>
          <w:szCs w:val="24"/>
          <w:lang w:val="pt-BR"/>
        </w:rPr>
        <w:t xml:space="preserve"> ter.</w:t>
      </w:r>
    </w:p>
    <w:p w14:paraId="37E91E76"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Para os estudiosos dos contos maravilhosos e da psique humana, as narrativas, ao apresentarem os dramas humanos mais básicos e arquetípicos, continuam atuais e indicadas a todas as idades. Isso explicaria por que narrativas tão antigas como as tradicionais continuam encantando crianças e adultos, apesar </w:t>
      </w:r>
      <w:r w:rsidR="00CF7CDE" w:rsidRPr="0094165F">
        <w:rPr>
          <w:rFonts w:ascii="Times New Roman" w:hAnsi="Times New Roman" w:cs="Times New Roman"/>
          <w:sz w:val="24"/>
          <w:szCs w:val="24"/>
          <w:lang w:val="pt-BR"/>
        </w:rPr>
        <w:t>de disporem de outros</w:t>
      </w:r>
      <w:r w:rsidRPr="0094165F">
        <w:rPr>
          <w:rFonts w:ascii="Times New Roman" w:hAnsi="Times New Roman" w:cs="Times New Roman"/>
          <w:sz w:val="24"/>
          <w:szCs w:val="24"/>
          <w:lang w:val="pt-BR"/>
        </w:rPr>
        <w:t xml:space="preserve"> recursos </w:t>
      </w:r>
      <w:r w:rsidR="00CF7CDE" w:rsidRPr="0094165F">
        <w:rPr>
          <w:rFonts w:ascii="Times New Roman" w:hAnsi="Times New Roman" w:cs="Times New Roman"/>
          <w:sz w:val="24"/>
          <w:szCs w:val="24"/>
          <w:lang w:val="pt-BR"/>
        </w:rPr>
        <w:t>como jornais, revistas, rádio e televisão.</w:t>
      </w:r>
    </w:p>
    <w:p w14:paraId="05427920" w14:textId="77777777" w:rsidR="00E40B22"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sabedoria </w:t>
      </w:r>
      <w:r w:rsidR="00E40B22" w:rsidRPr="0094165F">
        <w:rPr>
          <w:rFonts w:ascii="Times New Roman" w:hAnsi="Times New Roman" w:cs="Times New Roman"/>
          <w:sz w:val="24"/>
          <w:szCs w:val="24"/>
          <w:lang w:val="pt-BR"/>
        </w:rPr>
        <w:t>humana</w:t>
      </w:r>
      <w:r w:rsidRPr="0094165F">
        <w:rPr>
          <w:rFonts w:ascii="Times New Roman" w:hAnsi="Times New Roman" w:cs="Times New Roman"/>
          <w:sz w:val="24"/>
          <w:szCs w:val="24"/>
          <w:lang w:val="pt-BR"/>
        </w:rPr>
        <w:t xml:space="preserve"> </w:t>
      </w:r>
      <w:r w:rsidR="00E40B22" w:rsidRPr="0094165F">
        <w:rPr>
          <w:rFonts w:ascii="Times New Roman" w:hAnsi="Times New Roman" w:cs="Times New Roman"/>
          <w:sz w:val="24"/>
          <w:szCs w:val="24"/>
          <w:lang w:val="pt-BR"/>
        </w:rPr>
        <w:t xml:space="preserve">que </w:t>
      </w:r>
      <w:r w:rsidRPr="0094165F">
        <w:rPr>
          <w:rFonts w:ascii="Times New Roman" w:hAnsi="Times New Roman" w:cs="Times New Roman"/>
          <w:sz w:val="24"/>
          <w:szCs w:val="24"/>
          <w:lang w:val="pt-BR"/>
        </w:rPr>
        <w:t>v</w:t>
      </w:r>
      <w:r w:rsidR="00E40B22" w:rsidRPr="0094165F">
        <w:rPr>
          <w:rFonts w:ascii="Times New Roman" w:hAnsi="Times New Roman" w:cs="Times New Roman"/>
          <w:sz w:val="24"/>
          <w:szCs w:val="24"/>
          <w:lang w:val="pt-BR"/>
        </w:rPr>
        <w:t>em expressa nos mitos, símbolos e</w:t>
      </w:r>
      <w:r w:rsidRPr="0094165F">
        <w:rPr>
          <w:rFonts w:ascii="Times New Roman" w:hAnsi="Times New Roman" w:cs="Times New Roman"/>
          <w:sz w:val="24"/>
          <w:szCs w:val="24"/>
          <w:lang w:val="pt-BR"/>
        </w:rPr>
        <w:t xml:space="preserve"> sonhos contidos nas narrativas </w:t>
      </w:r>
      <w:r w:rsidR="00E40B22" w:rsidRPr="0094165F">
        <w:rPr>
          <w:rFonts w:ascii="Times New Roman" w:hAnsi="Times New Roman" w:cs="Times New Roman"/>
          <w:sz w:val="24"/>
          <w:szCs w:val="24"/>
          <w:lang w:val="pt-BR"/>
        </w:rPr>
        <w:t>inicialmente apenas</w:t>
      </w:r>
      <w:r w:rsidRPr="0094165F">
        <w:rPr>
          <w:rFonts w:ascii="Times New Roman" w:hAnsi="Times New Roman" w:cs="Times New Roman"/>
          <w:sz w:val="24"/>
          <w:szCs w:val="24"/>
          <w:lang w:val="pt-BR"/>
        </w:rPr>
        <w:t xml:space="preserve"> </w:t>
      </w:r>
      <w:r w:rsidR="00E40B22" w:rsidRPr="0094165F">
        <w:rPr>
          <w:rFonts w:ascii="Times New Roman" w:hAnsi="Times New Roman" w:cs="Times New Roman"/>
          <w:sz w:val="24"/>
          <w:szCs w:val="24"/>
          <w:lang w:val="pt-BR"/>
        </w:rPr>
        <w:t>orais, continua</w:t>
      </w:r>
      <w:r w:rsidRPr="0094165F">
        <w:rPr>
          <w:rFonts w:ascii="Times New Roman" w:hAnsi="Times New Roman" w:cs="Times New Roman"/>
          <w:sz w:val="24"/>
          <w:szCs w:val="24"/>
          <w:lang w:val="pt-BR"/>
        </w:rPr>
        <w:t xml:space="preserve"> ao long</w:t>
      </w:r>
      <w:r w:rsidR="00E40B22" w:rsidRPr="0094165F">
        <w:rPr>
          <w:rFonts w:ascii="Times New Roman" w:hAnsi="Times New Roman" w:cs="Times New Roman"/>
          <w:sz w:val="24"/>
          <w:szCs w:val="24"/>
          <w:lang w:val="pt-BR"/>
        </w:rPr>
        <w:t>o dos séculos sendo reinventada e narrada</w:t>
      </w:r>
      <w:r w:rsidRPr="0094165F">
        <w:rPr>
          <w:rFonts w:ascii="Times New Roman" w:hAnsi="Times New Roman" w:cs="Times New Roman"/>
          <w:sz w:val="24"/>
          <w:szCs w:val="24"/>
          <w:lang w:val="pt-BR"/>
        </w:rPr>
        <w:t xml:space="preserve"> de geração a geração, ininterruptamente, mesmo </w:t>
      </w:r>
      <w:r w:rsidR="00E40B22" w:rsidRPr="0094165F">
        <w:rPr>
          <w:rFonts w:ascii="Times New Roman" w:hAnsi="Times New Roman" w:cs="Times New Roman"/>
          <w:sz w:val="24"/>
          <w:szCs w:val="24"/>
          <w:lang w:val="pt-BR"/>
        </w:rPr>
        <w:t>depois</w:t>
      </w:r>
      <w:r w:rsidRPr="0094165F">
        <w:rPr>
          <w:rFonts w:ascii="Times New Roman" w:hAnsi="Times New Roman" w:cs="Times New Roman"/>
          <w:sz w:val="24"/>
          <w:szCs w:val="24"/>
          <w:lang w:val="pt-BR"/>
        </w:rPr>
        <w:t xml:space="preserve"> da invenção da imprensa. A psicanálise junguiana se incumbiu de estudar esses mitos, símbolos e sonhos com o objetivo de desvendar conflitos humanos os mais diferenciados. </w:t>
      </w:r>
    </w:p>
    <w:p w14:paraId="622D7573"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Escondidos nas camadas mais profundas da psique do homem estão problemas, dramas e dificuldades que precisam ser externados para serem curados. O medo, a ansiedade e a insegurança são alguns desses </w:t>
      </w:r>
      <w:r w:rsidR="00E40B22" w:rsidRPr="0094165F">
        <w:rPr>
          <w:rFonts w:ascii="Times New Roman" w:hAnsi="Times New Roman" w:cs="Times New Roman"/>
          <w:sz w:val="24"/>
          <w:szCs w:val="24"/>
          <w:lang w:val="pt-BR"/>
        </w:rPr>
        <w:t>problemas que atrapalham o auto</w:t>
      </w:r>
      <w:r w:rsidRPr="0094165F">
        <w:rPr>
          <w:rFonts w:ascii="Times New Roman" w:hAnsi="Times New Roman" w:cs="Times New Roman"/>
          <w:sz w:val="24"/>
          <w:szCs w:val="24"/>
          <w:lang w:val="pt-BR"/>
        </w:rPr>
        <w:t xml:space="preserve">conhecimento e </w:t>
      </w:r>
      <w:r w:rsidR="00E40B22" w:rsidRPr="0094165F">
        <w:rPr>
          <w:rFonts w:ascii="Times New Roman" w:hAnsi="Times New Roman" w:cs="Times New Roman"/>
          <w:sz w:val="24"/>
          <w:szCs w:val="24"/>
          <w:lang w:val="pt-BR"/>
        </w:rPr>
        <w:t xml:space="preserve">o </w:t>
      </w:r>
      <w:r w:rsidRPr="0094165F">
        <w:rPr>
          <w:rFonts w:ascii="Times New Roman" w:hAnsi="Times New Roman" w:cs="Times New Roman"/>
          <w:sz w:val="24"/>
          <w:szCs w:val="24"/>
          <w:lang w:val="pt-BR"/>
        </w:rPr>
        <w:t>autodesenvolvimento das pessoas para que atinjam a individuação, um dos objetivos do trabalho psicanalítico.</w:t>
      </w:r>
    </w:p>
    <w:p w14:paraId="04FF98CB" w14:textId="77777777" w:rsidR="008A3D3D" w:rsidRPr="0094165F" w:rsidRDefault="00561705"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Nosso estudo mostrou que o jovem (desde quando criança) aprecia os contos tradicionais, além de demonstrar que os entrevistados, mesmo inicialmente negando-o, ainda creem em figuras como o Boto, a Matintaperera e a Cobra Grande. Os mitos folclóricos, assim como os contos, têm o efeito de fazer </w:t>
      </w:r>
      <w:r w:rsidRPr="0094165F">
        <w:rPr>
          <w:rFonts w:ascii="Times New Roman" w:hAnsi="Times New Roman" w:cs="Times New Roman"/>
          <w:sz w:val="24"/>
          <w:szCs w:val="24"/>
        </w:rPr>
        <w:t xml:space="preserve">aflorar os </w:t>
      </w:r>
      <w:r w:rsidRPr="0094165F">
        <w:rPr>
          <w:rFonts w:ascii="Times New Roman" w:hAnsi="Times New Roman" w:cs="Times New Roman"/>
          <w:sz w:val="24"/>
          <w:szCs w:val="24"/>
          <w:lang w:val="pt-BR"/>
        </w:rPr>
        <w:t xml:space="preserve">conteúdos </w:t>
      </w:r>
      <w:r w:rsidRPr="0094165F">
        <w:rPr>
          <w:rFonts w:ascii="Times New Roman" w:hAnsi="Times New Roman" w:cs="Times New Roman"/>
          <w:sz w:val="24"/>
          <w:szCs w:val="24"/>
        </w:rPr>
        <w:t xml:space="preserve">da inconsciência até a </w:t>
      </w:r>
      <w:r w:rsidRPr="0094165F">
        <w:rPr>
          <w:rFonts w:ascii="Times New Roman" w:hAnsi="Times New Roman" w:cs="Times New Roman"/>
          <w:sz w:val="24"/>
          <w:szCs w:val="24"/>
          <w:lang w:val="pt-BR"/>
        </w:rPr>
        <w:t>consc</w:t>
      </w:r>
      <w:r w:rsidRPr="0094165F">
        <w:rPr>
          <w:rFonts w:ascii="Times New Roman" w:hAnsi="Times New Roman" w:cs="Times New Roman"/>
          <w:sz w:val="24"/>
          <w:szCs w:val="24"/>
        </w:rPr>
        <w:t>iência</w:t>
      </w:r>
      <w:r w:rsidRPr="0094165F">
        <w:rPr>
          <w:rFonts w:ascii="Times New Roman" w:hAnsi="Times New Roman" w:cs="Times New Roman"/>
          <w:sz w:val="24"/>
          <w:szCs w:val="24"/>
          <w:lang w:val="pt-BR"/>
        </w:rPr>
        <w:t>, dando-lhes uma forma e, por fim, fazendo o trabalho necessário da individuação, ou seja, levando o indivíduo à realização de sua personalidade.</w:t>
      </w:r>
    </w:p>
    <w:p w14:paraId="5C955952" w14:textId="77777777" w:rsidR="00645FDC" w:rsidRPr="0094165F" w:rsidRDefault="008A3D3D"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w:t>
      </w:r>
      <w:r w:rsidR="00561705" w:rsidRPr="0094165F">
        <w:rPr>
          <w:rFonts w:ascii="Times New Roman" w:hAnsi="Times New Roman" w:cs="Times New Roman"/>
          <w:sz w:val="24"/>
          <w:szCs w:val="24"/>
          <w:lang w:val="pt-BR"/>
        </w:rPr>
        <w:t>esta pesquisa</w:t>
      </w:r>
      <w:r w:rsidRPr="0094165F">
        <w:rPr>
          <w:rFonts w:ascii="Times New Roman" w:hAnsi="Times New Roman" w:cs="Times New Roman"/>
          <w:sz w:val="24"/>
          <w:szCs w:val="24"/>
          <w:lang w:val="pt-BR"/>
        </w:rPr>
        <w:t>,</w:t>
      </w:r>
      <w:r w:rsidR="00645FDC"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percebemos que, n</w:t>
      </w:r>
      <w:r w:rsidR="00645FDC" w:rsidRPr="0094165F">
        <w:rPr>
          <w:rFonts w:ascii="Times New Roman" w:hAnsi="Times New Roman" w:cs="Times New Roman"/>
          <w:sz w:val="24"/>
          <w:szCs w:val="24"/>
          <w:lang w:val="pt-BR"/>
        </w:rPr>
        <w:t>o geral, os entr</w:t>
      </w:r>
      <w:r w:rsidR="00B654C7" w:rsidRPr="0094165F">
        <w:rPr>
          <w:rFonts w:ascii="Times New Roman" w:hAnsi="Times New Roman" w:cs="Times New Roman"/>
          <w:sz w:val="24"/>
          <w:szCs w:val="24"/>
          <w:lang w:val="pt-BR"/>
        </w:rPr>
        <w:t>evistados ainda mantêm o hábito</w:t>
      </w:r>
      <w:r w:rsidR="00645FDC" w:rsidRPr="0094165F">
        <w:rPr>
          <w:rFonts w:ascii="Times New Roman" w:hAnsi="Times New Roman" w:cs="Times New Roman"/>
          <w:sz w:val="24"/>
          <w:szCs w:val="24"/>
          <w:lang w:val="pt-BR"/>
        </w:rPr>
        <w:t xml:space="preserve"> de contar e ouvir histórias tradicionais, pois costumavam ouvi-las quando crianças, ainda as ouvem e as apreciam em demasia. O local d</w:t>
      </w:r>
      <w:r w:rsidRPr="0094165F">
        <w:rPr>
          <w:rFonts w:ascii="Times New Roman" w:hAnsi="Times New Roman" w:cs="Times New Roman"/>
          <w:sz w:val="24"/>
          <w:szCs w:val="24"/>
          <w:lang w:val="pt-BR"/>
        </w:rPr>
        <w:t xml:space="preserve">e audição é principalmente </w:t>
      </w:r>
      <w:r w:rsidR="00645FDC" w:rsidRPr="0094165F">
        <w:rPr>
          <w:rFonts w:ascii="Times New Roman" w:hAnsi="Times New Roman" w:cs="Times New Roman"/>
          <w:sz w:val="24"/>
          <w:szCs w:val="24"/>
          <w:lang w:val="pt-BR"/>
        </w:rPr>
        <w:t>na intimidade de seus lares ou mesmo na rua, em frente de suas casas em qu</w:t>
      </w:r>
      <w:r w:rsidR="00B654C7" w:rsidRPr="0094165F">
        <w:rPr>
          <w:rFonts w:ascii="Times New Roman" w:hAnsi="Times New Roman" w:cs="Times New Roman"/>
          <w:sz w:val="24"/>
          <w:szCs w:val="24"/>
          <w:lang w:val="pt-BR"/>
        </w:rPr>
        <w:t>e crianças, jovens e adultos reú</w:t>
      </w:r>
      <w:r w:rsidR="00645FDC" w:rsidRPr="0094165F">
        <w:rPr>
          <w:rFonts w:ascii="Times New Roman" w:hAnsi="Times New Roman" w:cs="Times New Roman"/>
          <w:sz w:val="24"/>
          <w:szCs w:val="24"/>
          <w:lang w:val="pt-BR"/>
        </w:rPr>
        <w:t>n</w:t>
      </w:r>
      <w:r w:rsidRPr="0094165F">
        <w:rPr>
          <w:rFonts w:ascii="Times New Roman" w:hAnsi="Times New Roman" w:cs="Times New Roman"/>
          <w:sz w:val="24"/>
          <w:szCs w:val="24"/>
          <w:lang w:val="pt-BR"/>
        </w:rPr>
        <w:t>em-se à noite. A casa constitui</w:t>
      </w:r>
      <w:r w:rsidR="00645FDC" w:rsidRPr="0094165F">
        <w:rPr>
          <w:rFonts w:ascii="Times New Roman" w:hAnsi="Times New Roman" w:cs="Times New Roman"/>
          <w:sz w:val="24"/>
          <w:szCs w:val="24"/>
          <w:lang w:val="pt-BR"/>
        </w:rPr>
        <w:t>-se no local privilegiado para continuar a tradição mantida e narrada principalmente por avós e pais.</w:t>
      </w:r>
    </w:p>
    <w:p w14:paraId="689073C1" w14:textId="77777777" w:rsidR="005825F9" w:rsidRPr="0094165F" w:rsidRDefault="00F64890"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Contrapondo, </w:t>
      </w:r>
      <w:r w:rsidRPr="0094165F">
        <w:rPr>
          <w:rFonts w:ascii="Times New Roman" w:hAnsi="Times New Roman" w:cs="Times New Roman"/>
          <w:sz w:val="24"/>
          <w:szCs w:val="24"/>
        </w:rPr>
        <w:t xml:space="preserve">verificamos que </w:t>
      </w:r>
      <w:r w:rsidR="00DD0256" w:rsidRPr="0094165F">
        <w:rPr>
          <w:rFonts w:ascii="Times New Roman" w:hAnsi="Times New Roman" w:cs="Times New Roman"/>
          <w:sz w:val="24"/>
          <w:szCs w:val="24"/>
        </w:rPr>
        <w:t>cidades brasileiras como Colares</w:t>
      </w:r>
      <w:r w:rsidRPr="0094165F">
        <w:rPr>
          <w:rFonts w:ascii="Times New Roman" w:hAnsi="Times New Roman" w:cs="Times New Roman"/>
          <w:sz w:val="24"/>
          <w:szCs w:val="24"/>
        </w:rPr>
        <w:t xml:space="preserve"> ainda precisa</w:t>
      </w:r>
      <w:r w:rsidR="00FF1ACE" w:rsidRPr="0094165F">
        <w:rPr>
          <w:rFonts w:ascii="Times New Roman" w:hAnsi="Times New Roman" w:cs="Times New Roman"/>
          <w:sz w:val="24"/>
          <w:szCs w:val="24"/>
        </w:rPr>
        <w:t>m</w:t>
      </w:r>
      <w:r w:rsidRPr="0094165F">
        <w:rPr>
          <w:rFonts w:ascii="Times New Roman" w:hAnsi="Times New Roman" w:cs="Times New Roman"/>
          <w:sz w:val="24"/>
          <w:szCs w:val="24"/>
        </w:rPr>
        <w:t xml:space="preserve"> avançar na questão da leitura de qualidade tanto na escola quanto em alhures, pois comprovamos que, apesar de a metade dos jovens entrevistados afirmar gostar de ler, poucos tinham o bom hábito da leitura na infância, fator que se potencializa com o reduzido número de bibliotecas nas escolas e na cidade</w:t>
      </w:r>
      <w:r w:rsidR="00FF1ACE" w:rsidRPr="0094165F">
        <w:rPr>
          <w:rFonts w:ascii="Times New Roman" w:hAnsi="Times New Roman" w:cs="Times New Roman"/>
          <w:sz w:val="24"/>
          <w:szCs w:val="24"/>
        </w:rPr>
        <w:t xml:space="preserve"> lócus da pesquisa</w:t>
      </w:r>
      <w:r w:rsidRPr="0094165F">
        <w:rPr>
          <w:rFonts w:ascii="Times New Roman" w:hAnsi="Times New Roman" w:cs="Times New Roman"/>
          <w:sz w:val="24"/>
          <w:szCs w:val="24"/>
        </w:rPr>
        <w:t>.</w:t>
      </w:r>
      <w:r w:rsidR="00FA746E" w:rsidRPr="0094165F">
        <w:rPr>
          <w:rFonts w:ascii="Times New Roman" w:hAnsi="Times New Roman" w:cs="Times New Roman"/>
          <w:sz w:val="24"/>
          <w:szCs w:val="24"/>
        </w:rPr>
        <w:t xml:space="preserve"> </w:t>
      </w:r>
    </w:p>
    <w:p w14:paraId="08B5B292" w14:textId="22520240" w:rsidR="00645FDC" w:rsidRPr="0094165F" w:rsidRDefault="00531563"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w:t>
      </w:r>
      <w:r w:rsidR="00645FDC" w:rsidRPr="0094165F">
        <w:rPr>
          <w:rFonts w:ascii="Times New Roman" w:hAnsi="Times New Roman" w:cs="Times New Roman"/>
          <w:sz w:val="24"/>
          <w:szCs w:val="24"/>
          <w:lang w:val="pt-BR"/>
        </w:rPr>
        <w:t xml:space="preserve"> crença </w:t>
      </w:r>
      <w:r w:rsidRPr="0094165F">
        <w:rPr>
          <w:rFonts w:ascii="Times New Roman" w:hAnsi="Times New Roman" w:cs="Times New Roman"/>
          <w:sz w:val="24"/>
          <w:szCs w:val="24"/>
          <w:lang w:val="pt-BR"/>
        </w:rPr>
        <w:t>no fantástico-maravilhoso mescla</w:t>
      </w:r>
      <w:r w:rsidR="00645FDC" w:rsidRPr="0094165F">
        <w:rPr>
          <w:rFonts w:ascii="Times New Roman" w:hAnsi="Times New Roman" w:cs="Times New Roman"/>
          <w:sz w:val="24"/>
          <w:szCs w:val="24"/>
          <w:lang w:val="pt-BR"/>
        </w:rPr>
        <w:t xml:space="preserve"> realidade e ficção: </w:t>
      </w:r>
      <w:r w:rsidRPr="0094165F">
        <w:rPr>
          <w:rFonts w:ascii="Times New Roman" w:hAnsi="Times New Roman" w:cs="Times New Roman"/>
          <w:sz w:val="24"/>
          <w:szCs w:val="24"/>
          <w:lang w:val="pt-BR"/>
        </w:rPr>
        <w:t xml:space="preserve">os limites entre </w:t>
      </w:r>
      <w:r w:rsidR="00645FDC" w:rsidRPr="0094165F">
        <w:rPr>
          <w:rFonts w:ascii="Times New Roman" w:hAnsi="Times New Roman" w:cs="Times New Roman"/>
          <w:sz w:val="24"/>
          <w:szCs w:val="24"/>
          <w:lang w:val="pt-BR"/>
        </w:rPr>
        <w:t>o</w:t>
      </w:r>
      <w:r w:rsidRPr="0094165F">
        <w:rPr>
          <w:rFonts w:ascii="Times New Roman" w:hAnsi="Times New Roman" w:cs="Times New Roman"/>
          <w:sz w:val="24"/>
          <w:szCs w:val="24"/>
          <w:lang w:val="pt-BR"/>
        </w:rPr>
        <w:t>s contos e a realidade objetiva ficam nebulosos,</w:t>
      </w:r>
      <w:r w:rsidR="00645FDC" w:rsidRPr="0094165F">
        <w:rPr>
          <w:rFonts w:ascii="Times New Roman" w:hAnsi="Times New Roman" w:cs="Times New Roman"/>
          <w:sz w:val="24"/>
          <w:szCs w:val="24"/>
          <w:lang w:val="pt-BR"/>
        </w:rPr>
        <w:t xml:space="preserve"> pois fatos corriqueiros como gravidezes inesperadas têm sua explicação ligada à figura do Boto</w:t>
      </w:r>
      <w:r w:rsidR="00F20DE3" w:rsidRPr="0094165F">
        <w:rPr>
          <w:rFonts w:ascii="Times New Roman" w:hAnsi="Times New Roman" w:cs="Times New Roman"/>
          <w:sz w:val="24"/>
          <w:szCs w:val="24"/>
          <w:lang w:val="pt-BR"/>
        </w:rPr>
        <w:t>.</w:t>
      </w:r>
      <w:r w:rsidR="002160B6" w:rsidRPr="0094165F">
        <w:rPr>
          <w:rFonts w:ascii="Times New Roman" w:hAnsi="Times New Roman" w:cs="Times New Roman"/>
          <w:sz w:val="24"/>
          <w:szCs w:val="24"/>
          <w:lang w:val="pt-BR"/>
        </w:rPr>
        <w:t xml:space="preserve"> </w:t>
      </w:r>
      <w:r w:rsidR="00645FDC" w:rsidRPr="0094165F">
        <w:rPr>
          <w:rFonts w:ascii="Times New Roman" w:hAnsi="Times New Roman" w:cs="Times New Roman"/>
          <w:sz w:val="24"/>
          <w:szCs w:val="24"/>
          <w:lang w:val="pt-BR"/>
        </w:rPr>
        <w:t>Desta forma, fica claro que há uma interpenetração do mundo mítico no mundo concreto</w:t>
      </w:r>
      <w:r w:rsidR="0055788A" w:rsidRPr="0094165F">
        <w:rPr>
          <w:rFonts w:ascii="Times New Roman" w:hAnsi="Times New Roman" w:cs="Times New Roman"/>
          <w:sz w:val="24"/>
          <w:szCs w:val="24"/>
          <w:lang w:val="pt-BR"/>
        </w:rPr>
        <w:t>.</w:t>
      </w:r>
    </w:p>
    <w:p w14:paraId="3D903D64" w14:textId="77777777" w:rsidR="00645FDC" w:rsidRPr="0094165F" w:rsidRDefault="00531563"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 coletânea das entrevistas revelou</w:t>
      </w:r>
      <w:r w:rsidR="00645FDC" w:rsidRPr="0094165F">
        <w:rPr>
          <w:rFonts w:ascii="Times New Roman" w:hAnsi="Times New Roman" w:cs="Times New Roman"/>
          <w:sz w:val="24"/>
          <w:szCs w:val="24"/>
          <w:lang w:val="pt-BR"/>
        </w:rPr>
        <w:t xml:space="preserve"> uma coincidência na descrição de duas figuras de medo muit</w:t>
      </w:r>
      <w:r w:rsidR="00116CA9" w:rsidRPr="0094165F">
        <w:rPr>
          <w:rFonts w:ascii="Times New Roman" w:hAnsi="Times New Roman" w:cs="Times New Roman"/>
          <w:sz w:val="24"/>
          <w:szCs w:val="24"/>
          <w:lang w:val="pt-BR"/>
        </w:rPr>
        <w:t>as citadas: o Boto e a Matintapere</w:t>
      </w:r>
      <w:r w:rsidR="00645FDC" w:rsidRPr="0094165F">
        <w:rPr>
          <w:rFonts w:ascii="Times New Roman" w:hAnsi="Times New Roman" w:cs="Times New Roman"/>
          <w:sz w:val="24"/>
          <w:szCs w:val="24"/>
          <w:lang w:val="pt-BR"/>
        </w:rPr>
        <w:t>ra. Vale ressaltar que entrevistamos de maneira individual cada estudante e, portanto, as coincidências apontadas confirmam traços culturais muito importantes em nosso trabalho, pois ligam-se diretamente ao conceito junguiano de inconsciente coletivo.</w:t>
      </w:r>
    </w:p>
    <w:p w14:paraId="61900190"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Partindo do pressuposto do inconsciente coletivo, enquanto depósito de resíduos culturais imemoriais, chegamos à conclusão de que a crença nessas figuras se adquire a partir do hábito de contação de histó</w:t>
      </w:r>
      <w:r w:rsidR="00F725C9" w:rsidRPr="0094165F">
        <w:rPr>
          <w:rFonts w:ascii="Times New Roman" w:hAnsi="Times New Roman" w:cs="Times New Roman"/>
          <w:sz w:val="24"/>
          <w:szCs w:val="24"/>
          <w:lang w:val="pt-BR"/>
        </w:rPr>
        <w:t>rias, passadas entre gerações</w:t>
      </w:r>
      <w:r w:rsidRPr="0094165F">
        <w:rPr>
          <w:rFonts w:ascii="Times New Roman" w:hAnsi="Times New Roman" w:cs="Times New Roman"/>
          <w:sz w:val="24"/>
          <w:szCs w:val="24"/>
          <w:lang w:val="pt-BR"/>
        </w:rPr>
        <w:t xml:space="preserve">. Também podemos afirmar que o medo está diretamente ligado à crença nessas figuras, já que se </w:t>
      </w:r>
      <w:r w:rsidR="0047047A" w:rsidRPr="0094165F">
        <w:rPr>
          <w:rFonts w:ascii="Times New Roman" w:hAnsi="Times New Roman" w:cs="Times New Roman"/>
          <w:sz w:val="24"/>
          <w:szCs w:val="24"/>
          <w:lang w:val="pt-BR"/>
        </w:rPr>
        <w:t>eu temo algo é porque acredito que ele existe.</w:t>
      </w:r>
    </w:p>
    <w:p w14:paraId="6C98E227"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 xml:space="preserve">A maioria dos entrevistados </w:t>
      </w:r>
      <w:r w:rsidR="00E3066F" w:rsidRPr="0094165F">
        <w:rPr>
          <w:rFonts w:ascii="Times New Roman" w:hAnsi="Times New Roman" w:cs="Times New Roman"/>
          <w:sz w:val="24"/>
          <w:szCs w:val="24"/>
          <w:lang w:val="pt-BR"/>
        </w:rPr>
        <w:t>demonstrou</w:t>
      </w:r>
      <w:r w:rsidR="00161F5E" w:rsidRPr="0094165F">
        <w:rPr>
          <w:rFonts w:ascii="Times New Roman" w:hAnsi="Times New Roman" w:cs="Times New Roman"/>
          <w:sz w:val="24"/>
          <w:szCs w:val="24"/>
          <w:lang w:val="pt-BR"/>
        </w:rPr>
        <w:t xml:space="preserve"> </w:t>
      </w:r>
      <w:r w:rsidRPr="0094165F">
        <w:rPr>
          <w:rFonts w:ascii="Times New Roman" w:hAnsi="Times New Roman" w:cs="Times New Roman"/>
          <w:sz w:val="24"/>
          <w:szCs w:val="24"/>
          <w:lang w:val="pt-BR"/>
        </w:rPr>
        <w:t>conhece</w:t>
      </w:r>
      <w:r w:rsidR="00161F5E" w:rsidRPr="0094165F">
        <w:rPr>
          <w:rFonts w:ascii="Times New Roman" w:hAnsi="Times New Roman" w:cs="Times New Roman"/>
          <w:sz w:val="24"/>
          <w:szCs w:val="24"/>
          <w:lang w:val="pt-BR"/>
        </w:rPr>
        <w:t>r</w:t>
      </w:r>
      <w:r w:rsidRPr="0094165F">
        <w:rPr>
          <w:rFonts w:ascii="Times New Roman" w:hAnsi="Times New Roman" w:cs="Times New Roman"/>
          <w:sz w:val="24"/>
          <w:szCs w:val="24"/>
          <w:lang w:val="pt-BR"/>
        </w:rPr>
        <w:t xml:space="preserve"> as lendas de Colares</w:t>
      </w:r>
      <w:r w:rsidR="00301AFF" w:rsidRPr="0094165F">
        <w:rPr>
          <w:rFonts w:ascii="Times New Roman" w:hAnsi="Times New Roman" w:cs="Times New Roman"/>
          <w:sz w:val="24"/>
          <w:szCs w:val="24"/>
          <w:lang w:val="pt-BR"/>
        </w:rPr>
        <w:t>,</w:t>
      </w:r>
      <w:r w:rsidRPr="0094165F">
        <w:rPr>
          <w:rFonts w:ascii="Times New Roman" w:hAnsi="Times New Roman" w:cs="Times New Roman"/>
          <w:sz w:val="24"/>
          <w:szCs w:val="24"/>
          <w:lang w:val="pt-BR"/>
        </w:rPr>
        <w:t xml:space="preserve"> das mais antigas às </w:t>
      </w:r>
      <w:r w:rsidR="00301AFF" w:rsidRPr="0094165F">
        <w:rPr>
          <w:rFonts w:ascii="Times New Roman" w:hAnsi="Times New Roman" w:cs="Times New Roman"/>
          <w:sz w:val="24"/>
          <w:szCs w:val="24"/>
          <w:lang w:val="pt-BR"/>
        </w:rPr>
        <w:t xml:space="preserve">mais </w:t>
      </w:r>
      <w:r w:rsidRPr="0094165F">
        <w:rPr>
          <w:rFonts w:ascii="Times New Roman" w:hAnsi="Times New Roman" w:cs="Times New Roman"/>
          <w:sz w:val="24"/>
          <w:szCs w:val="24"/>
          <w:lang w:val="pt-BR"/>
        </w:rPr>
        <w:t>recentes, modificadas, com elementos atuais. E também praticamente todos ouviram relatos de pessoas que disseram ter tido algum contato com as figuras de medo descritas neste t</w:t>
      </w:r>
      <w:r w:rsidR="00E3066F" w:rsidRPr="0094165F">
        <w:rPr>
          <w:rFonts w:ascii="Times New Roman" w:hAnsi="Times New Roman" w:cs="Times New Roman"/>
          <w:sz w:val="24"/>
          <w:szCs w:val="24"/>
          <w:lang w:val="pt-BR"/>
        </w:rPr>
        <w:t>rabalho. Ess</w:t>
      </w:r>
      <w:r w:rsidR="00CB1FE8" w:rsidRPr="0094165F">
        <w:rPr>
          <w:rFonts w:ascii="Times New Roman" w:hAnsi="Times New Roman" w:cs="Times New Roman"/>
          <w:sz w:val="24"/>
          <w:szCs w:val="24"/>
          <w:lang w:val="pt-BR"/>
        </w:rPr>
        <w:t>e fato atesta quant</w:t>
      </w:r>
      <w:r w:rsidRPr="0094165F">
        <w:rPr>
          <w:rFonts w:ascii="Times New Roman" w:hAnsi="Times New Roman" w:cs="Times New Roman"/>
          <w:sz w:val="24"/>
          <w:szCs w:val="24"/>
          <w:lang w:val="pt-BR"/>
        </w:rPr>
        <w:t>o o imaginário popul</w:t>
      </w:r>
      <w:r w:rsidR="00301AFF" w:rsidRPr="0094165F">
        <w:rPr>
          <w:rFonts w:ascii="Times New Roman" w:hAnsi="Times New Roman" w:cs="Times New Roman"/>
          <w:sz w:val="24"/>
          <w:szCs w:val="24"/>
          <w:lang w:val="pt-BR"/>
        </w:rPr>
        <w:t>ar ainda é muito vivo em uma localid</w:t>
      </w:r>
      <w:r w:rsidRPr="0094165F">
        <w:rPr>
          <w:rFonts w:ascii="Times New Roman" w:hAnsi="Times New Roman" w:cs="Times New Roman"/>
          <w:sz w:val="24"/>
          <w:szCs w:val="24"/>
          <w:lang w:val="pt-BR"/>
        </w:rPr>
        <w:t xml:space="preserve">ade como Colares, que </w:t>
      </w:r>
      <w:r w:rsidR="00F5684E" w:rsidRPr="0094165F">
        <w:rPr>
          <w:rFonts w:ascii="Times New Roman" w:hAnsi="Times New Roman" w:cs="Times New Roman"/>
          <w:sz w:val="24"/>
          <w:szCs w:val="24"/>
          <w:lang w:val="pt-BR"/>
        </w:rPr>
        <w:t>está relativamente próxima de um grande centro urbano</w:t>
      </w:r>
      <w:r w:rsidRPr="0094165F">
        <w:rPr>
          <w:rFonts w:ascii="Times New Roman" w:hAnsi="Times New Roman" w:cs="Times New Roman"/>
          <w:sz w:val="24"/>
          <w:szCs w:val="24"/>
          <w:lang w:val="pt-BR"/>
        </w:rPr>
        <w:t xml:space="preserve"> como Belém.</w:t>
      </w:r>
    </w:p>
    <w:p w14:paraId="4028E123"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Boto, Matintaperera e Cobra Grande: os três apresentam a mesma face enigmática da metamorfose. Os três fariam parte do mesmo drama, por esconderem sua verdadeira e terrível identidade: a sombra que habita em nós (e que é ao mesmo tempo coletiva), a parte de nós que insistimos em esconder – até de nós próprios –, por se tratar de algo feio aos olhos alheios e que aflora em momentos críticos.</w:t>
      </w:r>
    </w:p>
    <w:p w14:paraId="7B51D600"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Três figuras que representam o que é desprezado e não aceito pela sociedade, pelos padrões morais e sociais, que precisa ser reprimido e representaria, segundo os teóricos, a sombra. A Matintaperera rouba, engana, aterroriza com seu canto aziago; o Boto seduz, deflora e também atemoriza; a Cobra Grande dá o bote, devora e foi a campeã dos medos detectados nos entrevistados.</w:t>
      </w:r>
    </w:p>
    <w:p w14:paraId="0D8BB97C"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Por conta da sensação de medo que as narrativas provocam, é comum vermos tais relatos serem utilizados com uma função moralizante. Tal função tem como objetivo transmitir valores tidos como corretos por determinada sociedade aos mais novos. Um exemplo seria a moça educada a não sair de casa sozinha sem ordem dos pais sob o risco de ser seduzida pelo Boto. Vemos aí o patriarcalismo utilizando-se do discurso mítico para propagar sua lógica de dominação à mulher.</w:t>
      </w:r>
    </w:p>
    <w:p w14:paraId="44578AB6"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Esse aspecto explic</w:t>
      </w:r>
      <w:r w:rsidR="00E3066F" w:rsidRPr="0094165F">
        <w:rPr>
          <w:rFonts w:ascii="Times New Roman" w:hAnsi="Times New Roman" w:cs="Times New Roman"/>
          <w:sz w:val="24"/>
          <w:szCs w:val="24"/>
          <w:lang w:val="pt-BR"/>
        </w:rPr>
        <w:t>it</w:t>
      </w:r>
      <w:r w:rsidRPr="0094165F">
        <w:rPr>
          <w:rFonts w:ascii="Times New Roman" w:hAnsi="Times New Roman" w:cs="Times New Roman"/>
          <w:sz w:val="24"/>
          <w:szCs w:val="24"/>
          <w:lang w:val="pt-BR"/>
        </w:rPr>
        <w:t>a a natureza profundamente antropológica deste trabalho, por mostrar relações pro</w:t>
      </w:r>
      <w:r w:rsidR="00DB2071" w:rsidRPr="0094165F">
        <w:rPr>
          <w:rFonts w:ascii="Times New Roman" w:hAnsi="Times New Roman" w:cs="Times New Roman"/>
          <w:sz w:val="24"/>
          <w:szCs w:val="24"/>
          <w:lang w:val="pt-BR"/>
        </w:rPr>
        <w:t>fundas existentes entre aspecto</w:t>
      </w:r>
      <w:r w:rsidRPr="0094165F">
        <w:rPr>
          <w:rFonts w:ascii="Times New Roman" w:hAnsi="Times New Roman" w:cs="Times New Roman"/>
          <w:sz w:val="24"/>
          <w:szCs w:val="24"/>
          <w:lang w:val="pt-BR"/>
        </w:rPr>
        <w:t>s culturais e o processo de formação moral e educacional, fator e</w:t>
      </w:r>
      <w:r w:rsidR="00DB2071" w:rsidRPr="0094165F">
        <w:rPr>
          <w:rFonts w:ascii="Times New Roman" w:hAnsi="Times New Roman" w:cs="Times New Roman"/>
          <w:sz w:val="24"/>
          <w:szCs w:val="24"/>
          <w:lang w:val="pt-BR"/>
        </w:rPr>
        <w:t>xplorado desde o começo de nossa pesquisa</w:t>
      </w:r>
      <w:r w:rsidRPr="0094165F">
        <w:rPr>
          <w:rFonts w:ascii="Times New Roman" w:hAnsi="Times New Roman" w:cs="Times New Roman"/>
          <w:sz w:val="24"/>
          <w:szCs w:val="24"/>
          <w:lang w:val="pt-BR"/>
        </w:rPr>
        <w:t xml:space="preserve"> em uma tentativa de mostar como a cultura adquire meios de se perpetuar e de condicionar o comportamento de seus sujeitos.</w:t>
      </w:r>
    </w:p>
    <w:p w14:paraId="6D713896"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As figuras dos contos aqui estudados refletem um material de toda a coletividade do inconsciente da região de Colares. Diferente dos contos escritos, que são elaborados por um contista somente e tendem a tratar de seus dramas individuai</w:t>
      </w:r>
      <w:r w:rsidR="00A66C70" w:rsidRPr="0094165F">
        <w:rPr>
          <w:rFonts w:ascii="Times New Roman" w:hAnsi="Times New Roman" w:cs="Times New Roman"/>
          <w:sz w:val="24"/>
          <w:szCs w:val="24"/>
          <w:lang w:val="pt-BR"/>
        </w:rPr>
        <w:t>s, a literatura tradicional inclina-s</w:t>
      </w:r>
      <w:r w:rsidRPr="0094165F">
        <w:rPr>
          <w:rFonts w:ascii="Times New Roman" w:hAnsi="Times New Roman" w:cs="Times New Roman"/>
          <w:sz w:val="24"/>
          <w:szCs w:val="24"/>
          <w:lang w:val="pt-BR"/>
        </w:rPr>
        <w:t xml:space="preserve">e a expor os dramas da comunidade inteira e, melhor que isso, fazer a catarse de dramas coletivos. </w:t>
      </w:r>
    </w:p>
    <w:p w14:paraId="2B94D5D8" w14:textId="77777777" w:rsidR="00645FDC" w:rsidRPr="0094165F" w:rsidRDefault="00645FDC" w:rsidP="002B3631">
      <w:pPr>
        <w:spacing w:line="360" w:lineRule="auto"/>
        <w:jc w:val="both"/>
        <w:rPr>
          <w:rFonts w:ascii="Times New Roman" w:hAnsi="Times New Roman" w:cs="Times New Roman"/>
          <w:sz w:val="24"/>
          <w:szCs w:val="24"/>
          <w:lang w:val="pt-BR"/>
        </w:rPr>
      </w:pPr>
      <w:r w:rsidRPr="0094165F">
        <w:rPr>
          <w:rFonts w:ascii="Times New Roman" w:hAnsi="Times New Roman" w:cs="Times New Roman"/>
          <w:sz w:val="24"/>
          <w:szCs w:val="24"/>
          <w:lang w:val="pt-BR"/>
        </w:rPr>
        <w:t>Nossa proposta foi valorizar uma cultura tradicional que é considerada ‘diferente’, apenas porque vista com olhos estranhos (de fora), cultura essa que está em vias de desaparecer, principalmente nas grandes cidades. Há mister most</w:t>
      </w:r>
      <w:r w:rsidR="00983C1D" w:rsidRPr="0094165F">
        <w:rPr>
          <w:rFonts w:ascii="Times New Roman" w:hAnsi="Times New Roman" w:cs="Times New Roman"/>
          <w:sz w:val="24"/>
          <w:szCs w:val="24"/>
          <w:lang w:val="pt-BR"/>
        </w:rPr>
        <w:t>r</w:t>
      </w:r>
      <w:r w:rsidRPr="0094165F">
        <w:rPr>
          <w:rFonts w:ascii="Times New Roman" w:hAnsi="Times New Roman" w:cs="Times New Roman"/>
          <w:sz w:val="24"/>
          <w:szCs w:val="24"/>
          <w:lang w:val="pt-BR"/>
        </w:rPr>
        <w:t>ar ao outro não somente a beleza exótica colarense, mas fazer também o homem exógeno enxergar o amazônida como ele é: um homem com um universo cultural ervado de especificidades próprias de sua região.</w:t>
      </w:r>
    </w:p>
    <w:p w14:paraId="07DC82FC" w14:textId="77777777" w:rsidR="00983C1D" w:rsidRPr="0094165F" w:rsidRDefault="00983C1D" w:rsidP="002B3631">
      <w:pPr>
        <w:spacing w:line="360" w:lineRule="auto"/>
        <w:jc w:val="both"/>
      </w:pPr>
    </w:p>
    <w:p w14:paraId="3199A3E9" w14:textId="77777777" w:rsidR="006A5F72" w:rsidRPr="0094165F" w:rsidRDefault="006A5F72" w:rsidP="002B3631">
      <w:pPr>
        <w:spacing w:line="360" w:lineRule="auto"/>
        <w:jc w:val="both"/>
      </w:pPr>
    </w:p>
    <w:p w14:paraId="6E31FB7B" w14:textId="77777777" w:rsidR="006A5F72" w:rsidRPr="0094165F" w:rsidRDefault="006A5F72" w:rsidP="002B3631">
      <w:pPr>
        <w:spacing w:line="360" w:lineRule="auto"/>
        <w:jc w:val="both"/>
      </w:pPr>
    </w:p>
    <w:p w14:paraId="0E8995B9" w14:textId="77777777" w:rsidR="006A5F72" w:rsidRPr="0094165F" w:rsidRDefault="006A5F72" w:rsidP="002B3631">
      <w:pPr>
        <w:spacing w:line="360" w:lineRule="auto"/>
        <w:jc w:val="both"/>
      </w:pPr>
    </w:p>
    <w:p w14:paraId="4F418D62" w14:textId="77777777" w:rsidR="006A5F72" w:rsidRPr="0094165F" w:rsidRDefault="006A5F72" w:rsidP="002B3631">
      <w:pPr>
        <w:spacing w:line="360" w:lineRule="auto"/>
        <w:jc w:val="both"/>
      </w:pPr>
    </w:p>
    <w:p w14:paraId="20D9C4C4" w14:textId="77777777" w:rsidR="00472A92" w:rsidRPr="0094165F" w:rsidRDefault="003F79AE" w:rsidP="006A5F72">
      <w:pPr>
        <w:pStyle w:val="Title"/>
        <w:rPr>
          <w:color w:val="auto"/>
        </w:rPr>
      </w:pPr>
      <w:bookmarkStart w:id="112" w:name="_Toc249493326"/>
      <w:bookmarkStart w:id="113" w:name="_Toc269147372"/>
      <w:r w:rsidRPr="0094165F">
        <w:rPr>
          <w:color w:val="auto"/>
        </w:rPr>
        <w:t>Referências bibliográficas</w:t>
      </w:r>
      <w:bookmarkEnd w:id="112"/>
      <w:bookmarkEnd w:id="113"/>
    </w:p>
    <w:p w14:paraId="5D5E56B6" w14:textId="77777777" w:rsidR="006A5F72" w:rsidRPr="0094165F" w:rsidRDefault="006A5F72" w:rsidP="002B3631">
      <w:pPr>
        <w:spacing w:line="360" w:lineRule="auto"/>
        <w:jc w:val="both"/>
        <w:rPr>
          <w:rFonts w:ascii="Times New Roman" w:hAnsi="Times New Roman" w:cs="Times New Roman"/>
          <w:b/>
          <w:sz w:val="24"/>
          <w:szCs w:val="24"/>
        </w:rPr>
      </w:pPr>
    </w:p>
    <w:p w14:paraId="5F402271" w14:textId="77777777" w:rsidR="001F4A51" w:rsidRPr="001F4A51" w:rsidRDefault="0019711F" w:rsidP="001F4A51">
      <w:pPr>
        <w:pStyle w:val="Bibliography"/>
      </w:pPr>
      <w:r w:rsidRPr="0094165F">
        <w:fldChar w:fldCharType="begin"/>
      </w:r>
      <w:r w:rsidR="00AF25FC" w:rsidRPr="0094165F">
        <w:instrText xml:space="preserve"> ADDIN ZOTERO_BIBL {"custom":[]} CSL_BIBLIOGRAPHY </w:instrText>
      </w:r>
      <w:r w:rsidRPr="0094165F">
        <w:fldChar w:fldCharType="separate"/>
      </w:r>
      <w:r w:rsidR="001F4A51" w:rsidRPr="001F4A51">
        <w:t xml:space="preserve">Ajuriaguerra, J. de, &amp; Marcelli, D. (1986). </w:t>
      </w:r>
      <w:r w:rsidR="001F4A51" w:rsidRPr="001F4A51">
        <w:rPr>
          <w:i/>
          <w:iCs/>
        </w:rPr>
        <w:t>Manual de Psicopatologia Infantil</w:t>
      </w:r>
      <w:r w:rsidR="001F4A51" w:rsidRPr="001F4A51">
        <w:t>. São Paulo e Porto Alegre: Masson e Artes Médicas.</w:t>
      </w:r>
    </w:p>
    <w:p w14:paraId="3A763446" w14:textId="77777777" w:rsidR="001F4A51" w:rsidRPr="001F4A51" w:rsidRDefault="001F4A51" w:rsidP="001F4A51">
      <w:pPr>
        <w:pStyle w:val="Bibliography"/>
      </w:pPr>
      <w:r w:rsidRPr="001F4A51">
        <w:t>Alcoforado, D. fernandes xavier. (2008). Literatura Oral e Popular.</w:t>
      </w:r>
    </w:p>
    <w:p w14:paraId="63C0387F" w14:textId="77777777" w:rsidR="001F4A51" w:rsidRPr="001F4A51" w:rsidRDefault="001F4A51" w:rsidP="001F4A51">
      <w:pPr>
        <w:pStyle w:val="Bibliography"/>
      </w:pPr>
      <w:r w:rsidRPr="001F4A51">
        <w:t xml:space="preserve">Almeida, L. S., &amp; Freire, T. (2008). </w:t>
      </w:r>
      <w:r w:rsidRPr="001F4A51">
        <w:rPr>
          <w:i/>
          <w:iCs/>
        </w:rPr>
        <w:t>Metodologia da Investigação em Psicologia e Educação</w:t>
      </w:r>
      <w:r w:rsidRPr="001F4A51">
        <w:t>. Braga: Psiquilíbrios.</w:t>
      </w:r>
    </w:p>
    <w:p w14:paraId="60443C86" w14:textId="77777777" w:rsidR="001F4A51" w:rsidRPr="001F4A51" w:rsidRDefault="001F4A51" w:rsidP="001F4A51">
      <w:pPr>
        <w:pStyle w:val="Bibliography"/>
      </w:pPr>
      <w:r w:rsidRPr="001F4A51">
        <w:t xml:space="preserve">Alves, J. J. (2012). </w:t>
      </w:r>
      <w:r w:rsidRPr="001F4A51">
        <w:rPr>
          <w:i/>
          <w:iCs/>
        </w:rPr>
        <w:t>O Grau: Operação Prato</w:t>
      </w:r>
      <w:r w:rsidRPr="001F4A51">
        <w:t>. Belém: Cromos.</w:t>
      </w:r>
    </w:p>
    <w:p w14:paraId="34D2B919" w14:textId="77777777" w:rsidR="001F4A51" w:rsidRPr="001F4A51" w:rsidRDefault="001F4A51" w:rsidP="001F4A51">
      <w:pPr>
        <w:pStyle w:val="Bibliography"/>
      </w:pPr>
      <w:r w:rsidRPr="001F4A51">
        <w:t xml:space="preserve">Aristóteles. (1966). </w:t>
      </w:r>
      <w:r w:rsidRPr="001F4A51">
        <w:rPr>
          <w:i/>
          <w:iCs/>
        </w:rPr>
        <w:t>Poética</w:t>
      </w:r>
      <w:r w:rsidRPr="001F4A51">
        <w:t>. Porto Alegre: Globo.</w:t>
      </w:r>
    </w:p>
    <w:p w14:paraId="1313B473" w14:textId="77777777" w:rsidR="001F4A51" w:rsidRPr="001F4A51" w:rsidRDefault="001F4A51" w:rsidP="001F4A51">
      <w:pPr>
        <w:pStyle w:val="Bibliography"/>
      </w:pPr>
      <w:r w:rsidRPr="001F4A51">
        <w:t xml:space="preserve">Barbosa, B. T. (2010). </w:t>
      </w:r>
      <w:r w:rsidRPr="001F4A51">
        <w:rPr>
          <w:i/>
          <w:iCs/>
        </w:rPr>
        <w:t>A formação de leitores adolescentes e jovens: uma reflexão sobre a leitura na escola</w:t>
      </w:r>
      <w:r w:rsidRPr="001F4A51">
        <w:t xml:space="preserve">. </w:t>
      </w:r>
      <w:r w:rsidRPr="001F4A51">
        <w:rPr>
          <w:i/>
          <w:iCs/>
        </w:rPr>
        <w:t>Universidade Federal de Juiz de Fora: Grupo de Pesquisa FALE</w:t>
      </w:r>
      <w:r w:rsidRPr="001F4A51">
        <w:t>. Retrieved January 6, 2014, from http://www.ufjf.br/fale/files/2010/06/A-forma%C3%A7%C3%A3o-de-leitores-adolescentes-e-jovens-uma-reflex%C3%A3o-sobre-a-leitura-na-escola.pdf</w:t>
      </w:r>
    </w:p>
    <w:p w14:paraId="75FE5460" w14:textId="77777777" w:rsidR="001F4A51" w:rsidRPr="001F4A51" w:rsidRDefault="001F4A51" w:rsidP="001F4A51">
      <w:pPr>
        <w:pStyle w:val="Bibliography"/>
      </w:pPr>
      <w:r w:rsidRPr="001F4A51">
        <w:t xml:space="preserve">Bardin, L. (1995). </w:t>
      </w:r>
      <w:r w:rsidRPr="001F4A51">
        <w:rPr>
          <w:i/>
          <w:iCs/>
        </w:rPr>
        <w:t>Análise de Conteúdo</w:t>
      </w:r>
      <w:r w:rsidRPr="001F4A51">
        <w:t>. Lisboa: Edições 70.</w:t>
      </w:r>
    </w:p>
    <w:p w14:paraId="38F7D459" w14:textId="77777777" w:rsidR="001F4A51" w:rsidRPr="001F4A51" w:rsidRDefault="001F4A51" w:rsidP="001F4A51">
      <w:pPr>
        <w:pStyle w:val="Bibliography"/>
      </w:pPr>
      <w:r w:rsidRPr="001F4A51">
        <w:t xml:space="preserve">Bauman, Z. (2008). </w:t>
      </w:r>
      <w:r w:rsidRPr="001F4A51">
        <w:rPr>
          <w:i/>
          <w:iCs/>
        </w:rPr>
        <w:t>Medo Líquido</w:t>
      </w:r>
      <w:r w:rsidRPr="001F4A51">
        <w:t>. Rio de Janeiro: Zahar.</w:t>
      </w:r>
    </w:p>
    <w:p w14:paraId="169A1C59" w14:textId="77777777" w:rsidR="001F4A51" w:rsidRPr="001F4A51" w:rsidRDefault="001F4A51" w:rsidP="001F4A51">
      <w:pPr>
        <w:pStyle w:val="Bibliography"/>
      </w:pPr>
      <w:r w:rsidRPr="001F4A51">
        <w:t xml:space="preserve">Benjamin, W. (1996). </w:t>
      </w:r>
      <w:r w:rsidRPr="001F4A51">
        <w:rPr>
          <w:i/>
          <w:iCs/>
        </w:rPr>
        <w:t>Magia e Técnica, Arte e Política</w:t>
      </w:r>
      <w:r w:rsidRPr="001F4A51">
        <w:t>. São Paulo: Brasiliense.</w:t>
      </w:r>
    </w:p>
    <w:p w14:paraId="313E36C8" w14:textId="77777777" w:rsidR="001F4A51" w:rsidRPr="001F4A51" w:rsidRDefault="001F4A51" w:rsidP="001F4A51">
      <w:pPr>
        <w:pStyle w:val="Bibliography"/>
      </w:pPr>
      <w:r w:rsidRPr="001F4A51">
        <w:t xml:space="preserve">Berto, A. B. F., Rabelo, P. S. T., &amp; Santos, S. F. dos. (2012). Educação: mudanças, desafios e perspectivas. </w:t>
      </w:r>
      <w:r w:rsidRPr="001F4A51">
        <w:rPr>
          <w:i/>
          <w:iCs/>
        </w:rPr>
        <w:t>Perspectiva Online: Ciências Humanas E Sociais Aplicadas</w:t>
      </w:r>
      <w:r w:rsidRPr="001F4A51">
        <w:t xml:space="preserve">, </w:t>
      </w:r>
      <w:r w:rsidRPr="001F4A51">
        <w:rPr>
          <w:i/>
          <w:iCs/>
        </w:rPr>
        <w:t>5</w:t>
      </w:r>
      <w:r w:rsidRPr="001F4A51">
        <w:t>, 52–56.</w:t>
      </w:r>
    </w:p>
    <w:p w14:paraId="3AC87631" w14:textId="77777777" w:rsidR="001F4A51" w:rsidRPr="001F4A51" w:rsidRDefault="001F4A51" w:rsidP="001F4A51">
      <w:pPr>
        <w:pStyle w:val="Bibliography"/>
      </w:pPr>
      <w:r w:rsidRPr="001F4A51">
        <w:t xml:space="preserve">Bettelheim, B. (1980). </w:t>
      </w:r>
      <w:r w:rsidRPr="001F4A51">
        <w:rPr>
          <w:i/>
          <w:iCs/>
        </w:rPr>
        <w:t>A Psicanálise dos Contos de Fadas</w:t>
      </w:r>
      <w:r w:rsidRPr="001F4A51">
        <w:t>. Rio de Janeiro: Paz e Terra.</w:t>
      </w:r>
    </w:p>
    <w:p w14:paraId="376AFFFB" w14:textId="77777777" w:rsidR="001F4A51" w:rsidRPr="001F4A51" w:rsidRDefault="001F4A51" w:rsidP="001F4A51">
      <w:pPr>
        <w:pStyle w:val="Bibliography"/>
      </w:pPr>
      <w:r w:rsidRPr="001F4A51">
        <w:t xml:space="preserve">Bettelheim, B. (2008). </w:t>
      </w:r>
      <w:r w:rsidRPr="001F4A51">
        <w:rPr>
          <w:i/>
          <w:iCs/>
        </w:rPr>
        <w:t>Na Terra das Fadas: análise das personagens femininas</w:t>
      </w:r>
      <w:r w:rsidRPr="001F4A51">
        <w:t>. Rio de Janeiro: Paz e Terra.</w:t>
      </w:r>
    </w:p>
    <w:p w14:paraId="1EEB1348" w14:textId="77777777" w:rsidR="001F4A51" w:rsidRPr="001F4A51" w:rsidRDefault="001F4A51" w:rsidP="001F4A51">
      <w:pPr>
        <w:pStyle w:val="Bibliography"/>
      </w:pPr>
      <w:r w:rsidRPr="001F4A51">
        <w:t xml:space="preserve">Billig, M. (2001). Humour and Embarrassment Limits of `Nice-Guy’ Theories of Social Life. </w:t>
      </w:r>
      <w:r w:rsidRPr="001F4A51">
        <w:rPr>
          <w:i/>
          <w:iCs/>
        </w:rPr>
        <w:t>Theory, Culture &amp; Society</w:t>
      </w:r>
      <w:r w:rsidRPr="001F4A51">
        <w:t xml:space="preserve">, </w:t>
      </w:r>
      <w:r w:rsidRPr="001F4A51">
        <w:rPr>
          <w:i/>
          <w:iCs/>
        </w:rPr>
        <w:t>18</w:t>
      </w:r>
      <w:r w:rsidRPr="001F4A51">
        <w:t>(5), 23–43. doi:10.1177/02632760122051959</w:t>
      </w:r>
    </w:p>
    <w:p w14:paraId="3B4F757E" w14:textId="77777777" w:rsidR="001F4A51" w:rsidRPr="001F4A51" w:rsidRDefault="001F4A51" w:rsidP="001F4A51">
      <w:pPr>
        <w:pStyle w:val="Bibliography"/>
      </w:pPr>
      <w:r w:rsidRPr="001F4A51">
        <w:t>Blank, C. K. (2009). Práticas de Leitura dos Adolescentes das escolas de Ensino Médio da Cidade do Rio Grande. Retrieved from http://www.pdoaj.com/pdf-files/43-54%20v.%2023,%20n.%202%20(2009).pdf</w:t>
      </w:r>
    </w:p>
    <w:p w14:paraId="725B2F6C" w14:textId="77777777" w:rsidR="001F4A51" w:rsidRPr="001F4A51" w:rsidRDefault="001F4A51" w:rsidP="001F4A51">
      <w:pPr>
        <w:pStyle w:val="Bibliography"/>
      </w:pPr>
      <w:r w:rsidRPr="001F4A51">
        <w:t xml:space="preserve">Bogdan, R. C., &amp; Biklen, S. K. (1994). </w:t>
      </w:r>
      <w:r w:rsidRPr="001F4A51">
        <w:rPr>
          <w:i/>
          <w:iCs/>
        </w:rPr>
        <w:t>Investigação qualitativa em Educação: fundamentos, métodos e técnicas</w:t>
      </w:r>
      <w:r w:rsidRPr="001F4A51">
        <w:t>. Porto: Porto.</w:t>
      </w:r>
    </w:p>
    <w:p w14:paraId="2F373B78" w14:textId="77777777" w:rsidR="001F4A51" w:rsidRPr="001F4A51" w:rsidRDefault="001F4A51" w:rsidP="001F4A51">
      <w:pPr>
        <w:pStyle w:val="Bibliography"/>
      </w:pPr>
      <w:r w:rsidRPr="001F4A51">
        <w:t xml:space="preserve">Boni, V., &amp; Quaresma, S. J. (2005). Aprendendo a entrevistar: como fazer entrevistas em Ciências Sociais, </w:t>
      </w:r>
      <w:r w:rsidRPr="001F4A51">
        <w:rPr>
          <w:i/>
          <w:iCs/>
        </w:rPr>
        <w:t>2</w:t>
      </w:r>
      <w:r w:rsidRPr="001F4A51">
        <w:t>, 68 – 80.</w:t>
      </w:r>
    </w:p>
    <w:p w14:paraId="74F14089" w14:textId="77777777" w:rsidR="001F4A51" w:rsidRPr="001F4A51" w:rsidRDefault="001F4A51" w:rsidP="001F4A51">
      <w:pPr>
        <w:pStyle w:val="Bibliography"/>
      </w:pPr>
      <w:r w:rsidRPr="001F4A51">
        <w:t xml:space="preserve">Bopp, R. (2004). </w:t>
      </w:r>
      <w:r w:rsidRPr="001F4A51">
        <w:rPr>
          <w:i/>
          <w:iCs/>
        </w:rPr>
        <w:t>Cobra Norato</w:t>
      </w:r>
      <w:r w:rsidRPr="001F4A51">
        <w:t xml:space="preserve"> (22nd ed.). Rio de Janeiro: José Olympio.</w:t>
      </w:r>
    </w:p>
    <w:p w14:paraId="6645AEB8" w14:textId="77777777" w:rsidR="001F4A51" w:rsidRPr="001F4A51" w:rsidRDefault="001F4A51" w:rsidP="001F4A51">
      <w:pPr>
        <w:pStyle w:val="Bibliography"/>
      </w:pPr>
      <w:r w:rsidRPr="001F4A51">
        <w:t xml:space="preserve">Bosi, E. (2009). </w:t>
      </w:r>
      <w:r w:rsidRPr="001F4A51">
        <w:rPr>
          <w:i/>
          <w:iCs/>
        </w:rPr>
        <w:t>Memória e Sociedade: Lembrança dos velhos</w:t>
      </w:r>
      <w:r w:rsidRPr="001F4A51">
        <w:t>. São Paulo: Companhia das Letras.</w:t>
      </w:r>
    </w:p>
    <w:p w14:paraId="1A4CB8DD" w14:textId="77777777" w:rsidR="001F4A51" w:rsidRPr="001F4A51" w:rsidRDefault="001F4A51" w:rsidP="001F4A51">
      <w:pPr>
        <w:pStyle w:val="Bibliography"/>
      </w:pPr>
      <w:r w:rsidRPr="001F4A51">
        <w:t xml:space="preserve">Brandão, T., &amp; Narciso, R. (2007). </w:t>
      </w:r>
      <w:r w:rsidRPr="001F4A51">
        <w:rPr>
          <w:i/>
          <w:iCs/>
        </w:rPr>
        <w:t>Meu estado é meu país: Pará</w:t>
      </w:r>
      <w:r w:rsidRPr="001F4A51">
        <w:t>. São Paulo: Escala Educacional.</w:t>
      </w:r>
    </w:p>
    <w:p w14:paraId="0C5CBEF8" w14:textId="77777777" w:rsidR="001F4A51" w:rsidRPr="001F4A51" w:rsidRDefault="001F4A51" w:rsidP="001F4A51">
      <w:pPr>
        <w:pStyle w:val="Bibliography"/>
      </w:pPr>
      <w:r w:rsidRPr="001F4A51">
        <w:t xml:space="preserve">Brisson, F. (2005). Lorelei. In P. Brunel (Ed.), </w:t>
      </w:r>
      <w:r w:rsidRPr="001F4A51">
        <w:rPr>
          <w:i/>
          <w:iCs/>
        </w:rPr>
        <w:t>Dicionário de Mitos Literários</w:t>
      </w:r>
      <w:r w:rsidRPr="001F4A51">
        <w:t xml:space="preserve"> (4th ed.). Rio de Janeiro: José Olympio.</w:t>
      </w:r>
    </w:p>
    <w:p w14:paraId="5D16EAE9" w14:textId="77777777" w:rsidR="001F4A51" w:rsidRPr="001F4A51" w:rsidRDefault="001F4A51" w:rsidP="001F4A51">
      <w:pPr>
        <w:pStyle w:val="Bibliography"/>
      </w:pPr>
      <w:r w:rsidRPr="001F4A51">
        <w:t xml:space="preserve">Brunel, P. (Ed.). (2005). </w:t>
      </w:r>
      <w:r w:rsidRPr="001F4A51">
        <w:rPr>
          <w:i/>
          <w:iCs/>
        </w:rPr>
        <w:t>Dicionário de Mitos Literários</w:t>
      </w:r>
      <w:r w:rsidRPr="001F4A51">
        <w:t xml:space="preserve"> (4th ed.). Rio de Janeiro: José Olympio.</w:t>
      </w:r>
    </w:p>
    <w:p w14:paraId="533EDD09" w14:textId="77777777" w:rsidR="001F4A51" w:rsidRPr="001F4A51" w:rsidRDefault="001F4A51" w:rsidP="001F4A51">
      <w:pPr>
        <w:pStyle w:val="Bibliography"/>
      </w:pPr>
      <w:r w:rsidRPr="001F4A51">
        <w:t xml:space="preserve">Brunner, &amp; Zeltner. (1994). </w:t>
      </w:r>
      <w:r w:rsidRPr="001F4A51">
        <w:rPr>
          <w:i/>
          <w:iCs/>
        </w:rPr>
        <w:t>Dicionário de Psicopedagogia e Psicologia Educacional</w:t>
      </w:r>
      <w:r w:rsidRPr="001F4A51">
        <w:t xml:space="preserve"> (3rd ed.). Petrópolis: Vozes.</w:t>
      </w:r>
    </w:p>
    <w:p w14:paraId="2DB28DCB" w14:textId="77777777" w:rsidR="001F4A51" w:rsidRPr="001F4A51" w:rsidRDefault="001F4A51" w:rsidP="001F4A51">
      <w:pPr>
        <w:pStyle w:val="Bibliography"/>
      </w:pPr>
      <w:r w:rsidRPr="001F4A51">
        <w:t xml:space="preserve">Bulfinch, T. (2006). </w:t>
      </w:r>
      <w:r w:rsidRPr="001F4A51">
        <w:rPr>
          <w:i/>
          <w:iCs/>
        </w:rPr>
        <w:t>O Livro de Ouro da Mitologia</w:t>
      </w:r>
      <w:r w:rsidRPr="001F4A51">
        <w:t>. São Paulo: Martin Claret.</w:t>
      </w:r>
    </w:p>
    <w:p w14:paraId="35F67153" w14:textId="77777777" w:rsidR="001F4A51" w:rsidRPr="001F4A51" w:rsidRDefault="001F4A51" w:rsidP="001F4A51">
      <w:pPr>
        <w:pStyle w:val="Bibliography"/>
      </w:pPr>
      <w:r w:rsidRPr="001F4A51">
        <w:t xml:space="preserve">Burke, P. (2010). </w:t>
      </w:r>
      <w:r w:rsidRPr="001F4A51">
        <w:rPr>
          <w:i/>
          <w:iCs/>
        </w:rPr>
        <w:t>Cultura Popular na Idade Moderna</w:t>
      </w:r>
      <w:r w:rsidRPr="001F4A51">
        <w:t>. São Paulo: Companhia das Letras.</w:t>
      </w:r>
    </w:p>
    <w:p w14:paraId="4A66490E" w14:textId="77777777" w:rsidR="001F4A51" w:rsidRPr="001F4A51" w:rsidRDefault="001F4A51" w:rsidP="001F4A51">
      <w:pPr>
        <w:pStyle w:val="Bibliography"/>
      </w:pPr>
      <w:r w:rsidRPr="001F4A51">
        <w:t xml:space="preserve">Calvet, L.-J. (2011). </w:t>
      </w:r>
      <w:r w:rsidRPr="001F4A51">
        <w:rPr>
          <w:i/>
          <w:iCs/>
        </w:rPr>
        <w:t>Tradição Oral &amp; Tradição Escrita</w:t>
      </w:r>
      <w:r w:rsidRPr="001F4A51">
        <w:t>. São Paulo: Parábola.</w:t>
      </w:r>
    </w:p>
    <w:p w14:paraId="510D7800" w14:textId="77777777" w:rsidR="001F4A51" w:rsidRPr="001F4A51" w:rsidRDefault="001F4A51" w:rsidP="001F4A51">
      <w:pPr>
        <w:pStyle w:val="Bibliography"/>
      </w:pPr>
      <w:r w:rsidRPr="001F4A51">
        <w:t xml:space="preserve">Campbell, J. (1997). </w:t>
      </w:r>
      <w:r w:rsidRPr="001F4A51">
        <w:rPr>
          <w:i/>
          <w:iCs/>
        </w:rPr>
        <w:t>O herói de mil faces</w:t>
      </w:r>
      <w:r w:rsidRPr="001F4A51">
        <w:t>. São Paulo: Pensamento.</w:t>
      </w:r>
    </w:p>
    <w:p w14:paraId="0CC170A5" w14:textId="77777777" w:rsidR="001F4A51" w:rsidRPr="001F4A51" w:rsidRDefault="001F4A51" w:rsidP="001F4A51">
      <w:pPr>
        <w:pStyle w:val="Bibliography"/>
      </w:pPr>
      <w:r w:rsidRPr="001F4A51">
        <w:t xml:space="preserve">Cardim, F. (1881). </w:t>
      </w:r>
      <w:r w:rsidRPr="001F4A51">
        <w:rPr>
          <w:i/>
          <w:iCs/>
        </w:rPr>
        <w:t>Do principio e origem dos indios do Brasil e de seus costumes, adoração e ceremonias</w:t>
      </w:r>
      <w:r w:rsidRPr="001F4A51">
        <w:t>. Livro. Retrieved April 25, 2013, from http://www.brasiliana.usp.br/bbd/handle/1918/00368400#page/5/mode/1up</w:t>
      </w:r>
    </w:p>
    <w:p w14:paraId="740B18D8" w14:textId="77777777" w:rsidR="001F4A51" w:rsidRPr="001F4A51" w:rsidRDefault="001F4A51" w:rsidP="001F4A51">
      <w:pPr>
        <w:pStyle w:val="Bibliography"/>
      </w:pPr>
      <w:r w:rsidRPr="001F4A51">
        <w:t xml:space="preserve">Carmo, H., &amp; Ferreira, M. M. (2008). </w:t>
      </w:r>
      <w:r w:rsidRPr="001F4A51">
        <w:rPr>
          <w:i/>
          <w:iCs/>
        </w:rPr>
        <w:t>Metodologia da Investigação: Guia para auto-aprendizagem</w:t>
      </w:r>
      <w:r w:rsidRPr="001F4A51">
        <w:t>. Lisboa: Universidade Aberta.</w:t>
      </w:r>
    </w:p>
    <w:p w14:paraId="68C50B6E" w14:textId="77777777" w:rsidR="001F4A51" w:rsidRPr="001F4A51" w:rsidRDefault="001F4A51" w:rsidP="001F4A51">
      <w:pPr>
        <w:pStyle w:val="Bibliography"/>
      </w:pPr>
      <w:r w:rsidRPr="001F4A51">
        <w:t xml:space="preserve">Carvalho, M. de N. S. P. de (Ed.). (2006). </w:t>
      </w:r>
      <w:r w:rsidRPr="001F4A51">
        <w:rPr>
          <w:i/>
          <w:iCs/>
        </w:rPr>
        <w:t>Histórias que o Povo Conta</w:t>
      </w:r>
      <w:r w:rsidRPr="001F4A51">
        <w:t>. Belém: UEPA.</w:t>
      </w:r>
    </w:p>
    <w:p w14:paraId="6A5469A1" w14:textId="77777777" w:rsidR="001F4A51" w:rsidRPr="001F4A51" w:rsidRDefault="001F4A51" w:rsidP="001F4A51">
      <w:pPr>
        <w:pStyle w:val="Bibliography"/>
      </w:pPr>
      <w:r w:rsidRPr="001F4A51">
        <w:t xml:space="preserve">Cascudo, L. da C. (1962). </w:t>
      </w:r>
      <w:r w:rsidRPr="001F4A51">
        <w:rPr>
          <w:i/>
          <w:iCs/>
        </w:rPr>
        <w:t>Dicionário do Folclore Brasileiro</w:t>
      </w:r>
      <w:r w:rsidRPr="001F4A51">
        <w:t xml:space="preserve"> (2nd ed.). Rio de Janeiro: Instituto Nacional do Livro.</w:t>
      </w:r>
    </w:p>
    <w:p w14:paraId="43652A31" w14:textId="77777777" w:rsidR="001F4A51" w:rsidRPr="001F4A51" w:rsidRDefault="001F4A51" w:rsidP="001F4A51">
      <w:pPr>
        <w:pStyle w:val="Bibliography"/>
      </w:pPr>
      <w:r w:rsidRPr="001F4A51">
        <w:t xml:space="preserve">Cascudo, L. da C. (1976). </w:t>
      </w:r>
      <w:r w:rsidRPr="001F4A51">
        <w:rPr>
          <w:i/>
          <w:iCs/>
        </w:rPr>
        <w:t>Geografia dos Mitos Brasileiros</w:t>
      </w:r>
      <w:r w:rsidRPr="001F4A51">
        <w:t xml:space="preserve"> (2nd ed.). Rio de Janeiro: Livraria José Olympio.</w:t>
      </w:r>
    </w:p>
    <w:p w14:paraId="1B107870" w14:textId="77777777" w:rsidR="001F4A51" w:rsidRPr="001F4A51" w:rsidRDefault="001F4A51" w:rsidP="001F4A51">
      <w:pPr>
        <w:pStyle w:val="Bibliography"/>
      </w:pPr>
      <w:r w:rsidRPr="001F4A51">
        <w:t xml:space="preserve">Cascudo, L. da C. (1984). </w:t>
      </w:r>
      <w:r w:rsidRPr="001F4A51">
        <w:rPr>
          <w:i/>
          <w:iCs/>
        </w:rPr>
        <w:t>Literatura Oral no Brasil</w:t>
      </w:r>
      <w:r w:rsidRPr="001F4A51">
        <w:t xml:space="preserve"> (3a. ed.). Belo Horizonte: Itatiaia.</w:t>
      </w:r>
    </w:p>
    <w:p w14:paraId="61E923F9" w14:textId="77777777" w:rsidR="001F4A51" w:rsidRPr="001F4A51" w:rsidRDefault="001F4A51" w:rsidP="001F4A51">
      <w:pPr>
        <w:pStyle w:val="Bibliography"/>
      </w:pPr>
      <w:r w:rsidRPr="001F4A51">
        <w:t xml:space="preserve">Cascudo, L. da C. (2002). </w:t>
      </w:r>
      <w:r w:rsidRPr="001F4A51">
        <w:rPr>
          <w:i/>
          <w:iCs/>
        </w:rPr>
        <w:t>Lendas Brasileiras</w:t>
      </w:r>
      <w:r w:rsidRPr="001F4A51">
        <w:t xml:space="preserve"> (8th ed.). São Paulo: Global.</w:t>
      </w:r>
    </w:p>
    <w:p w14:paraId="4815E5A4" w14:textId="77777777" w:rsidR="001F4A51" w:rsidRPr="001F4A51" w:rsidRDefault="001F4A51" w:rsidP="001F4A51">
      <w:pPr>
        <w:pStyle w:val="Bibliography"/>
      </w:pPr>
      <w:r w:rsidRPr="001F4A51">
        <w:t xml:space="preserve">Cavalcante, A. M. (2012). </w:t>
      </w:r>
      <w:r w:rsidRPr="001F4A51">
        <w:rPr>
          <w:i/>
          <w:iCs/>
        </w:rPr>
        <w:t>Café Colares</w:t>
      </w:r>
      <w:r w:rsidRPr="001F4A51">
        <w:t>. Belém: Café.</w:t>
      </w:r>
    </w:p>
    <w:p w14:paraId="0B17AAC9" w14:textId="77777777" w:rsidR="001F4A51" w:rsidRPr="001F4A51" w:rsidRDefault="001F4A51" w:rsidP="001F4A51">
      <w:pPr>
        <w:pStyle w:val="Bibliography"/>
      </w:pPr>
      <w:r w:rsidRPr="001F4A51">
        <w:t xml:space="preserve">Chaui, M. (2002). </w:t>
      </w:r>
      <w:r w:rsidRPr="001F4A51">
        <w:rPr>
          <w:i/>
          <w:iCs/>
        </w:rPr>
        <w:t>Convite à Filosofia</w:t>
      </w:r>
      <w:r w:rsidRPr="001F4A51">
        <w:t>. São Paulo: Ática.</w:t>
      </w:r>
    </w:p>
    <w:p w14:paraId="25FF8B35" w14:textId="77777777" w:rsidR="001F4A51" w:rsidRPr="001F4A51" w:rsidRDefault="001F4A51" w:rsidP="001F4A51">
      <w:pPr>
        <w:pStyle w:val="Bibliography"/>
      </w:pPr>
      <w:r w:rsidRPr="001F4A51">
        <w:t xml:space="preserve">Chevallier, J., &amp; Gheerbrant, A. (1988). </w:t>
      </w:r>
      <w:r w:rsidRPr="001F4A51">
        <w:rPr>
          <w:i/>
          <w:iCs/>
        </w:rPr>
        <w:t>Dicionário de Símbolos</w:t>
      </w:r>
      <w:r w:rsidRPr="001F4A51">
        <w:t>. Rio de Janeiro: José Olympio.</w:t>
      </w:r>
    </w:p>
    <w:p w14:paraId="578C2DD8" w14:textId="77777777" w:rsidR="001F4A51" w:rsidRPr="001F4A51" w:rsidRDefault="001F4A51" w:rsidP="001F4A51">
      <w:pPr>
        <w:pStyle w:val="Bibliography"/>
      </w:pPr>
      <w:r w:rsidRPr="001F4A51">
        <w:t xml:space="preserve">Cloutier, R., &amp; Drapeau, S. (2012). </w:t>
      </w:r>
      <w:r w:rsidRPr="001F4A51">
        <w:rPr>
          <w:i/>
          <w:iCs/>
        </w:rPr>
        <w:t>Psicologia da Adolescência</w:t>
      </w:r>
      <w:r w:rsidRPr="001F4A51">
        <w:t>. Petrópolis: Vozes.</w:t>
      </w:r>
    </w:p>
    <w:p w14:paraId="37C79D26" w14:textId="77777777" w:rsidR="001F4A51" w:rsidRPr="001F4A51" w:rsidRDefault="001F4A51" w:rsidP="001F4A51">
      <w:pPr>
        <w:pStyle w:val="Bibliography"/>
      </w:pPr>
      <w:r w:rsidRPr="001F4A51">
        <w:t xml:space="preserve">Coelho, M. C., Bemerguy, A., Guese, L. B., &amp; Pimentel, M. A. da S. (Eds.). (2011). </w:t>
      </w:r>
      <w:r w:rsidRPr="001F4A51">
        <w:rPr>
          <w:i/>
          <w:iCs/>
        </w:rPr>
        <w:t>Estudos Amazônicos: História e Geografia</w:t>
      </w:r>
      <w:r w:rsidRPr="001F4A51">
        <w:t xml:space="preserve"> (Vol. 1). Belém: Estudos Amazônicos.</w:t>
      </w:r>
    </w:p>
    <w:p w14:paraId="7FE480EF" w14:textId="77777777" w:rsidR="001F4A51" w:rsidRPr="001F4A51" w:rsidRDefault="001F4A51" w:rsidP="001F4A51">
      <w:pPr>
        <w:pStyle w:val="Bibliography"/>
      </w:pPr>
      <w:r w:rsidRPr="001F4A51">
        <w:t xml:space="preserve">Coelho, N. N. (2010). </w:t>
      </w:r>
      <w:r w:rsidRPr="001F4A51">
        <w:rPr>
          <w:i/>
          <w:iCs/>
        </w:rPr>
        <w:t>Panorama Histórico da Literatura Infantil/Juvenil</w:t>
      </w:r>
      <w:r w:rsidRPr="001F4A51">
        <w:t xml:space="preserve"> (5th ed.). São Paulo: Amarilys.</w:t>
      </w:r>
    </w:p>
    <w:p w14:paraId="7C33519F" w14:textId="77777777" w:rsidR="001F4A51" w:rsidRPr="001F4A51" w:rsidRDefault="001F4A51" w:rsidP="001F4A51">
      <w:pPr>
        <w:pStyle w:val="Bibliography"/>
      </w:pPr>
      <w:r w:rsidRPr="001F4A51">
        <w:t xml:space="preserve">Coelho, N. N. (n.d.). Conto. </w:t>
      </w:r>
      <w:r w:rsidRPr="001F4A51">
        <w:rPr>
          <w:i/>
          <w:iCs/>
        </w:rPr>
        <w:t>E-Dicionário de Termos Literários</w:t>
      </w:r>
      <w:r w:rsidRPr="001F4A51">
        <w:t>. Carlos Ceia. Retrieved from http://www.edtl.com.pt/index.php?option=com_mtree&amp;task=viewlink&amp;link_id=700&amp;Itemid=2</w:t>
      </w:r>
    </w:p>
    <w:p w14:paraId="57CF4A41" w14:textId="77777777" w:rsidR="001F4A51" w:rsidRPr="001F4A51" w:rsidRDefault="001F4A51" w:rsidP="001F4A51">
      <w:pPr>
        <w:pStyle w:val="Bibliography"/>
      </w:pPr>
      <w:r w:rsidRPr="001F4A51">
        <w:t xml:space="preserve">Colloca, L., Kaptchuk, T. J., &amp; Miller, F. G. (2009). The placebo effect: illness and interpersonal healing. </w:t>
      </w:r>
      <w:r w:rsidRPr="001F4A51">
        <w:rPr>
          <w:i/>
          <w:iCs/>
        </w:rPr>
        <w:t>Perspectives in Biology and Medicine</w:t>
      </w:r>
      <w:r w:rsidRPr="001F4A51">
        <w:t xml:space="preserve">, </w:t>
      </w:r>
      <w:r w:rsidRPr="001F4A51">
        <w:rPr>
          <w:i/>
          <w:iCs/>
        </w:rPr>
        <w:t>52</w:t>
      </w:r>
      <w:r w:rsidRPr="001F4A51">
        <w:t>(4), 518+.</w:t>
      </w:r>
    </w:p>
    <w:p w14:paraId="46608571" w14:textId="77777777" w:rsidR="001F4A51" w:rsidRPr="001F4A51" w:rsidRDefault="001F4A51" w:rsidP="001F4A51">
      <w:pPr>
        <w:pStyle w:val="Bibliography"/>
      </w:pPr>
      <w:r w:rsidRPr="001F4A51">
        <w:t xml:space="preserve">Compagnon, A. (2010). </w:t>
      </w:r>
      <w:r w:rsidRPr="001F4A51">
        <w:rPr>
          <w:i/>
          <w:iCs/>
        </w:rPr>
        <w:t>O demônio da teoria: literatura e senso comum</w:t>
      </w:r>
      <w:r w:rsidRPr="001F4A51">
        <w:t xml:space="preserve"> (2nd ed.). Belo Horizonte: UFMG.</w:t>
      </w:r>
    </w:p>
    <w:p w14:paraId="7FEC141E" w14:textId="77777777" w:rsidR="001F4A51" w:rsidRPr="001F4A51" w:rsidRDefault="001F4A51" w:rsidP="001F4A51">
      <w:pPr>
        <w:pStyle w:val="Bibliography"/>
      </w:pPr>
      <w:r w:rsidRPr="001F4A51">
        <w:t xml:space="preserve">Correa, A. M. M. (2008). </w:t>
      </w:r>
      <w:r w:rsidRPr="001F4A51">
        <w:rPr>
          <w:i/>
          <w:iCs/>
        </w:rPr>
        <w:t>Permanências e Mudanças Sociais numa Comunidade Ribeirinha: Colares</w:t>
      </w:r>
      <w:r w:rsidRPr="001F4A51">
        <w:t xml:space="preserve"> (Dissertação de Mestrado). Universidade Federal do Pará, Belém.</w:t>
      </w:r>
    </w:p>
    <w:p w14:paraId="1ECCBB76" w14:textId="77777777" w:rsidR="001F4A51" w:rsidRPr="001F4A51" w:rsidRDefault="001F4A51" w:rsidP="001F4A51">
      <w:pPr>
        <w:pStyle w:val="Bibliography"/>
      </w:pPr>
      <w:r w:rsidRPr="001F4A51">
        <w:t xml:space="preserve">Corso, D. L., &amp; Corso, M. (2006). </w:t>
      </w:r>
      <w:r w:rsidRPr="001F4A51">
        <w:rPr>
          <w:i/>
          <w:iCs/>
        </w:rPr>
        <w:t>Fadas no divã: psicanálise nas histórias infantis</w:t>
      </w:r>
      <w:r w:rsidRPr="001F4A51">
        <w:t>. Porto Alegre: Artmed.</w:t>
      </w:r>
    </w:p>
    <w:p w14:paraId="2F405B62" w14:textId="77777777" w:rsidR="001F4A51" w:rsidRPr="001F4A51" w:rsidRDefault="001F4A51" w:rsidP="001F4A51">
      <w:pPr>
        <w:pStyle w:val="Bibliography"/>
      </w:pPr>
      <w:r w:rsidRPr="001F4A51">
        <w:t xml:space="preserve">Couto, V. D. do. (1991). </w:t>
      </w:r>
      <w:r w:rsidRPr="001F4A51">
        <w:rPr>
          <w:i/>
          <w:iCs/>
        </w:rPr>
        <w:t>Perfil sócio-econômico-cultural de um município do Salgado: Colares</w:t>
      </w:r>
      <w:r w:rsidRPr="001F4A51">
        <w:t xml:space="preserve"> (Trabalho de Conclusão de Curso). Universidade Federal do Pará, Belém.</w:t>
      </w:r>
    </w:p>
    <w:p w14:paraId="52FE9D4F" w14:textId="77777777" w:rsidR="001F4A51" w:rsidRPr="001F4A51" w:rsidRDefault="001F4A51" w:rsidP="001F4A51">
      <w:pPr>
        <w:pStyle w:val="Bibliography"/>
      </w:pPr>
      <w:r w:rsidRPr="001F4A51">
        <w:t xml:space="preserve">Dabezies, A. (2005). Mitos primitivos a mitos literários. In P. Brunel (Ed.), </w:t>
      </w:r>
      <w:r w:rsidRPr="001F4A51">
        <w:rPr>
          <w:i/>
          <w:iCs/>
        </w:rPr>
        <w:t>Dicionário de Mitos Literários</w:t>
      </w:r>
      <w:r w:rsidRPr="001F4A51">
        <w:t xml:space="preserve"> (4th ed.). Rio de Janeiro: José Olympio.</w:t>
      </w:r>
    </w:p>
    <w:p w14:paraId="0CE5D052" w14:textId="77777777" w:rsidR="001F4A51" w:rsidRPr="001F4A51" w:rsidRDefault="001F4A51" w:rsidP="001F4A51">
      <w:pPr>
        <w:pStyle w:val="Bibliography"/>
      </w:pPr>
      <w:r w:rsidRPr="001F4A51">
        <w:t>De Oliveira, Â. A., Bortoletto, L. A., Kinjo, M. M. N., &amp; de Campos Bertolazo, M. I. (n.d.). Leitura na escola: espaço para gostar de ler. Retrieved from http://www.histedbr.fae.unicamp.br/acer_histedbr/jornada/jornada7/_GT4%20PDF/LEITURA%20NA%20ESCOLA%20ESPA%C7O%20PARA%20GOSTAR%20DE%20LER.pdf</w:t>
      </w:r>
    </w:p>
    <w:p w14:paraId="67758D7D" w14:textId="77777777" w:rsidR="001F4A51" w:rsidRPr="001F4A51" w:rsidRDefault="001F4A51" w:rsidP="001F4A51">
      <w:pPr>
        <w:pStyle w:val="Bibliography"/>
      </w:pPr>
      <w:r w:rsidRPr="001F4A51">
        <w:t xml:space="preserve">Delumeau, J. (2009). </w:t>
      </w:r>
      <w:r w:rsidRPr="001F4A51">
        <w:rPr>
          <w:i/>
          <w:iCs/>
        </w:rPr>
        <w:t>História do medo no Ocidente</w:t>
      </w:r>
      <w:r w:rsidRPr="001F4A51">
        <w:t>. São Paulo: Companhia das Letras.</w:t>
      </w:r>
    </w:p>
    <w:p w14:paraId="23C1DAFD" w14:textId="77777777" w:rsidR="001F4A51" w:rsidRPr="001F4A51" w:rsidRDefault="001F4A51" w:rsidP="001F4A51">
      <w:pPr>
        <w:pStyle w:val="Bibliography"/>
      </w:pPr>
      <w:r w:rsidRPr="001F4A51">
        <w:t xml:space="preserve">Deslandes, S. F., &amp; Gomes, R. (2011). </w:t>
      </w:r>
      <w:r w:rsidRPr="001F4A51">
        <w:rPr>
          <w:i/>
          <w:iCs/>
        </w:rPr>
        <w:t>Pesquisa social: teoria, método e criatividade</w:t>
      </w:r>
      <w:r w:rsidRPr="001F4A51">
        <w:t>. (M. C. de S. Minayo, Ed.). Petrópolis: Vozes.</w:t>
      </w:r>
    </w:p>
    <w:p w14:paraId="5EFAE8EF" w14:textId="77777777" w:rsidR="001F4A51" w:rsidRPr="001F4A51" w:rsidRDefault="001F4A51" w:rsidP="001F4A51">
      <w:pPr>
        <w:pStyle w:val="Bibliography"/>
      </w:pPr>
      <w:r w:rsidRPr="001F4A51">
        <w:t xml:space="preserve">Eliade, M. (1992). </w:t>
      </w:r>
      <w:r w:rsidRPr="001F4A51">
        <w:rPr>
          <w:i/>
          <w:iCs/>
        </w:rPr>
        <w:t>O sagrado e o profano</w:t>
      </w:r>
      <w:r w:rsidRPr="001F4A51">
        <w:t>. São Paulo: Martins Fontes.</w:t>
      </w:r>
    </w:p>
    <w:p w14:paraId="5AC70E89" w14:textId="77777777" w:rsidR="001F4A51" w:rsidRPr="001F4A51" w:rsidRDefault="001F4A51" w:rsidP="001F4A51">
      <w:pPr>
        <w:pStyle w:val="Bibliography"/>
      </w:pPr>
      <w:r w:rsidRPr="001F4A51">
        <w:t xml:space="preserve">Eliade, M. (2007). </w:t>
      </w:r>
      <w:r w:rsidRPr="001F4A51">
        <w:rPr>
          <w:i/>
          <w:iCs/>
        </w:rPr>
        <w:t>Mito e Realidade</w:t>
      </w:r>
      <w:r w:rsidRPr="001F4A51">
        <w:t>. São Paulo: Perspectiva.</w:t>
      </w:r>
    </w:p>
    <w:p w14:paraId="21858553" w14:textId="77777777" w:rsidR="001F4A51" w:rsidRPr="001F4A51" w:rsidRDefault="001F4A51" w:rsidP="001F4A51">
      <w:pPr>
        <w:pStyle w:val="Bibliography"/>
      </w:pPr>
      <w:r w:rsidRPr="001F4A51">
        <w:t xml:space="preserve">Fares, J. (1996). O boto, um Dândi das águas amazônicas. </w:t>
      </w:r>
      <w:r w:rsidRPr="001F4A51">
        <w:rPr>
          <w:i/>
          <w:iCs/>
        </w:rPr>
        <w:t>Moara</w:t>
      </w:r>
      <w:r w:rsidRPr="001F4A51">
        <w:t xml:space="preserve">, </w:t>
      </w:r>
      <w:r w:rsidRPr="001F4A51">
        <w:rPr>
          <w:i/>
          <w:iCs/>
        </w:rPr>
        <w:t>5</w:t>
      </w:r>
      <w:r w:rsidRPr="001F4A51">
        <w:t>(Universitária).</w:t>
      </w:r>
    </w:p>
    <w:p w14:paraId="1A5875AE" w14:textId="77777777" w:rsidR="001F4A51" w:rsidRPr="001F4A51" w:rsidRDefault="001F4A51" w:rsidP="001F4A51">
      <w:pPr>
        <w:pStyle w:val="Bibliography"/>
      </w:pPr>
      <w:r w:rsidRPr="001F4A51">
        <w:t xml:space="preserve">Fares, J. A. (2008). A Matintaperera no imaginário amazônico. In R. H. Maués &amp; G. M. Villacorta (Eds.), </w:t>
      </w:r>
      <w:r w:rsidRPr="001F4A51">
        <w:rPr>
          <w:i/>
          <w:iCs/>
        </w:rPr>
        <w:t>Pajelanças e Religiões Africanas na Amazônia</w:t>
      </w:r>
      <w:r w:rsidRPr="001F4A51">
        <w:t>. Belém: EDUFPA.</w:t>
      </w:r>
    </w:p>
    <w:p w14:paraId="4EA75459" w14:textId="77777777" w:rsidR="001F4A51" w:rsidRPr="001F4A51" w:rsidRDefault="001F4A51" w:rsidP="001F4A51">
      <w:pPr>
        <w:pStyle w:val="Bibliography"/>
      </w:pPr>
      <w:r w:rsidRPr="001F4A51">
        <w:t xml:space="preserve">Ferreti, S. F. (2013). Encantaria Maranhense de Dom Sebastião. </w:t>
      </w:r>
      <w:r w:rsidRPr="001F4A51">
        <w:rPr>
          <w:i/>
          <w:iCs/>
        </w:rPr>
        <w:t>Revista Lusófona de Estudos Culturais</w:t>
      </w:r>
      <w:r w:rsidRPr="001F4A51">
        <w:t xml:space="preserve">, </w:t>
      </w:r>
      <w:r w:rsidRPr="001F4A51">
        <w:rPr>
          <w:i/>
          <w:iCs/>
        </w:rPr>
        <w:t>1</w:t>
      </w:r>
      <w:r w:rsidRPr="001F4A51">
        <w:t>(1), 262 a 285.</w:t>
      </w:r>
    </w:p>
    <w:p w14:paraId="045BC6C2" w14:textId="77777777" w:rsidR="001F4A51" w:rsidRPr="001F4A51" w:rsidRDefault="001F4A51" w:rsidP="001F4A51">
      <w:pPr>
        <w:pStyle w:val="Bibliography"/>
      </w:pPr>
      <w:r w:rsidRPr="001F4A51">
        <w:t xml:space="preserve">Foucault, M. (2001). </w:t>
      </w:r>
      <w:r w:rsidRPr="001F4A51">
        <w:rPr>
          <w:i/>
          <w:iCs/>
        </w:rPr>
        <w:t>Os anormais: curso no College de France</w:t>
      </w:r>
      <w:r w:rsidRPr="001F4A51">
        <w:t>. São Paulo: Martins Fontes.</w:t>
      </w:r>
    </w:p>
    <w:p w14:paraId="4FE4AD95" w14:textId="77777777" w:rsidR="001F4A51" w:rsidRPr="001F4A51" w:rsidRDefault="001F4A51" w:rsidP="001F4A51">
      <w:pPr>
        <w:pStyle w:val="Bibliography"/>
      </w:pPr>
      <w:r w:rsidRPr="001F4A51">
        <w:t xml:space="preserve">Fraxe, T. de J. P. (2004). </w:t>
      </w:r>
      <w:r w:rsidRPr="001F4A51">
        <w:rPr>
          <w:i/>
          <w:iCs/>
        </w:rPr>
        <w:t>Cultura cabocla-ribeirinha: mitos, lendas e transculturalidade</w:t>
      </w:r>
      <w:r w:rsidRPr="001F4A51">
        <w:t>. São Paulo: Annablume.</w:t>
      </w:r>
    </w:p>
    <w:p w14:paraId="12E4144F" w14:textId="77777777" w:rsidR="001F4A51" w:rsidRPr="001F4A51" w:rsidRDefault="001F4A51" w:rsidP="001F4A51">
      <w:pPr>
        <w:pStyle w:val="Bibliography"/>
      </w:pPr>
      <w:r w:rsidRPr="001F4A51">
        <w:t xml:space="preserve">Freire, P. (2008). </w:t>
      </w:r>
      <w:r w:rsidRPr="001F4A51">
        <w:rPr>
          <w:i/>
          <w:iCs/>
        </w:rPr>
        <w:t>A importância do ato de ler: em três artigos que se completam</w:t>
      </w:r>
      <w:r w:rsidRPr="001F4A51">
        <w:t xml:space="preserve"> (49th ed.). São Paulo: Cortez.</w:t>
      </w:r>
    </w:p>
    <w:p w14:paraId="52EBD2BF" w14:textId="77777777" w:rsidR="001F4A51" w:rsidRPr="001F4A51" w:rsidRDefault="001F4A51" w:rsidP="001F4A51">
      <w:pPr>
        <w:pStyle w:val="Bibliography"/>
      </w:pPr>
      <w:r w:rsidRPr="001F4A51">
        <w:t xml:space="preserve">Freud, S. (2006). </w:t>
      </w:r>
      <w:r w:rsidRPr="001F4A51">
        <w:rPr>
          <w:i/>
          <w:iCs/>
        </w:rPr>
        <w:t>Obras psicológicas completas de Sigmund Freud</w:t>
      </w:r>
      <w:r w:rsidRPr="001F4A51">
        <w:t>. Rio de Janeiro: Imago.</w:t>
      </w:r>
    </w:p>
    <w:p w14:paraId="3C00BE22" w14:textId="77777777" w:rsidR="001F4A51" w:rsidRPr="001F4A51" w:rsidRDefault="001F4A51" w:rsidP="001F4A51">
      <w:pPr>
        <w:pStyle w:val="Bibliography"/>
      </w:pPr>
      <w:r w:rsidRPr="001F4A51">
        <w:t xml:space="preserve">Freyre, G. (1943). </w:t>
      </w:r>
      <w:r w:rsidRPr="001F4A51">
        <w:rPr>
          <w:i/>
          <w:iCs/>
        </w:rPr>
        <w:t>Casa-Grande &amp; Senzala</w:t>
      </w:r>
      <w:r w:rsidRPr="001F4A51">
        <w:t xml:space="preserve"> (4th ed., Vol. 1). Rio de Janeiro: José Olympio.</w:t>
      </w:r>
    </w:p>
    <w:p w14:paraId="038AE28A" w14:textId="77777777" w:rsidR="001F4A51" w:rsidRPr="001F4A51" w:rsidRDefault="001F4A51" w:rsidP="001F4A51">
      <w:pPr>
        <w:pStyle w:val="Bibliography"/>
      </w:pPr>
      <w:r w:rsidRPr="001F4A51">
        <w:t xml:space="preserve">Frota, A. J. de S. (2012). A criação do fantástico, do estranho e do maravilhoso em três contos norte-americanos. </w:t>
      </w:r>
      <w:r w:rsidRPr="001F4A51">
        <w:rPr>
          <w:i/>
          <w:iCs/>
        </w:rPr>
        <w:t>Via Litterae: Revista de Linguística E Teoria Literária</w:t>
      </w:r>
      <w:r w:rsidRPr="001F4A51">
        <w:t xml:space="preserve">, </w:t>
      </w:r>
      <w:r w:rsidRPr="001F4A51">
        <w:rPr>
          <w:i/>
          <w:iCs/>
        </w:rPr>
        <w:t>4</w:t>
      </w:r>
      <w:r w:rsidRPr="001F4A51">
        <w:t>(1), 123–144.</w:t>
      </w:r>
    </w:p>
    <w:p w14:paraId="022186DA" w14:textId="77777777" w:rsidR="001F4A51" w:rsidRPr="001F4A51" w:rsidRDefault="001F4A51" w:rsidP="001F4A51">
      <w:pPr>
        <w:pStyle w:val="Bibliography"/>
      </w:pPr>
      <w:r w:rsidRPr="001F4A51">
        <w:t xml:space="preserve">Gândavo, P. de M. (1980). </w:t>
      </w:r>
      <w:r w:rsidRPr="001F4A51">
        <w:rPr>
          <w:i/>
          <w:iCs/>
        </w:rPr>
        <w:t>História da Província de Santa Cruz</w:t>
      </w:r>
      <w:r w:rsidRPr="001F4A51">
        <w:t>. Belo Horizonte: Itatiaia.</w:t>
      </w:r>
    </w:p>
    <w:p w14:paraId="5B3F0DF2" w14:textId="77777777" w:rsidR="001F4A51" w:rsidRPr="001F4A51" w:rsidRDefault="001F4A51" w:rsidP="001F4A51">
      <w:pPr>
        <w:pStyle w:val="Bibliography"/>
      </w:pPr>
      <w:r w:rsidRPr="001F4A51">
        <w:t xml:space="preserve">Giglio, J. S. (1991). Os três contos mais apontados na pesquisa sob uma perspectiva junguiana. In </w:t>
      </w:r>
      <w:r w:rsidRPr="001F4A51">
        <w:rPr>
          <w:i/>
          <w:iCs/>
        </w:rPr>
        <w:t>Contos Maravilhosos: expressão do desenvolvimento humano</w:t>
      </w:r>
      <w:r w:rsidRPr="001F4A51">
        <w:t>. Campinas: UNICAMP.</w:t>
      </w:r>
    </w:p>
    <w:p w14:paraId="1D06D1F6" w14:textId="77777777" w:rsidR="001F4A51" w:rsidRPr="001F4A51" w:rsidRDefault="001F4A51" w:rsidP="001F4A51">
      <w:pPr>
        <w:pStyle w:val="Bibliography"/>
      </w:pPr>
      <w:r w:rsidRPr="001F4A51">
        <w:t xml:space="preserve">Giglio, J. S., &amp; Silva, A. G. R. (1991). Os contos maravilhosos hoje. In </w:t>
      </w:r>
      <w:r w:rsidRPr="001F4A51">
        <w:rPr>
          <w:i/>
          <w:iCs/>
        </w:rPr>
        <w:t>Contos Maravilhosos: expressão do desenvolvimento humano</w:t>
      </w:r>
      <w:r w:rsidRPr="001F4A51">
        <w:t>. Campinas: UNICAMP.</w:t>
      </w:r>
    </w:p>
    <w:p w14:paraId="29B19B11" w14:textId="77777777" w:rsidR="001F4A51" w:rsidRPr="001F4A51" w:rsidRDefault="001F4A51" w:rsidP="001F4A51">
      <w:pPr>
        <w:pStyle w:val="Bibliography"/>
      </w:pPr>
      <w:r w:rsidRPr="001F4A51">
        <w:t xml:space="preserve">Giglio, Z. G. (1991). A utilização pedagógica do maravilhoso. In </w:t>
      </w:r>
      <w:r w:rsidRPr="001F4A51">
        <w:rPr>
          <w:i/>
          <w:iCs/>
        </w:rPr>
        <w:t>Contos Maravilhosos: expressão do desenvolvimento humano</w:t>
      </w:r>
      <w:r w:rsidRPr="001F4A51">
        <w:t>. Campinas: UNICAMP.</w:t>
      </w:r>
    </w:p>
    <w:p w14:paraId="1D96A6B5" w14:textId="77777777" w:rsidR="001F4A51" w:rsidRPr="001F4A51" w:rsidRDefault="001F4A51" w:rsidP="001F4A51">
      <w:pPr>
        <w:pStyle w:val="Bibliography"/>
      </w:pPr>
      <w:r w:rsidRPr="001F4A51">
        <w:t xml:space="preserve">Gil, A. C. (2008). </w:t>
      </w:r>
      <w:r w:rsidRPr="001F4A51">
        <w:rPr>
          <w:i/>
          <w:iCs/>
        </w:rPr>
        <w:t>Métodos e Técnicas de Pesquisa Social</w:t>
      </w:r>
      <w:r w:rsidRPr="001F4A51">
        <w:t xml:space="preserve"> (6th ed.). São Paulo: Atlas.</w:t>
      </w:r>
    </w:p>
    <w:p w14:paraId="378624D4" w14:textId="77777777" w:rsidR="001F4A51" w:rsidRPr="001F4A51" w:rsidRDefault="001F4A51" w:rsidP="001F4A51">
      <w:pPr>
        <w:pStyle w:val="Bibliography"/>
      </w:pPr>
      <w:r w:rsidRPr="001F4A51">
        <w:t xml:space="preserve">Girardello, G. (2004). Voz, presença e imaginação: a narração de histórias e as crianças pequenas. </w:t>
      </w:r>
      <w:r w:rsidRPr="001F4A51">
        <w:rPr>
          <w:i/>
          <w:iCs/>
        </w:rPr>
        <w:t>Programa de Pós-Graduação Em Educação Da Universidade Federal de Santa Catarina</w:t>
      </w:r>
      <w:r w:rsidRPr="001F4A51">
        <w:t xml:space="preserve">, </w:t>
      </w:r>
      <w:r w:rsidRPr="001F4A51">
        <w:rPr>
          <w:i/>
          <w:iCs/>
        </w:rPr>
        <w:t>15</w:t>
      </w:r>
      <w:r w:rsidRPr="001F4A51">
        <w:t>(04), 2004.</w:t>
      </w:r>
    </w:p>
    <w:p w14:paraId="303F9FE6" w14:textId="77777777" w:rsidR="001F4A51" w:rsidRPr="001F4A51" w:rsidRDefault="001F4A51" w:rsidP="001F4A51">
      <w:pPr>
        <w:pStyle w:val="Bibliography"/>
      </w:pPr>
      <w:r w:rsidRPr="001F4A51">
        <w:t xml:space="preserve">Góes, L. P. (2010). </w:t>
      </w:r>
      <w:r w:rsidRPr="001F4A51">
        <w:rPr>
          <w:i/>
          <w:iCs/>
        </w:rPr>
        <w:t>Introdução à Literatura para Crianças e Jovens</w:t>
      </w:r>
      <w:r w:rsidRPr="001F4A51">
        <w:t>. São Paulo: Paulinas.</w:t>
      </w:r>
    </w:p>
    <w:p w14:paraId="13E60DF4" w14:textId="77777777" w:rsidR="001F4A51" w:rsidRPr="001F4A51" w:rsidRDefault="001F4A51" w:rsidP="001F4A51">
      <w:pPr>
        <w:pStyle w:val="Bibliography"/>
      </w:pPr>
      <w:r w:rsidRPr="001F4A51">
        <w:t xml:space="preserve">Goldemberg, D., &amp; Cunha, R. D. (2010). Literatura indígena contemporânea: o encontro das formas e dos conteúdos na poesia e prosa do I sarau das poéticas indígenas. </w:t>
      </w:r>
      <w:r w:rsidRPr="001F4A51">
        <w:rPr>
          <w:i/>
          <w:iCs/>
        </w:rPr>
        <w:t>Espaço Ameríndio</w:t>
      </w:r>
      <w:r w:rsidRPr="001F4A51">
        <w:t xml:space="preserve">, </w:t>
      </w:r>
      <w:r w:rsidRPr="001F4A51">
        <w:rPr>
          <w:i/>
          <w:iCs/>
        </w:rPr>
        <w:t>4</w:t>
      </w:r>
      <w:r w:rsidRPr="001F4A51">
        <w:t>(1), 117.</w:t>
      </w:r>
    </w:p>
    <w:p w14:paraId="7BB2037B" w14:textId="77777777" w:rsidR="001F4A51" w:rsidRPr="001F4A51" w:rsidRDefault="001F4A51" w:rsidP="001F4A51">
      <w:pPr>
        <w:pStyle w:val="Bibliography"/>
      </w:pPr>
      <w:r w:rsidRPr="001F4A51">
        <w:t xml:space="preserve">Greimas, A. J., &amp; Courtés, J. (2008). </w:t>
      </w:r>
      <w:r w:rsidRPr="001F4A51">
        <w:rPr>
          <w:i/>
          <w:iCs/>
        </w:rPr>
        <w:t>Dicionário de Semiótica</w:t>
      </w:r>
      <w:r w:rsidRPr="001F4A51">
        <w:t>. São Paulo: Contexto.</w:t>
      </w:r>
    </w:p>
    <w:p w14:paraId="773C8E93" w14:textId="77777777" w:rsidR="001F4A51" w:rsidRPr="001F4A51" w:rsidRDefault="001F4A51" w:rsidP="001F4A51">
      <w:pPr>
        <w:pStyle w:val="Bibliography"/>
      </w:pPr>
      <w:r w:rsidRPr="001F4A51">
        <w:t xml:space="preserve">Griz, M. da G. S. (2010). Revista do Psicopedagogo. </w:t>
      </w:r>
      <w:r w:rsidRPr="001F4A51">
        <w:rPr>
          <w:i/>
          <w:iCs/>
        </w:rPr>
        <w:t>O Trabalho Psicopedagógico Relacional</w:t>
      </w:r>
      <w:r w:rsidRPr="001F4A51">
        <w:t xml:space="preserve">, </w:t>
      </w:r>
      <w:r w:rsidRPr="001F4A51">
        <w:rPr>
          <w:i/>
          <w:iCs/>
        </w:rPr>
        <w:t>1</w:t>
      </w:r>
      <w:r w:rsidRPr="001F4A51">
        <w:t>(1), 26–29.</w:t>
      </w:r>
    </w:p>
    <w:p w14:paraId="69369835" w14:textId="77777777" w:rsidR="001F4A51" w:rsidRPr="001F4A51" w:rsidRDefault="001F4A51" w:rsidP="001F4A51">
      <w:pPr>
        <w:pStyle w:val="Bibliography"/>
      </w:pPr>
      <w:r w:rsidRPr="001F4A51">
        <w:t xml:space="preserve">Guerreiro, M. V. (1978). </w:t>
      </w:r>
      <w:r w:rsidRPr="001F4A51">
        <w:rPr>
          <w:i/>
          <w:iCs/>
        </w:rPr>
        <w:t>Para a história da literatura popular portuguesa</w:t>
      </w:r>
      <w:r w:rsidRPr="001F4A51">
        <w:t xml:space="preserve"> (1st ed., Vol. 19). Amadora - Portugal: Biblioteca Breve.</w:t>
      </w:r>
    </w:p>
    <w:p w14:paraId="6E7A1E5D" w14:textId="77777777" w:rsidR="001F4A51" w:rsidRPr="001F4A51" w:rsidRDefault="001F4A51" w:rsidP="001F4A51">
      <w:pPr>
        <w:pStyle w:val="Bibliography"/>
      </w:pPr>
      <w:r w:rsidRPr="001F4A51">
        <w:t xml:space="preserve">Guimarães, E. J. (2010). </w:t>
      </w:r>
      <w:r w:rsidRPr="001F4A51">
        <w:rPr>
          <w:i/>
          <w:iCs/>
        </w:rPr>
        <w:t>Medo nas narrativas infantis</w:t>
      </w:r>
      <w:r w:rsidRPr="001F4A51">
        <w:t>. Retrieved May 22, 2012, from www.teses.usp.br/teses/.../8/.../2010_EleusaJendirobaGuimaraes.pdf</w:t>
      </w:r>
    </w:p>
    <w:p w14:paraId="5DEBD251" w14:textId="77777777" w:rsidR="001F4A51" w:rsidRPr="001F4A51" w:rsidRDefault="001F4A51" w:rsidP="001F4A51">
      <w:pPr>
        <w:pStyle w:val="Bibliography"/>
      </w:pPr>
      <w:r w:rsidRPr="001F4A51">
        <w:t xml:space="preserve">Hermann, F. (2001). </w:t>
      </w:r>
      <w:r w:rsidRPr="001F4A51">
        <w:rPr>
          <w:i/>
          <w:iCs/>
        </w:rPr>
        <w:t>O Divã a Passeio: à procura da psicanálise onde não parece estar</w:t>
      </w:r>
      <w:r w:rsidRPr="001F4A51">
        <w:t>. São Paulo: Casa do Psicólogo.</w:t>
      </w:r>
    </w:p>
    <w:p w14:paraId="3AF04312" w14:textId="77777777" w:rsidR="001F4A51" w:rsidRPr="001F4A51" w:rsidRDefault="001F4A51" w:rsidP="001F4A51">
      <w:pPr>
        <w:pStyle w:val="Bibliography"/>
      </w:pPr>
      <w:r w:rsidRPr="001F4A51">
        <w:t xml:space="preserve">Hyde, M., &amp; McGuinness, M. (2012). </w:t>
      </w:r>
      <w:r w:rsidRPr="001F4A51">
        <w:rPr>
          <w:i/>
          <w:iCs/>
        </w:rPr>
        <w:t>Entendendo Jung: Um guia ilustrado</w:t>
      </w:r>
      <w:r w:rsidRPr="001F4A51">
        <w:t>. São Paulo: Leya.</w:t>
      </w:r>
    </w:p>
    <w:p w14:paraId="2E49D49E" w14:textId="77777777" w:rsidR="001F4A51" w:rsidRPr="001F4A51" w:rsidRDefault="001F4A51" w:rsidP="001F4A51">
      <w:pPr>
        <w:pStyle w:val="Bibliography"/>
      </w:pPr>
      <w:r w:rsidRPr="001F4A51">
        <w:t>Instituto Brasileiro de Geografia e Estatística. (n.d.). Histórico: Colares. Retrieved from http://cod.ibge.gov.br/69Y2</w:t>
      </w:r>
    </w:p>
    <w:p w14:paraId="616E8B63" w14:textId="77777777" w:rsidR="001F4A51" w:rsidRPr="001F4A51" w:rsidRDefault="001F4A51" w:rsidP="001F4A51">
      <w:pPr>
        <w:pStyle w:val="Bibliography"/>
      </w:pPr>
      <w:r w:rsidRPr="001F4A51">
        <w:t xml:space="preserve">Jung, C. G. (2008). </w:t>
      </w:r>
      <w:r w:rsidRPr="001F4A51">
        <w:rPr>
          <w:i/>
          <w:iCs/>
        </w:rPr>
        <w:t>O homem e seus símbolos</w:t>
      </w:r>
      <w:r w:rsidRPr="001F4A51">
        <w:t>. Rio de Janeiro: Nova Fronteira.</w:t>
      </w:r>
    </w:p>
    <w:p w14:paraId="68E63492" w14:textId="77777777" w:rsidR="001F4A51" w:rsidRPr="001F4A51" w:rsidRDefault="001F4A51" w:rsidP="001F4A51">
      <w:pPr>
        <w:pStyle w:val="Bibliography"/>
      </w:pPr>
      <w:r w:rsidRPr="001F4A51">
        <w:t xml:space="preserve">Jurandir, D. (1958). </w:t>
      </w:r>
      <w:r w:rsidRPr="001F4A51">
        <w:rPr>
          <w:i/>
          <w:iCs/>
        </w:rPr>
        <w:t>Três Casas e um Rio</w:t>
      </w:r>
      <w:r w:rsidRPr="001F4A51">
        <w:t>. São Paulo: Livraria Martins Editora.</w:t>
      </w:r>
    </w:p>
    <w:p w14:paraId="627BBC8C" w14:textId="77777777" w:rsidR="001F4A51" w:rsidRPr="001F4A51" w:rsidRDefault="001F4A51" w:rsidP="001F4A51">
      <w:pPr>
        <w:pStyle w:val="Bibliography"/>
      </w:pPr>
      <w:r w:rsidRPr="001F4A51">
        <w:t xml:space="preserve">Jurandir, D. (1992). </w:t>
      </w:r>
      <w:r w:rsidRPr="001F4A51">
        <w:rPr>
          <w:i/>
          <w:iCs/>
        </w:rPr>
        <w:t>Marajó</w:t>
      </w:r>
      <w:r w:rsidRPr="001F4A51">
        <w:t>. Belém: Cejup; Universidade Federal do Pará.</w:t>
      </w:r>
    </w:p>
    <w:p w14:paraId="3FFD3C33" w14:textId="77777777" w:rsidR="001F4A51" w:rsidRPr="001F4A51" w:rsidRDefault="001F4A51" w:rsidP="001F4A51">
      <w:pPr>
        <w:pStyle w:val="Bibliography"/>
      </w:pPr>
      <w:r w:rsidRPr="001F4A51">
        <w:t xml:space="preserve">Jurandir, D. (2004). </w:t>
      </w:r>
      <w:r w:rsidRPr="001F4A51">
        <w:rPr>
          <w:i/>
          <w:iCs/>
        </w:rPr>
        <w:t>Belém do Grão-Pará</w:t>
      </w:r>
      <w:r w:rsidRPr="001F4A51">
        <w:t>. Belém: EDUFPA.</w:t>
      </w:r>
    </w:p>
    <w:p w14:paraId="70FB353C" w14:textId="77777777" w:rsidR="001F4A51" w:rsidRPr="001F4A51" w:rsidRDefault="001F4A51" w:rsidP="001F4A51">
      <w:pPr>
        <w:pStyle w:val="Bibliography"/>
      </w:pPr>
      <w:r w:rsidRPr="001F4A51">
        <w:t xml:space="preserve">Kupstas, M., &amp; Campos, M. T. A. (1988). </w:t>
      </w:r>
      <w:r w:rsidRPr="001F4A51">
        <w:rPr>
          <w:i/>
          <w:iCs/>
        </w:rPr>
        <w:t>Literatura, Arte e Cultura</w:t>
      </w:r>
      <w:r w:rsidRPr="001F4A51">
        <w:t>. São Paulo: Ática.</w:t>
      </w:r>
    </w:p>
    <w:p w14:paraId="70362E4A" w14:textId="77777777" w:rsidR="001F4A51" w:rsidRPr="001F4A51" w:rsidRDefault="001F4A51" w:rsidP="001F4A51">
      <w:pPr>
        <w:pStyle w:val="Bibliography"/>
      </w:pPr>
      <w:r w:rsidRPr="001F4A51">
        <w:t xml:space="preserve">Lakatos, E. M., &amp; Marconi, M. de A. (2003). </w:t>
      </w:r>
      <w:r w:rsidRPr="001F4A51">
        <w:rPr>
          <w:i/>
          <w:iCs/>
        </w:rPr>
        <w:t>Fundamentos de Metodologia Científica</w:t>
      </w:r>
      <w:r w:rsidRPr="001F4A51">
        <w:t xml:space="preserve"> (5th ed.). São Paulo: Atlas. Retrieved from http://www.ziggi.com.br/downloads/fundamentos-de-metodologia-cientifica</w:t>
      </w:r>
    </w:p>
    <w:p w14:paraId="699AB182" w14:textId="77777777" w:rsidR="001F4A51" w:rsidRPr="001F4A51" w:rsidRDefault="001F4A51" w:rsidP="001F4A51">
      <w:pPr>
        <w:pStyle w:val="Bibliography"/>
      </w:pPr>
      <w:r w:rsidRPr="001F4A51">
        <w:t xml:space="preserve">Layng, A. (2010). Faith in the power of witchcraft: believing that there are witches with malevolent power can have numerous social and psychological benefits for a community. This helps explain why witchcraft traditions are so enduring and widespread. </w:t>
      </w:r>
      <w:r w:rsidRPr="001F4A51">
        <w:rPr>
          <w:i/>
          <w:iCs/>
        </w:rPr>
        <w:t>Skeptical Inquirer</w:t>
      </w:r>
      <w:r w:rsidRPr="001F4A51">
        <w:t xml:space="preserve">, </w:t>
      </w:r>
      <w:r w:rsidRPr="001F4A51">
        <w:rPr>
          <w:i/>
          <w:iCs/>
        </w:rPr>
        <w:t>34</w:t>
      </w:r>
      <w:r w:rsidRPr="001F4A51">
        <w:t>(2), 51+.</w:t>
      </w:r>
    </w:p>
    <w:p w14:paraId="6E98C654" w14:textId="77777777" w:rsidR="001F4A51" w:rsidRPr="001F4A51" w:rsidRDefault="001F4A51" w:rsidP="001F4A51">
      <w:pPr>
        <w:pStyle w:val="Bibliography"/>
      </w:pPr>
      <w:r w:rsidRPr="001F4A51">
        <w:t xml:space="preserve">Léry, J. de. (1961). </w:t>
      </w:r>
      <w:r w:rsidRPr="001F4A51">
        <w:rPr>
          <w:i/>
          <w:iCs/>
        </w:rPr>
        <w:t>Viagem à Terra do Brasil</w:t>
      </w:r>
      <w:r w:rsidRPr="001F4A51">
        <w:t>. Rio de Janeiro: Biblioteca do Exército.</w:t>
      </w:r>
    </w:p>
    <w:p w14:paraId="75FD7940" w14:textId="77777777" w:rsidR="001F4A51" w:rsidRPr="001F4A51" w:rsidRDefault="001F4A51" w:rsidP="001F4A51">
      <w:pPr>
        <w:pStyle w:val="Bibliography"/>
      </w:pPr>
      <w:r w:rsidRPr="001F4A51">
        <w:t xml:space="preserve">Lévi-Strauss, C. (1973). </w:t>
      </w:r>
      <w:r w:rsidRPr="001F4A51">
        <w:rPr>
          <w:i/>
          <w:iCs/>
        </w:rPr>
        <w:t>Antropologia Estrutural</w:t>
      </w:r>
      <w:r w:rsidRPr="001F4A51">
        <w:t>. Rio de Janeiro: Tempo Brasileiro.</w:t>
      </w:r>
    </w:p>
    <w:p w14:paraId="18218C74" w14:textId="77777777" w:rsidR="001F4A51" w:rsidRPr="001F4A51" w:rsidRDefault="001F4A51" w:rsidP="001F4A51">
      <w:pPr>
        <w:pStyle w:val="Bibliography"/>
      </w:pPr>
      <w:r w:rsidRPr="001F4A51">
        <w:t xml:space="preserve">Lévi-Strauss, C. (1985). O totem hoje. In </w:t>
      </w:r>
      <w:r w:rsidRPr="001F4A51">
        <w:rPr>
          <w:i/>
          <w:iCs/>
        </w:rPr>
        <w:t>Os Pensadores</w:t>
      </w:r>
      <w:r w:rsidRPr="001F4A51">
        <w:t>. São Paulo: Abril.</w:t>
      </w:r>
    </w:p>
    <w:p w14:paraId="5A160FE3" w14:textId="77777777" w:rsidR="001F4A51" w:rsidRPr="001F4A51" w:rsidRDefault="001F4A51" w:rsidP="001F4A51">
      <w:pPr>
        <w:pStyle w:val="Bibliography"/>
      </w:pPr>
      <w:r w:rsidRPr="001F4A51">
        <w:t xml:space="preserve">Lévi-Strauss, C. (1991). </w:t>
      </w:r>
      <w:r w:rsidRPr="001F4A51">
        <w:rPr>
          <w:i/>
          <w:iCs/>
        </w:rPr>
        <w:t>O Cru e o Cozido</w:t>
      </w:r>
      <w:r w:rsidRPr="001F4A51">
        <w:t>. São Paulo: Brasiliense.</w:t>
      </w:r>
    </w:p>
    <w:p w14:paraId="1B6C57D3" w14:textId="77777777" w:rsidR="001F4A51" w:rsidRPr="001F4A51" w:rsidRDefault="001F4A51" w:rsidP="001F4A51">
      <w:pPr>
        <w:pStyle w:val="Bibliography"/>
      </w:pPr>
      <w:r w:rsidRPr="001F4A51">
        <w:t xml:space="preserve">Lobato, M. (1959). </w:t>
      </w:r>
      <w:r w:rsidRPr="001F4A51">
        <w:rPr>
          <w:i/>
          <w:iCs/>
        </w:rPr>
        <w:t>A Barca de Gleyre</w:t>
      </w:r>
      <w:r w:rsidRPr="001F4A51">
        <w:t>. São Paulo: Brasiliense.</w:t>
      </w:r>
    </w:p>
    <w:p w14:paraId="267203C2" w14:textId="77777777" w:rsidR="001F4A51" w:rsidRPr="001F4A51" w:rsidRDefault="001F4A51" w:rsidP="001F4A51">
      <w:pPr>
        <w:pStyle w:val="Bibliography"/>
      </w:pPr>
      <w:r w:rsidRPr="001F4A51">
        <w:t xml:space="preserve">Lobato, M. (2008). </w:t>
      </w:r>
      <w:r w:rsidRPr="001F4A51">
        <w:rPr>
          <w:i/>
          <w:iCs/>
        </w:rPr>
        <w:t>O Saci-Pererê: Resultado de um inquérito</w:t>
      </w:r>
      <w:r w:rsidRPr="001F4A51">
        <w:t>. São Paulo: Globo.</w:t>
      </w:r>
    </w:p>
    <w:p w14:paraId="7F06F59A" w14:textId="77777777" w:rsidR="001F4A51" w:rsidRPr="001F4A51" w:rsidRDefault="001F4A51" w:rsidP="001F4A51">
      <w:pPr>
        <w:pStyle w:val="Bibliography"/>
      </w:pPr>
      <w:r w:rsidRPr="001F4A51">
        <w:t xml:space="preserve">Magalhães, C. de. (1940). </w:t>
      </w:r>
      <w:r w:rsidRPr="001F4A51">
        <w:rPr>
          <w:i/>
          <w:iCs/>
        </w:rPr>
        <w:t>O Selvagem</w:t>
      </w:r>
      <w:r w:rsidRPr="001F4A51">
        <w:t>. São Paulo: Companhia Editora Nacional.</w:t>
      </w:r>
    </w:p>
    <w:p w14:paraId="490903C4" w14:textId="77777777" w:rsidR="001F4A51" w:rsidRPr="001F4A51" w:rsidRDefault="001F4A51" w:rsidP="001F4A51">
      <w:pPr>
        <w:pStyle w:val="Bibliography"/>
      </w:pPr>
      <w:r w:rsidRPr="001F4A51">
        <w:t xml:space="preserve">Martinho, C. M. T. (2009). As linguagens da monstruosidade entre o mundo medieval e moderno. </w:t>
      </w:r>
      <w:r w:rsidRPr="001F4A51">
        <w:rPr>
          <w:i/>
          <w:iCs/>
        </w:rPr>
        <w:t>Anais Do XIII CNLF</w:t>
      </w:r>
      <w:r w:rsidRPr="001F4A51">
        <w:t xml:space="preserve">, </w:t>
      </w:r>
      <w:r w:rsidRPr="001F4A51">
        <w:rPr>
          <w:i/>
          <w:iCs/>
        </w:rPr>
        <w:t>XIII</w:t>
      </w:r>
      <w:r w:rsidRPr="001F4A51">
        <w:t>, 260–275.</w:t>
      </w:r>
    </w:p>
    <w:p w14:paraId="79E2428D" w14:textId="77777777" w:rsidR="001F4A51" w:rsidRPr="001F4A51" w:rsidRDefault="001F4A51" w:rsidP="001F4A51">
      <w:pPr>
        <w:pStyle w:val="Bibliography"/>
      </w:pPr>
      <w:r w:rsidRPr="001F4A51">
        <w:t xml:space="preserve">Mascarenhas, I. (n.d.). Maravilhoso. </w:t>
      </w:r>
      <w:r w:rsidRPr="001F4A51">
        <w:rPr>
          <w:i/>
          <w:iCs/>
        </w:rPr>
        <w:t>E-Dicionário de Termos Literários</w:t>
      </w:r>
      <w:r w:rsidRPr="001F4A51">
        <w:t>. Carlos Ceia. Retrieved from http://www.edtl.com.pt/index.php?option=com_mtree&amp;task=viewlink&amp;link_id=456&amp;Itemid=2</w:t>
      </w:r>
    </w:p>
    <w:p w14:paraId="78201EF2" w14:textId="77777777" w:rsidR="001F4A51" w:rsidRPr="001F4A51" w:rsidRDefault="001F4A51" w:rsidP="001F4A51">
      <w:pPr>
        <w:pStyle w:val="Bibliography"/>
      </w:pPr>
      <w:r w:rsidRPr="001F4A51">
        <w:t xml:space="preserve">Mastop-Lima, L., &amp; Beltrão, J. F. (2010). </w:t>
      </w:r>
      <w:r w:rsidRPr="001F4A51">
        <w:rPr>
          <w:i/>
          <w:iCs/>
        </w:rPr>
        <w:t>Nos tempos antigos: A ciência dos mitos indígenas</w:t>
      </w:r>
      <w:r w:rsidRPr="001F4A51">
        <w:t xml:space="preserve"> (Vol. 46). Belém: EDUFPA.</w:t>
      </w:r>
    </w:p>
    <w:p w14:paraId="03501058" w14:textId="77777777" w:rsidR="001F4A51" w:rsidRPr="001F4A51" w:rsidRDefault="001F4A51" w:rsidP="001F4A51">
      <w:pPr>
        <w:pStyle w:val="Bibliography"/>
      </w:pPr>
      <w:r w:rsidRPr="001F4A51">
        <w:t xml:space="preserve">Maués, R. H. (2006). O simbolismo e o boto na Amazônia: religiosidade, religião, identidade. </w:t>
      </w:r>
      <w:r w:rsidRPr="001F4A51">
        <w:rPr>
          <w:i/>
          <w:iCs/>
        </w:rPr>
        <w:t>História Oral</w:t>
      </w:r>
      <w:r w:rsidRPr="001F4A51">
        <w:t xml:space="preserve">, </w:t>
      </w:r>
      <w:r w:rsidRPr="001F4A51">
        <w:rPr>
          <w:i/>
          <w:iCs/>
        </w:rPr>
        <w:t>9</w:t>
      </w:r>
      <w:r w:rsidRPr="001F4A51">
        <w:t>, 11–28.</w:t>
      </w:r>
    </w:p>
    <w:p w14:paraId="318FBF22" w14:textId="77777777" w:rsidR="001F4A51" w:rsidRPr="001F4A51" w:rsidRDefault="001F4A51" w:rsidP="001F4A51">
      <w:pPr>
        <w:pStyle w:val="Bibliography"/>
      </w:pPr>
      <w:r w:rsidRPr="001F4A51">
        <w:t xml:space="preserve">Maués, R. H. (2008). A pajelança cabocla como ritual de cura xamanística. In G. M. Villacorta &amp; R. H. Maués (Eds.), </w:t>
      </w:r>
      <w:r w:rsidRPr="001F4A51">
        <w:rPr>
          <w:i/>
          <w:iCs/>
        </w:rPr>
        <w:t>Pajelanças e Religiões Africanas na Amazônia</w:t>
      </w:r>
      <w:r w:rsidRPr="001F4A51">
        <w:t>. Belém: EDUFPA.</w:t>
      </w:r>
    </w:p>
    <w:p w14:paraId="72A459E9" w14:textId="77777777" w:rsidR="001F4A51" w:rsidRPr="001F4A51" w:rsidRDefault="001F4A51" w:rsidP="001F4A51">
      <w:pPr>
        <w:pStyle w:val="Bibliography"/>
      </w:pPr>
      <w:r w:rsidRPr="001F4A51">
        <w:t xml:space="preserve">Maués, R. H., &amp; Villacorta, G. M. (Eds.). (2008). </w:t>
      </w:r>
      <w:r w:rsidRPr="001F4A51">
        <w:rPr>
          <w:i/>
          <w:iCs/>
        </w:rPr>
        <w:t>Pajelanças e Religiões Africanas na Amazônia</w:t>
      </w:r>
      <w:r w:rsidRPr="001F4A51">
        <w:t>. Belém: EDUFPA.</w:t>
      </w:r>
    </w:p>
    <w:p w14:paraId="261A3954" w14:textId="77777777" w:rsidR="001F4A51" w:rsidRPr="001F4A51" w:rsidRDefault="001F4A51" w:rsidP="001F4A51">
      <w:pPr>
        <w:pStyle w:val="Bibliography"/>
      </w:pPr>
      <w:r w:rsidRPr="001F4A51">
        <w:t xml:space="preserve">Mélo, C. S., Ivashita, S. B., &amp; Rodrigues, E. (2009). Resenha do livro O desaparecimento da infância, de Neil Postman. </w:t>
      </w:r>
      <w:r w:rsidRPr="001F4A51">
        <w:rPr>
          <w:i/>
          <w:iCs/>
        </w:rPr>
        <w:t>Revista Histedbr On-Line</w:t>
      </w:r>
      <w:r w:rsidRPr="001F4A51">
        <w:t>, 311–316.</w:t>
      </w:r>
    </w:p>
    <w:p w14:paraId="571624C1" w14:textId="77777777" w:rsidR="001F4A51" w:rsidRPr="001F4A51" w:rsidRDefault="001F4A51" w:rsidP="001F4A51">
      <w:pPr>
        <w:pStyle w:val="Bibliography"/>
      </w:pPr>
      <w:r w:rsidRPr="001F4A51">
        <w:t xml:space="preserve">Mendes, M. B. T. (2000). </w:t>
      </w:r>
      <w:r w:rsidRPr="001F4A51">
        <w:rPr>
          <w:i/>
          <w:iCs/>
        </w:rPr>
        <w:t>Em busca dos contos perdidos: o significado das funçoes femininas nos contos de Perrault</w:t>
      </w:r>
      <w:r w:rsidRPr="001F4A51">
        <w:t>. São Paulo: UNESP.</w:t>
      </w:r>
    </w:p>
    <w:p w14:paraId="078CE6C5" w14:textId="77777777" w:rsidR="001F4A51" w:rsidRPr="001F4A51" w:rsidRDefault="001F4A51" w:rsidP="001F4A51">
      <w:pPr>
        <w:pStyle w:val="Bibliography"/>
      </w:pPr>
      <w:r w:rsidRPr="001F4A51">
        <w:t xml:space="preserve">Michel, P. (2012). </w:t>
      </w:r>
      <w:r w:rsidRPr="001F4A51">
        <w:rPr>
          <w:i/>
          <w:iCs/>
        </w:rPr>
        <w:t>O assovio da Matintaperera</w:t>
      </w:r>
      <w:r w:rsidRPr="001F4A51">
        <w:t>. Belém: Cromos.</w:t>
      </w:r>
    </w:p>
    <w:p w14:paraId="437DC133" w14:textId="77777777" w:rsidR="001F4A51" w:rsidRPr="001F4A51" w:rsidRDefault="001F4A51" w:rsidP="001F4A51">
      <w:pPr>
        <w:pStyle w:val="Bibliography"/>
      </w:pPr>
      <w:r w:rsidRPr="001F4A51">
        <w:t xml:space="preserve">Minayo, M. C. de S. (Ed.). (2011). </w:t>
      </w:r>
      <w:r w:rsidRPr="001F4A51">
        <w:rPr>
          <w:i/>
          <w:iCs/>
        </w:rPr>
        <w:t>Pesquisa social: teoria, método e criatividade</w:t>
      </w:r>
      <w:r w:rsidRPr="001F4A51">
        <w:t>. Petrópolis: Vozes.</w:t>
      </w:r>
    </w:p>
    <w:p w14:paraId="4A698CC1" w14:textId="77777777" w:rsidR="001F4A51" w:rsidRPr="001F4A51" w:rsidRDefault="001F4A51" w:rsidP="001F4A51">
      <w:pPr>
        <w:pStyle w:val="Bibliography"/>
      </w:pPr>
      <w:r w:rsidRPr="001F4A51">
        <w:t>Ministério do Esporte. (n.d.). Histórico. Retrieved from http://www.esporte.gov.br/index.php/institucional/esporte-educacao-lazer-e-inclusao-social/jogos-indigenas/historicojogos</w:t>
      </w:r>
    </w:p>
    <w:p w14:paraId="4E49B00A" w14:textId="77777777" w:rsidR="001F4A51" w:rsidRPr="001F4A51" w:rsidRDefault="001F4A51" w:rsidP="001F4A51">
      <w:pPr>
        <w:pStyle w:val="Bibliography"/>
      </w:pPr>
      <w:r w:rsidRPr="001F4A51">
        <w:t xml:space="preserve">Moisés, M. (1978). </w:t>
      </w:r>
      <w:r w:rsidRPr="001F4A51">
        <w:rPr>
          <w:i/>
          <w:iCs/>
        </w:rPr>
        <w:t>Dicionário de Termos Literários</w:t>
      </w:r>
      <w:r w:rsidRPr="001F4A51">
        <w:t>. São Paulo: Cultrix.</w:t>
      </w:r>
    </w:p>
    <w:p w14:paraId="7BF346FF" w14:textId="77777777" w:rsidR="001F4A51" w:rsidRPr="001F4A51" w:rsidRDefault="001F4A51" w:rsidP="001F4A51">
      <w:pPr>
        <w:pStyle w:val="Bibliography"/>
      </w:pPr>
      <w:r w:rsidRPr="001F4A51">
        <w:t xml:space="preserve">Monteiro. (2007). </w:t>
      </w:r>
      <w:r w:rsidRPr="001F4A51">
        <w:rPr>
          <w:i/>
          <w:iCs/>
        </w:rPr>
        <w:t>Visagens e Assombrações de Belém</w:t>
      </w:r>
      <w:r w:rsidRPr="001F4A51">
        <w:t>. Belém: Smith.</w:t>
      </w:r>
    </w:p>
    <w:p w14:paraId="3EF79CE6" w14:textId="77777777" w:rsidR="001F4A51" w:rsidRPr="001F4A51" w:rsidRDefault="001F4A51" w:rsidP="001F4A51">
      <w:pPr>
        <w:pStyle w:val="Bibliography"/>
      </w:pPr>
      <w:r w:rsidRPr="001F4A51">
        <w:t xml:space="preserve">Monteiro, A. J., &amp; Monteiro, M. do C. (2010). </w:t>
      </w:r>
      <w:r w:rsidRPr="001F4A51">
        <w:rPr>
          <w:i/>
          <w:iCs/>
        </w:rPr>
        <w:t>E a Matinta era da cor da chuva: o expressionismo infantil nas narrativas de assombrações, encantarias e visagens</w:t>
      </w:r>
      <w:r w:rsidRPr="001F4A51">
        <w:t xml:space="preserve"> (Trabalho de Conclusão de Curso). Universidade Federal do Pará, Colares.</w:t>
      </w:r>
    </w:p>
    <w:p w14:paraId="3C4AEB90" w14:textId="77777777" w:rsidR="001F4A51" w:rsidRPr="001F4A51" w:rsidRDefault="001F4A51" w:rsidP="001F4A51">
      <w:pPr>
        <w:pStyle w:val="Bibliography"/>
      </w:pPr>
      <w:r w:rsidRPr="001F4A51">
        <w:t xml:space="preserve">Moraes, M. R. de. (2008). Estética e horror: o monstro, o estranho e o abjeto. </w:t>
      </w:r>
      <w:r w:rsidRPr="001F4A51">
        <w:rPr>
          <w:i/>
          <w:iCs/>
        </w:rPr>
        <w:t>Literatura E Autoritarismo</w:t>
      </w:r>
      <w:r w:rsidRPr="001F4A51">
        <w:t>.</w:t>
      </w:r>
    </w:p>
    <w:p w14:paraId="213BBC25" w14:textId="77777777" w:rsidR="001F4A51" w:rsidRPr="001F4A51" w:rsidRDefault="001F4A51" w:rsidP="001F4A51">
      <w:pPr>
        <w:pStyle w:val="Bibliography"/>
      </w:pPr>
      <w:r w:rsidRPr="001F4A51">
        <w:t xml:space="preserve">Moreau, A. (2005). Apolo antigo: sombra e luz. In P. Brunel (Ed.), </w:t>
      </w:r>
      <w:r w:rsidRPr="001F4A51">
        <w:rPr>
          <w:i/>
          <w:iCs/>
        </w:rPr>
        <w:t>Dicionário de Mitos Literários</w:t>
      </w:r>
      <w:r w:rsidRPr="001F4A51">
        <w:t xml:space="preserve"> (4th ed.). Rio de Janeiro: José Olympio.</w:t>
      </w:r>
    </w:p>
    <w:p w14:paraId="0BADA033" w14:textId="77777777" w:rsidR="001F4A51" w:rsidRPr="001F4A51" w:rsidRDefault="001F4A51" w:rsidP="001F4A51">
      <w:pPr>
        <w:pStyle w:val="Bibliography"/>
      </w:pPr>
      <w:r w:rsidRPr="001F4A51">
        <w:t xml:space="preserve">Nascimento, L. A. do, &amp; Ramos, M. (2013). </w:t>
      </w:r>
      <w:r w:rsidRPr="001F4A51">
        <w:rPr>
          <w:i/>
          <w:iCs/>
        </w:rPr>
        <w:t>A memória dos velhos e a valorização da tradição na literatura africana: algumas leituras</w:t>
      </w:r>
      <w:r w:rsidRPr="001F4A51">
        <w:t xml:space="preserve">. </w:t>
      </w:r>
      <w:r w:rsidRPr="001F4A51">
        <w:rPr>
          <w:i/>
          <w:iCs/>
        </w:rPr>
        <w:t>A Cor da Cultura III</w:t>
      </w:r>
      <w:r w:rsidRPr="001F4A51">
        <w:t>. Retrieved January 6, 2014, from http://www.acordacultura.org.br/artigos/01112013/a-memoria-dos-velhos-e-a-valorizacao-da-tradicao-na-literatura-africana-algumas-leituras</w:t>
      </w:r>
    </w:p>
    <w:p w14:paraId="1EE78651" w14:textId="77777777" w:rsidR="001F4A51" w:rsidRPr="001F4A51" w:rsidRDefault="001F4A51" w:rsidP="001F4A51">
      <w:pPr>
        <w:pStyle w:val="Bibliography"/>
      </w:pPr>
      <w:r w:rsidRPr="001F4A51">
        <w:t>Neto, A. dos S., Lazzari, M. de L., Queiroz, M. E. P. V., Amaral, M. D., Araújo, M. F. da S. de, &amp; Neto, P. T. de O. (2006). Orientações Curriculares para o Ensino Médio: Linguagens, Códicos e Suas Tecnologias. Ministério da Educação.</w:t>
      </w:r>
    </w:p>
    <w:p w14:paraId="33189756" w14:textId="77777777" w:rsidR="001F4A51" w:rsidRPr="001F4A51" w:rsidRDefault="001F4A51" w:rsidP="001F4A51">
      <w:pPr>
        <w:pStyle w:val="Bibliography"/>
      </w:pPr>
      <w:r w:rsidRPr="001F4A51">
        <w:t xml:space="preserve">Neves, E. G. (2006). </w:t>
      </w:r>
      <w:r w:rsidRPr="001F4A51">
        <w:rPr>
          <w:i/>
          <w:iCs/>
        </w:rPr>
        <w:t>Arqueologia da Amazônia</w:t>
      </w:r>
      <w:r w:rsidRPr="001F4A51">
        <w:t>. Rio de Janeiro: Jorge Zahar.</w:t>
      </w:r>
    </w:p>
    <w:p w14:paraId="517283C6" w14:textId="77777777" w:rsidR="001F4A51" w:rsidRPr="001F4A51" w:rsidRDefault="001F4A51" w:rsidP="001F4A51">
      <w:pPr>
        <w:pStyle w:val="Bibliography"/>
      </w:pPr>
      <w:r w:rsidRPr="001F4A51">
        <w:t xml:space="preserve">Nunes, O. P. (2006). </w:t>
      </w:r>
      <w:r w:rsidRPr="001F4A51">
        <w:rPr>
          <w:i/>
          <w:iCs/>
        </w:rPr>
        <w:t>Biologia: sinopse dos sistemas humanos</w:t>
      </w:r>
      <w:r w:rsidRPr="001F4A51">
        <w:t xml:space="preserve"> (Vol. 2). Belém: GTR.</w:t>
      </w:r>
    </w:p>
    <w:p w14:paraId="31363259" w14:textId="77777777" w:rsidR="001F4A51" w:rsidRPr="001F4A51" w:rsidRDefault="001F4A51" w:rsidP="001F4A51">
      <w:pPr>
        <w:pStyle w:val="Bibliography"/>
      </w:pPr>
      <w:r w:rsidRPr="001F4A51">
        <w:t xml:space="preserve">Nunes, P. (1996). Belém e seus encantos de cobra, uma leitura-audição fragmentada da cidade. </w:t>
      </w:r>
      <w:r w:rsidRPr="001F4A51">
        <w:rPr>
          <w:i/>
          <w:iCs/>
        </w:rPr>
        <w:t>Moara: Estudos de Narrativa Oral</w:t>
      </w:r>
      <w:r w:rsidRPr="001F4A51">
        <w:t>, (5), 31–45.</w:t>
      </w:r>
    </w:p>
    <w:p w14:paraId="07365DFF" w14:textId="77777777" w:rsidR="001F4A51" w:rsidRPr="001F4A51" w:rsidRDefault="001F4A51" w:rsidP="001F4A51">
      <w:pPr>
        <w:pStyle w:val="Bibliography"/>
      </w:pPr>
      <w:r w:rsidRPr="001F4A51">
        <w:t xml:space="preserve">Oliveira, J. C. de. (2007). </w:t>
      </w:r>
      <w:r w:rsidRPr="001F4A51">
        <w:rPr>
          <w:i/>
          <w:iCs/>
        </w:rPr>
        <w:t>Imaginário Amazônico</w:t>
      </w:r>
      <w:r w:rsidRPr="001F4A51">
        <w:t>. Belém: Paka-Tatu.</w:t>
      </w:r>
    </w:p>
    <w:p w14:paraId="4BC0B50F" w14:textId="77777777" w:rsidR="001F4A51" w:rsidRPr="001F4A51" w:rsidRDefault="001F4A51" w:rsidP="001F4A51">
      <w:pPr>
        <w:pStyle w:val="Bibliography"/>
      </w:pPr>
      <w:r w:rsidRPr="001F4A51">
        <w:t xml:space="preserve">Oliveira, M. M. de. (2012). </w:t>
      </w:r>
      <w:r w:rsidRPr="001F4A51">
        <w:rPr>
          <w:i/>
          <w:iCs/>
        </w:rPr>
        <w:t>Como fazer pesquisa qualitativa</w:t>
      </w:r>
      <w:r w:rsidRPr="001F4A51">
        <w:t xml:space="preserve"> (4th ed.). Petrópolis: Vozes.</w:t>
      </w:r>
    </w:p>
    <w:p w14:paraId="3AEEEDD8" w14:textId="77777777" w:rsidR="001F4A51" w:rsidRPr="001F4A51" w:rsidRDefault="001F4A51" w:rsidP="001F4A51">
      <w:pPr>
        <w:pStyle w:val="Bibliography"/>
      </w:pPr>
      <w:r w:rsidRPr="001F4A51">
        <w:t xml:space="preserve">Orico, O. (1937). </w:t>
      </w:r>
      <w:r w:rsidRPr="001F4A51">
        <w:rPr>
          <w:i/>
          <w:iCs/>
        </w:rPr>
        <w:t>Vocabulário de Crendices Amazônicas</w:t>
      </w:r>
      <w:r w:rsidRPr="001F4A51">
        <w:t>. São Paulo: Companhia Editora Nacional.</w:t>
      </w:r>
    </w:p>
    <w:p w14:paraId="7B2758CC" w14:textId="77777777" w:rsidR="001F4A51" w:rsidRPr="001F4A51" w:rsidRDefault="001F4A51" w:rsidP="001F4A51">
      <w:pPr>
        <w:pStyle w:val="Bibliography"/>
      </w:pPr>
      <w:r w:rsidRPr="001F4A51">
        <w:t xml:space="preserve">Pavoni, A. (1989). </w:t>
      </w:r>
      <w:r w:rsidRPr="001F4A51">
        <w:rPr>
          <w:i/>
          <w:iCs/>
        </w:rPr>
        <w:t>Os Contos e Os Mitos no Ensino: Uma Abordagem Junguiana</w:t>
      </w:r>
      <w:r w:rsidRPr="001F4A51">
        <w:t>. São Paulo: EPU.</w:t>
      </w:r>
    </w:p>
    <w:p w14:paraId="2F868871" w14:textId="77777777" w:rsidR="001F4A51" w:rsidRPr="001F4A51" w:rsidRDefault="001F4A51" w:rsidP="001F4A51">
      <w:pPr>
        <w:pStyle w:val="Bibliography"/>
      </w:pPr>
      <w:r w:rsidRPr="001F4A51">
        <w:t xml:space="preserve">Pereira, F. K. (2001). </w:t>
      </w:r>
      <w:r w:rsidRPr="001F4A51">
        <w:rPr>
          <w:i/>
          <w:iCs/>
        </w:rPr>
        <w:t>PAINEL DE LENDAS &amp; MITOS DA AMAZÔNIA</w:t>
      </w:r>
      <w:r w:rsidRPr="001F4A51">
        <w:t>. Belém: Academia Paraense de Letras.</w:t>
      </w:r>
    </w:p>
    <w:p w14:paraId="572D141E" w14:textId="77777777" w:rsidR="001F4A51" w:rsidRPr="001F4A51" w:rsidRDefault="001F4A51" w:rsidP="001F4A51">
      <w:pPr>
        <w:pStyle w:val="Bibliography"/>
      </w:pPr>
      <w:r w:rsidRPr="001F4A51">
        <w:t xml:space="preserve">Piaget, J. (2005). </w:t>
      </w:r>
      <w:r w:rsidRPr="001F4A51">
        <w:rPr>
          <w:i/>
          <w:iCs/>
        </w:rPr>
        <w:t>A representação do mundo na criança</w:t>
      </w:r>
      <w:r w:rsidRPr="001F4A51">
        <w:t xml:space="preserve"> (2nd ed.). Aparecida: Ideias &amp; Letras.</w:t>
      </w:r>
    </w:p>
    <w:p w14:paraId="77699E28" w14:textId="77777777" w:rsidR="001F4A51" w:rsidRPr="001F4A51" w:rsidRDefault="001F4A51" w:rsidP="001F4A51">
      <w:pPr>
        <w:pStyle w:val="Bibliography"/>
      </w:pPr>
      <w:r w:rsidRPr="001F4A51">
        <w:t>Pimentel, A. R. C., Pacheco, J. J., Palheta, M. V. O., Costa, R. N. da F., Ribeiro, S. de O., &amp; Tostes, W. S. (2012). Estatística Municipal. IDESP.</w:t>
      </w:r>
    </w:p>
    <w:p w14:paraId="29E56DE0" w14:textId="77777777" w:rsidR="001F4A51" w:rsidRPr="001F4A51" w:rsidRDefault="001F4A51" w:rsidP="001F4A51">
      <w:pPr>
        <w:pStyle w:val="Bibliography"/>
      </w:pPr>
      <w:r w:rsidRPr="001F4A51">
        <w:t xml:space="preserve">Pinto, S. V. S. (2004). </w:t>
      </w:r>
      <w:r w:rsidRPr="001F4A51">
        <w:rPr>
          <w:i/>
          <w:iCs/>
        </w:rPr>
        <w:t>Colares, a Ilha do Sol: um encanto na Amazônia (Apontamentos históricos, socioculturais, turísticos e econômicos do município de Colares)</w:t>
      </w:r>
      <w:r w:rsidRPr="001F4A51">
        <w:t>. Colares: AAICO.</w:t>
      </w:r>
    </w:p>
    <w:p w14:paraId="61B50244" w14:textId="77777777" w:rsidR="001F4A51" w:rsidRPr="001F4A51" w:rsidRDefault="001F4A51" w:rsidP="001F4A51">
      <w:pPr>
        <w:pStyle w:val="Bibliography"/>
      </w:pPr>
      <w:r w:rsidRPr="001F4A51">
        <w:t xml:space="preserve">Pires, M. da N. C. (2005). </w:t>
      </w:r>
      <w:r w:rsidRPr="001F4A51">
        <w:rPr>
          <w:i/>
          <w:iCs/>
        </w:rPr>
        <w:t>Pontes e fronteiras: Da literatura tradicional à literatura contemporânea</w:t>
      </w:r>
      <w:r w:rsidRPr="001F4A51">
        <w:t>. Lisboa: Caminho.</w:t>
      </w:r>
    </w:p>
    <w:p w14:paraId="7824C703" w14:textId="77777777" w:rsidR="001F4A51" w:rsidRPr="001F4A51" w:rsidRDefault="001F4A51" w:rsidP="001F4A51">
      <w:pPr>
        <w:pStyle w:val="Bibliography"/>
      </w:pPr>
      <w:r w:rsidRPr="001F4A51">
        <w:t xml:space="preserve">Prandi, R. (2008). A dança dos caboclos: uma síntese do Brasil segundo os terreiros afro-brasileiros. In R. H. Maués &amp; G. M. Villacorta (Eds.), </w:t>
      </w:r>
      <w:r w:rsidRPr="001F4A51">
        <w:rPr>
          <w:i/>
          <w:iCs/>
        </w:rPr>
        <w:t>Pajelanças e Religiões Africanas na Amazônia</w:t>
      </w:r>
      <w:r w:rsidRPr="001F4A51">
        <w:t>. Belém: EDUFPA.</w:t>
      </w:r>
    </w:p>
    <w:p w14:paraId="35F3B5E7" w14:textId="77777777" w:rsidR="001F4A51" w:rsidRPr="001F4A51" w:rsidRDefault="001F4A51" w:rsidP="001F4A51">
      <w:pPr>
        <w:pStyle w:val="Bibliography"/>
      </w:pPr>
      <w:r w:rsidRPr="001F4A51">
        <w:t xml:space="preserve">Propp, V. (1984). </w:t>
      </w:r>
      <w:r w:rsidRPr="001F4A51">
        <w:rPr>
          <w:i/>
          <w:iCs/>
        </w:rPr>
        <w:t>Morfologia do Conto Maravilhoso</w:t>
      </w:r>
      <w:r w:rsidRPr="001F4A51">
        <w:t>. Rio de Janeiro: Forense Universitária.</w:t>
      </w:r>
    </w:p>
    <w:p w14:paraId="6196237A" w14:textId="77777777" w:rsidR="001F4A51" w:rsidRPr="001F4A51" w:rsidRDefault="001F4A51" w:rsidP="001F4A51">
      <w:pPr>
        <w:pStyle w:val="Bibliography"/>
      </w:pPr>
      <w:r w:rsidRPr="001F4A51">
        <w:t xml:space="preserve">Rocha, S. M. de L. (2007). </w:t>
      </w:r>
      <w:r w:rsidRPr="001F4A51">
        <w:rPr>
          <w:i/>
          <w:iCs/>
        </w:rPr>
        <w:t>A leitura como ato social: uma análise no processo no ensino médio na modalidade de jovens e adultos</w:t>
      </w:r>
      <w:r w:rsidRPr="001F4A51">
        <w:t>. Universidade Federal da Paraíba, Bananeiras.</w:t>
      </w:r>
    </w:p>
    <w:p w14:paraId="57DBE0E0" w14:textId="77777777" w:rsidR="001F4A51" w:rsidRPr="001F4A51" w:rsidRDefault="001F4A51" w:rsidP="001F4A51">
      <w:pPr>
        <w:pStyle w:val="Bibliography"/>
      </w:pPr>
      <w:r w:rsidRPr="001F4A51">
        <w:t xml:space="preserve">Rodrigues, B. (1890). </w:t>
      </w:r>
      <w:r w:rsidRPr="001F4A51">
        <w:rPr>
          <w:i/>
          <w:iCs/>
        </w:rPr>
        <w:t>Poranduba Amazonense</w:t>
      </w:r>
      <w:r w:rsidRPr="001F4A51">
        <w:t>. Rio de Janeiro: G. Leuzinger e Filhos.</w:t>
      </w:r>
    </w:p>
    <w:p w14:paraId="294EDE3F" w14:textId="77777777" w:rsidR="001F4A51" w:rsidRPr="001F4A51" w:rsidRDefault="001F4A51" w:rsidP="001F4A51">
      <w:pPr>
        <w:pStyle w:val="Bibliography"/>
      </w:pPr>
      <w:r w:rsidRPr="001F4A51">
        <w:t xml:space="preserve">Romero, S. (1954). </w:t>
      </w:r>
      <w:r w:rsidRPr="001F4A51">
        <w:rPr>
          <w:i/>
          <w:iCs/>
        </w:rPr>
        <w:t>Contos Populares do Brasil</w:t>
      </w:r>
      <w:r w:rsidRPr="001F4A51">
        <w:t>. Rio de Janeiro: José Olympio.</w:t>
      </w:r>
    </w:p>
    <w:p w14:paraId="51B0EDCE" w14:textId="77777777" w:rsidR="001F4A51" w:rsidRPr="001F4A51" w:rsidRDefault="001F4A51" w:rsidP="001F4A51">
      <w:pPr>
        <w:pStyle w:val="Bibliography"/>
      </w:pPr>
      <w:r w:rsidRPr="001F4A51">
        <w:t xml:space="preserve">Russo, S. B. (2011). O Sentido da Recolha. In R. Arimateia (Ed.), </w:t>
      </w:r>
      <w:r w:rsidRPr="001F4A51">
        <w:rPr>
          <w:i/>
          <w:iCs/>
        </w:rPr>
        <w:t>Oralidades: ao encontro de Giacometti</w:t>
      </w:r>
      <w:r w:rsidRPr="001F4A51">
        <w:t>. Lisboa: Colibri.</w:t>
      </w:r>
    </w:p>
    <w:p w14:paraId="0B9FC64A" w14:textId="77777777" w:rsidR="001F4A51" w:rsidRPr="001F4A51" w:rsidRDefault="001F4A51" w:rsidP="001F4A51">
      <w:pPr>
        <w:pStyle w:val="Bibliography"/>
      </w:pPr>
      <w:r w:rsidRPr="001F4A51">
        <w:t xml:space="preserve">Santos, M. V. M. dos. (2006). A leitura como prática cotidiana e motivacional: da infância ao crescimento intelectual e discernimento crítico. </w:t>
      </w:r>
      <w:r w:rsidRPr="001F4A51">
        <w:rPr>
          <w:i/>
          <w:iCs/>
        </w:rPr>
        <w:t>Revista ACB</w:t>
      </w:r>
      <w:r w:rsidRPr="001F4A51">
        <w:t xml:space="preserve">, </w:t>
      </w:r>
      <w:r w:rsidRPr="001F4A51">
        <w:rPr>
          <w:i/>
          <w:iCs/>
        </w:rPr>
        <w:t>11</w:t>
      </w:r>
      <w:r w:rsidRPr="001F4A51">
        <w:t>(1), 29–37.</w:t>
      </w:r>
    </w:p>
    <w:p w14:paraId="0B86BF2E" w14:textId="77777777" w:rsidR="001F4A51" w:rsidRPr="001F4A51" w:rsidRDefault="001F4A51" w:rsidP="001F4A51">
      <w:pPr>
        <w:pStyle w:val="Bibliography"/>
      </w:pPr>
      <w:r w:rsidRPr="001F4A51">
        <w:t xml:space="preserve">Santos, I. de F. (2009). </w:t>
      </w:r>
      <w:r w:rsidRPr="001F4A51">
        <w:rPr>
          <w:i/>
          <w:iCs/>
        </w:rPr>
        <w:t>Lendas Amazônicas de Waldemar Henrique: um estudo interpretativo</w:t>
      </w:r>
      <w:r w:rsidRPr="001F4A51">
        <w:t xml:space="preserve"> (Dissertação de Mestrado). Universidade Federal de Minas Gerais, Belo Horizonte.</w:t>
      </w:r>
    </w:p>
    <w:p w14:paraId="4B610753" w14:textId="77777777" w:rsidR="001F4A51" w:rsidRPr="001F4A51" w:rsidRDefault="001F4A51" w:rsidP="001F4A51">
      <w:pPr>
        <w:pStyle w:val="Bibliography"/>
      </w:pPr>
      <w:r w:rsidRPr="001F4A51">
        <w:t xml:space="preserve">Scholes, R., &amp; Kellog, R. (1986). </w:t>
      </w:r>
      <w:r w:rsidRPr="001F4A51">
        <w:rPr>
          <w:i/>
          <w:iCs/>
        </w:rPr>
        <w:t>A natureza da narrativa: O legado oral na narrativa escrita</w:t>
      </w:r>
      <w:r w:rsidRPr="001F4A51">
        <w:t>. São Paulo: Macgraw-Hill.</w:t>
      </w:r>
    </w:p>
    <w:p w14:paraId="6462DD28" w14:textId="77777777" w:rsidR="001F4A51" w:rsidRPr="001F4A51" w:rsidRDefault="001F4A51" w:rsidP="001F4A51">
      <w:pPr>
        <w:pStyle w:val="Bibliography"/>
      </w:pPr>
      <w:r w:rsidRPr="001F4A51">
        <w:t xml:space="preserve">Siganos, A. (2005). Bestiário mítico. In P. Brunel (Ed.), </w:t>
      </w:r>
      <w:r w:rsidRPr="001F4A51">
        <w:rPr>
          <w:i/>
          <w:iCs/>
        </w:rPr>
        <w:t>Dicionário de Mitos Literários</w:t>
      </w:r>
      <w:r w:rsidRPr="001F4A51">
        <w:t xml:space="preserve"> (4th ed.). Rio de Janeiro: José Olympio.</w:t>
      </w:r>
    </w:p>
    <w:p w14:paraId="3FCB37D9" w14:textId="77777777" w:rsidR="001F4A51" w:rsidRPr="001F4A51" w:rsidRDefault="001F4A51" w:rsidP="001F4A51">
      <w:pPr>
        <w:pStyle w:val="Bibliography"/>
      </w:pPr>
      <w:r w:rsidRPr="001F4A51">
        <w:t xml:space="preserve">Silva, A. C. da. (2012). </w:t>
      </w:r>
      <w:r w:rsidRPr="001F4A51">
        <w:rPr>
          <w:i/>
          <w:iCs/>
        </w:rPr>
        <w:t>O rio e a casa: imagens do tempo na ficção de Mia Couto</w:t>
      </w:r>
      <w:r w:rsidRPr="001F4A51">
        <w:t>. Editora UNESP. Retrieved from http://books.scielo.org/id/sx4bj</w:t>
      </w:r>
    </w:p>
    <w:p w14:paraId="722A6462" w14:textId="77777777" w:rsidR="001F4A51" w:rsidRPr="001F4A51" w:rsidRDefault="001F4A51" w:rsidP="001F4A51">
      <w:pPr>
        <w:pStyle w:val="Bibliography"/>
      </w:pPr>
      <w:r w:rsidRPr="001F4A51">
        <w:t xml:space="preserve">Silva, V. M. de A. (1979). </w:t>
      </w:r>
      <w:r w:rsidRPr="001F4A51">
        <w:rPr>
          <w:i/>
          <w:iCs/>
        </w:rPr>
        <w:t>Teoria da Literatura</w:t>
      </w:r>
      <w:r w:rsidRPr="001F4A51">
        <w:t>. Coimbra: Almedina.</w:t>
      </w:r>
    </w:p>
    <w:p w14:paraId="5F59FAA9" w14:textId="77777777" w:rsidR="001F4A51" w:rsidRPr="001F4A51" w:rsidRDefault="001F4A51" w:rsidP="001F4A51">
      <w:pPr>
        <w:pStyle w:val="Bibliography"/>
      </w:pPr>
      <w:r w:rsidRPr="001F4A51">
        <w:t xml:space="preserve">Simões, M. do S., &amp; Golder, C. (Eds.). (1995a). </w:t>
      </w:r>
      <w:r w:rsidRPr="001F4A51">
        <w:rPr>
          <w:i/>
          <w:iCs/>
        </w:rPr>
        <w:t>Abaetetuba conta...</w:t>
      </w:r>
      <w:r w:rsidRPr="001F4A51">
        <w:t xml:space="preserve"> Belém: Cejup; Universidade Federal do Pará.</w:t>
      </w:r>
    </w:p>
    <w:p w14:paraId="19F2175D" w14:textId="77777777" w:rsidR="001F4A51" w:rsidRPr="001F4A51" w:rsidRDefault="001F4A51" w:rsidP="001F4A51">
      <w:pPr>
        <w:pStyle w:val="Bibliography"/>
      </w:pPr>
      <w:r w:rsidRPr="001F4A51">
        <w:t xml:space="preserve">Simões, M. do S., &amp; Golder, C. (Eds.). (1995b). </w:t>
      </w:r>
      <w:r w:rsidRPr="001F4A51">
        <w:rPr>
          <w:i/>
          <w:iCs/>
        </w:rPr>
        <w:t>Santarém Conta...</w:t>
      </w:r>
      <w:r w:rsidRPr="001F4A51">
        <w:t xml:space="preserve"> Belém: Cejup; Universidade Federal do Pará.</w:t>
      </w:r>
    </w:p>
    <w:p w14:paraId="777708D3" w14:textId="77777777" w:rsidR="001F4A51" w:rsidRPr="001F4A51" w:rsidRDefault="001F4A51" w:rsidP="001F4A51">
      <w:pPr>
        <w:pStyle w:val="Bibliography"/>
      </w:pPr>
      <w:r w:rsidRPr="001F4A51">
        <w:t xml:space="preserve">Sousa, I. de. (2005). </w:t>
      </w:r>
      <w:r w:rsidRPr="001F4A51">
        <w:rPr>
          <w:i/>
          <w:iCs/>
        </w:rPr>
        <w:t>Contos Amazônicos</w:t>
      </w:r>
      <w:r w:rsidRPr="001F4A51">
        <w:t>. Belém: EDUFPA.</w:t>
      </w:r>
    </w:p>
    <w:p w14:paraId="2C9A6FC7" w14:textId="77777777" w:rsidR="001F4A51" w:rsidRPr="001F4A51" w:rsidRDefault="001F4A51" w:rsidP="001F4A51">
      <w:pPr>
        <w:pStyle w:val="Bibliography"/>
      </w:pPr>
      <w:r w:rsidRPr="001F4A51">
        <w:t xml:space="preserve">Spix, J., &amp; Martius, C. von. (1981). </w:t>
      </w:r>
      <w:r w:rsidRPr="001F4A51">
        <w:rPr>
          <w:i/>
          <w:iCs/>
        </w:rPr>
        <w:t>Viagem pelo Brasil: 1817-1820</w:t>
      </w:r>
      <w:r w:rsidRPr="001F4A51">
        <w:t>. Belo Horizonte: Itatiaia.</w:t>
      </w:r>
    </w:p>
    <w:p w14:paraId="3BBEF923" w14:textId="77777777" w:rsidR="001F4A51" w:rsidRPr="001F4A51" w:rsidRDefault="001F4A51" w:rsidP="001F4A51">
      <w:pPr>
        <w:pStyle w:val="Bibliography"/>
      </w:pPr>
      <w:r w:rsidRPr="001F4A51">
        <w:t xml:space="preserve">Stradelli, E. (1929). Vocabularios da lingua geral portuguez-nheêngatú e nheêngatú- portuguez. </w:t>
      </w:r>
      <w:r w:rsidRPr="001F4A51">
        <w:rPr>
          <w:i/>
          <w:iCs/>
        </w:rPr>
        <w:t>Revista Do Instituto Historico E Geographico Brasileiro</w:t>
      </w:r>
      <w:r w:rsidRPr="001F4A51">
        <w:t xml:space="preserve">, </w:t>
      </w:r>
      <w:r w:rsidRPr="001F4A51">
        <w:rPr>
          <w:i/>
          <w:iCs/>
        </w:rPr>
        <w:t>158</w:t>
      </w:r>
      <w:r w:rsidRPr="001F4A51">
        <w:t>, 9–768.</w:t>
      </w:r>
    </w:p>
    <w:p w14:paraId="2868975F" w14:textId="77777777" w:rsidR="001F4A51" w:rsidRPr="001F4A51" w:rsidRDefault="001F4A51" w:rsidP="001F4A51">
      <w:pPr>
        <w:pStyle w:val="Bibliography"/>
      </w:pPr>
      <w:r w:rsidRPr="001F4A51">
        <w:t xml:space="preserve">Tadvald, M. (2007). Apontamentos e Perspectivas Teóricas Sobre o Pensamento de Claude Lévi-Strauss, </w:t>
      </w:r>
      <w:r w:rsidRPr="001F4A51">
        <w:rPr>
          <w:i/>
          <w:iCs/>
        </w:rPr>
        <w:t>1</w:t>
      </w:r>
      <w:r w:rsidRPr="001F4A51">
        <w:t>(Pensamento Plural), 29–47.</w:t>
      </w:r>
    </w:p>
    <w:p w14:paraId="4F83E151" w14:textId="77777777" w:rsidR="001F4A51" w:rsidRPr="001F4A51" w:rsidRDefault="001F4A51" w:rsidP="001F4A51">
      <w:pPr>
        <w:pStyle w:val="Bibliography"/>
      </w:pPr>
      <w:r w:rsidRPr="001F4A51">
        <w:t xml:space="preserve">Todorov, T. (2006). </w:t>
      </w:r>
      <w:r w:rsidRPr="001F4A51">
        <w:rPr>
          <w:i/>
          <w:iCs/>
        </w:rPr>
        <w:t>As estruturas narrativas</w:t>
      </w:r>
      <w:r w:rsidRPr="001F4A51">
        <w:t>. São Paulo: Perspectiva.</w:t>
      </w:r>
    </w:p>
    <w:p w14:paraId="1167B70C" w14:textId="77777777" w:rsidR="001F4A51" w:rsidRPr="001F4A51" w:rsidRDefault="001F4A51" w:rsidP="001F4A51">
      <w:pPr>
        <w:pStyle w:val="Bibliography"/>
      </w:pPr>
      <w:r w:rsidRPr="001F4A51">
        <w:t xml:space="preserve">Tuckman, B. W. (2000). </w:t>
      </w:r>
      <w:r w:rsidRPr="001F4A51">
        <w:rPr>
          <w:i/>
          <w:iCs/>
        </w:rPr>
        <w:t>Manual de Investigação em Educação: como conceber e realizar o processo de investigação em educação</w:t>
      </w:r>
      <w:r w:rsidRPr="001F4A51">
        <w:t>. Lisboa: Fundação Calouste Gulbenkian.</w:t>
      </w:r>
    </w:p>
    <w:p w14:paraId="52E5F9EF" w14:textId="77777777" w:rsidR="001F4A51" w:rsidRPr="001F4A51" w:rsidRDefault="001F4A51" w:rsidP="001F4A51">
      <w:pPr>
        <w:pStyle w:val="Bibliography"/>
      </w:pPr>
      <w:r w:rsidRPr="001F4A51">
        <w:t xml:space="preserve">Vasconcellos, J. L. de. (1882). </w:t>
      </w:r>
      <w:r w:rsidRPr="001F4A51">
        <w:rPr>
          <w:i/>
          <w:iCs/>
        </w:rPr>
        <w:t>Tradições populares de Portugal</w:t>
      </w:r>
      <w:r w:rsidRPr="001F4A51">
        <w:t>. Porto: Livraria portuense de Clavel &amp; c.a.</w:t>
      </w:r>
    </w:p>
    <w:p w14:paraId="5BB236F7" w14:textId="77777777" w:rsidR="001F4A51" w:rsidRPr="001F4A51" w:rsidRDefault="001F4A51" w:rsidP="001F4A51">
      <w:pPr>
        <w:pStyle w:val="Bibliography"/>
      </w:pPr>
      <w:r w:rsidRPr="001F4A51">
        <w:t xml:space="preserve">Vasconcellos, S. de. (1864). </w:t>
      </w:r>
      <w:r w:rsidRPr="001F4A51">
        <w:rPr>
          <w:i/>
          <w:iCs/>
        </w:rPr>
        <w:t>Chronica da Companhia de Jesus do Estado do Brasil</w:t>
      </w:r>
      <w:r w:rsidRPr="001F4A51">
        <w:t>. Rio de Janeiro: João Ignacio da Silva.</w:t>
      </w:r>
    </w:p>
    <w:p w14:paraId="5EF38635" w14:textId="77777777" w:rsidR="001F4A51" w:rsidRPr="001F4A51" w:rsidRDefault="001F4A51" w:rsidP="001F4A51">
      <w:pPr>
        <w:pStyle w:val="Bibliography"/>
      </w:pPr>
      <w:r w:rsidRPr="001F4A51">
        <w:t xml:space="preserve">Veríssimo, J. (2013). </w:t>
      </w:r>
      <w:r w:rsidRPr="001F4A51">
        <w:rPr>
          <w:i/>
          <w:iCs/>
        </w:rPr>
        <w:t>Cenas da Vida Amazônica</w:t>
      </w:r>
      <w:r w:rsidRPr="001F4A51">
        <w:t>. Belém: Estudos Amazônicos.</w:t>
      </w:r>
    </w:p>
    <w:p w14:paraId="3F708F59" w14:textId="77777777" w:rsidR="001F4A51" w:rsidRPr="001F4A51" w:rsidRDefault="001F4A51" w:rsidP="001F4A51">
      <w:pPr>
        <w:pStyle w:val="Bibliography"/>
      </w:pPr>
      <w:r w:rsidRPr="001F4A51">
        <w:t xml:space="preserve">Vigotski, L. S. (1998). </w:t>
      </w:r>
      <w:r w:rsidRPr="001F4A51">
        <w:rPr>
          <w:i/>
          <w:iCs/>
        </w:rPr>
        <w:t>O Desenvolvimento Psicológico na Infância</w:t>
      </w:r>
      <w:r w:rsidRPr="001F4A51">
        <w:t>. São Paulo: Martins Fontes.</w:t>
      </w:r>
    </w:p>
    <w:p w14:paraId="5C3818FB" w14:textId="77777777" w:rsidR="001F4A51" w:rsidRPr="001F4A51" w:rsidRDefault="001F4A51" w:rsidP="001F4A51">
      <w:pPr>
        <w:pStyle w:val="Bibliography"/>
      </w:pPr>
      <w:r w:rsidRPr="001F4A51">
        <w:t>Vilhena, J. de, Bittencourt, M. I. G. de F., Zamora, M. H., Novaes, J. de V., &amp; Bonato, M. de C. R. (2011). Children</w:t>
      </w:r>
      <w:r w:rsidRPr="001F4A51">
        <w:rPr>
          <w:rFonts w:ascii="Baoli SC Regular" w:hAnsi="Baoli SC Regular" w:cs="Baoli SC Regular"/>
        </w:rPr>
        <w:t></w:t>
      </w:r>
      <w:r w:rsidRPr="001F4A51">
        <w:t xml:space="preserve">s fears, city and violence as expressed in different social classes. </w:t>
      </w:r>
      <w:r w:rsidRPr="001F4A51">
        <w:rPr>
          <w:i/>
          <w:iCs/>
        </w:rPr>
        <w:t>Psicologia Clínica</w:t>
      </w:r>
      <w:r w:rsidRPr="001F4A51">
        <w:t xml:space="preserve">, </w:t>
      </w:r>
      <w:r w:rsidRPr="001F4A51">
        <w:rPr>
          <w:i/>
          <w:iCs/>
        </w:rPr>
        <w:t>23</w:t>
      </w:r>
      <w:r w:rsidRPr="001F4A51">
        <w:t>(2), 171–186. doi:10.1590/S0103-56652011000200011</w:t>
      </w:r>
    </w:p>
    <w:p w14:paraId="6F23323E" w14:textId="77777777" w:rsidR="001F4A51" w:rsidRPr="001F4A51" w:rsidRDefault="001F4A51" w:rsidP="001F4A51">
      <w:pPr>
        <w:pStyle w:val="Bibliography"/>
      </w:pPr>
      <w:r w:rsidRPr="001F4A51">
        <w:t xml:space="preserve">Villacorta, G. M. (2008). Novas concepções da pajelança cabocla na Amazônia (nordeste do Pará). In R. H. Maués &amp; G. M. Villacorta (Eds.), </w:t>
      </w:r>
      <w:r w:rsidRPr="001F4A51">
        <w:rPr>
          <w:i/>
          <w:iCs/>
        </w:rPr>
        <w:t>Pajelanças e Religiões Africanas na Amazônia</w:t>
      </w:r>
      <w:r w:rsidRPr="001F4A51">
        <w:t>. Belém: EDUFPA.</w:t>
      </w:r>
    </w:p>
    <w:p w14:paraId="344B654B" w14:textId="77777777" w:rsidR="001F4A51" w:rsidRPr="001F4A51" w:rsidRDefault="001F4A51" w:rsidP="001F4A51">
      <w:pPr>
        <w:pStyle w:val="Bibliography"/>
      </w:pPr>
      <w:r w:rsidRPr="001F4A51">
        <w:t xml:space="preserve">Von Franz, M.-L. von. (1985). </w:t>
      </w:r>
      <w:r w:rsidRPr="001F4A51">
        <w:rPr>
          <w:i/>
          <w:iCs/>
        </w:rPr>
        <w:t>A sombra e o mal nos contos de fada</w:t>
      </w:r>
      <w:r w:rsidRPr="001F4A51">
        <w:t>. São Paulo: Paulus.</w:t>
      </w:r>
    </w:p>
    <w:p w14:paraId="4B79AFF5" w14:textId="77777777" w:rsidR="001F4A51" w:rsidRPr="001F4A51" w:rsidRDefault="001F4A51" w:rsidP="001F4A51">
      <w:pPr>
        <w:pStyle w:val="Bibliography"/>
      </w:pPr>
      <w:r w:rsidRPr="001F4A51">
        <w:t xml:space="preserve">Wallace, A. R. (2004). </w:t>
      </w:r>
      <w:r w:rsidRPr="001F4A51">
        <w:rPr>
          <w:i/>
          <w:iCs/>
        </w:rPr>
        <w:t>Viagem pelo Amazonas e Rio Negro</w:t>
      </w:r>
      <w:r w:rsidRPr="001F4A51">
        <w:t xml:space="preserve"> (Vol. 17). Brasília: Senado Federal.</w:t>
      </w:r>
    </w:p>
    <w:p w14:paraId="16602F4F" w14:textId="77777777" w:rsidR="001F4A51" w:rsidRPr="001F4A51" w:rsidRDefault="001F4A51" w:rsidP="001F4A51">
      <w:pPr>
        <w:pStyle w:val="Bibliography"/>
      </w:pPr>
      <w:r w:rsidRPr="001F4A51">
        <w:t xml:space="preserve">Wellek, R., &amp; Warren, A. (1976). </w:t>
      </w:r>
      <w:r w:rsidRPr="001F4A51">
        <w:rPr>
          <w:i/>
          <w:iCs/>
        </w:rPr>
        <w:t>Teoria da Literatura</w:t>
      </w:r>
      <w:r w:rsidRPr="001F4A51">
        <w:t xml:space="preserve"> (3rd ed.). Mira-Sintra: Europa-América.</w:t>
      </w:r>
    </w:p>
    <w:p w14:paraId="0303B35C" w14:textId="77777777" w:rsidR="001F4A51" w:rsidRPr="001F4A51" w:rsidRDefault="001F4A51" w:rsidP="001F4A51">
      <w:pPr>
        <w:pStyle w:val="Bibliography"/>
      </w:pPr>
      <w:r w:rsidRPr="001F4A51">
        <w:t xml:space="preserve">Zanini, M. C. C. (2006). Totemismo Revisitado: perguntas distintas, distintas abordagens. </w:t>
      </w:r>
      <w:r w:rsidRPr="001F4A51">
        <w:rPr>
          <w:i/>
          <w:iCs/>
        </w:rPr>
        <w:t>Habitus</w:t>
      </w:r>
      <w:r w:rsidRPr="001F4A51">
        <w:t xml:space="preserve">, </w:t>
      </w:r>
      <w:r w:rsidRPr="001F4A51">
        <w:rPr>
          <w:i/>
          <w:iCs/>
        </w:rPr>
        <w:t>4</w:t>
      </w:r>
      <w:r w:rsidRPr="001F4A51">
        <w:t>(1), 513–533.</w:t>
      </w:r>
    </w:p>
    <w:p w14:paraId="400472BD" w14:textId="77777777" w:rsidR="001F4A51" w:rsidRPr="001F4A51" w:rsidRDefault="001F4A51" w:rsidP="001F4A51">
      <w:pPr>
        <w:pStyle w:val="Bibliography"/>
      </w:pPr>
      <w:r w:rsidRPr="001F4A51">
        <w:t xml:space="preserve">Zimmermann, E. B. (1991). Os contos de fada: Expressão do Desenvolvimento Humano. In </w:t>
      </w:r>
      <w:r w:rsidRPr="001F4A51">
        <w:rPr>
          <w:i/>
          <w:iCs/>
        </w:rPr>
        <w:t>Contos Maravilhosos: expressão do desenvolvimento humano</w:t>
      </w:r>
      <w:r w:rsidRPr="001F4A51">
        <w:t>. Campinas: UNICAMP.</w:t>
      </w:r>
    </w:p>
    <w:p w14:paraId="05B29DD9" w14:textId="77777777" w:rsidR="001F4A51" w:rsidRPr="001F4A51" w:rsidRDefault="001F4A51" w:rsidP="001F4A51">
      <w:pPr>
        <w:pStyle w:val="Bibliography"/>
      </w:pPr>
      <w:r w:rsidRPr="001F4A51">
        <w:t xml:space="preserve">Zumthor, P. (1993). </w:t>
      </w:r>
      <w:r w:rsidRPr="001F4A51">
        <w:rPr>
          <w:i/>
          <w:iCs/>
        </w:rPr>
        <w:t>A Letra e a Voz</w:t>
      </w:r>
      <w:r w:rsidRPr="001F4A51">
        <w:t>. São Paulo: Companhia das Letras.</w:t>
      </w:r>
    </w:p>
    <w:p w14:paraId="305E4881" w14:textId="77777777" w:rsidR="001F4A51" w:rsidRPr="001F4A51" w:rsidRDefault="001F4A51" w:rsidP="001F4A51">
      <w:pPr>
        <w:pStyle w:val="Bibliography"/>
      </w:pPr>
      <w:r w:rsidRPr="001F4A51">
        <w:t xml:space="preserve"> (n.d.).</w:t>
      </w:r>
    </w:p>
    <w:p w14:paraId="079F6880" w14:textId="3824699B" w:rsidR="000D15E9" w:rsidRPr="0094165F" w:rsidRDefault="0019711F" w:rsidP="002B3631">
      <w:pPr>
        <w:spacing w:line="360" w:lineRule="auto"/>
        <w:jc w:val="both"/>
        <w:rPr>
          <w:rFonts w:ascii="Times New Roman" w:eastAsia="Times New Roman" w:hAnsi="Times New Roman" w:cs="Times New Roman"/>
          <w:sz w:val="24"/>
          <w:szCs w:val="24"/>
        </w:rPr>
      </w:pPr>
      <w:r w:rsidRPr="0094165F">
        <w:rPr>
          <w:rFonts w:ascii="Times New Roman" w:eastAsia="Times New Roman" w:hAnsi="Times New Roman" w:cs="Times New Roman"/>
          <w:sz w:val="24"/>
          <w:szCs w:val="24"/>
        </w:rPr>
        <w:fldChar w:fldCharType="end"/>
      </w:r>
    </w:p>
    <w:p w14:paraId="20BACABC" w14:textId="77777777" w:rsidR="0069043E" w:rsidRPr="0094165F" w:rsidRDefault="0069043E" w:rsidP="002B3631">
      <w:pPr>
        <w:spacing w:line="360" w:lineRule="auto"/>
        <w:jc w:val="both"/>
        <w:rPr>
          <w:rFonts w:ascii="Times New Roman" w:eastAsia="Times New Roman" w:hAnsi="Times New Roman" w:cs="Times New Roman"/>
          <w:sz w:val="24"/>
          <w:szCs w:val="24"/>
        </w:rPr>
      </w:pPr>
    </w:p>
    <w:p w14:paraId="390057F4" w14:textId="77777777" w:rsidR="0069043E" w:rsidRPr="0094165F" w:rsidRDefault="0069043E" w:rsidP="002B3631">
      <w:pPr>
        <w:spacing w:line="360" w:lineRule="auto"/>
        <w:jc w:val="both"/>
        <w:rPr>
          <w:rFonts w:ascii="Times New Roman" w:eastAsia="Times New Roman" w:hAnsi="Times New Roman" w:cs="Times New Roman"/>
          <w:sz w:val="24"/>
          <w:szCs w:val="24"/>
        </w:rPr>
      </w:pPr>
    </w:p>
    <w:p w14:paraId="5D3AF452" w14:textId="77777777" w:rsidR="0069043E" w:rsidRDefault="0069043E" w:rsidP="002B3631">
      <w:pPr>
        <w:spacing w:line="360" w:lineRule="auto"/>
        <w:jc w:val="both"/>
        <w:rPr>
          <w:rFonts w:ascii="Times New Roman" w:eastAsia="Times New Roman" w:hAnsi="Times New Roman" w:cs="Times New Roman"/>
          <w:sz w:val="24"/>
          <w:szCs w:val="24"/>
        </w:rPr>
      </w:pPr>
    </w:p>
    <w:p w14:paraId="5C3EB8F2" w14:textId="77777777" w:rsidR="009214EE" w:rsidRDefault="009214EE" w:rsidP="002B3631">
      <w:pPr>
        <w:spacing w:line="360" w:lineRule="auto"/>
        <w:jc w:val="both"/>
        <w:rPr>
          <w:rFonts w:ascii="Times New Roman" w:eastAsia="Times New Roman" w:hAnsi="Times New Roman" w:cs="Times New Roman"/>
          <w:sz w:val="24"/>
          <w:szCs w:val="24"/>
        </w:rPr>
      </w:pPr>
    </w:p>
    <w:p w14:paraId="6D4A09D5" w14:textId="77777777" w:rsidR="009214EE" w:rsidRDefault="009214EE" w:rsidP="002B3631">
      <w:pPr>
        <w:spacing w:line="360" w:lineRule="auto"/>
        <w:jc w:val="both"/>
        <w:rPr>
          <w:rFonts w:ascii="Times New Roman" w:eastAsia="Times New Roman" w:hAnsi="Times New Roman" w:cs="Times New Roman"/>
          <w:sz w:val="24"/>
          <w:szCs w:val="24"/>
        </w:rPr>
      </w:pPr>
    </w:p>
    <w:p w14:paraId="4C681C20" w14:textId="77777777" w:rsidR="009214EE" w:rsidRDefault="009214EE" w:rsidP="002B3631">
      <w:pPr>
        <w:spacing w:line="360" w:lineRule="auto"/>
        <w:jc w:val="both"/>
        <w:rPr>
          <w:rFonts w:ascii="Times New Roman" w:eastAsia="Times New Roman" w:hAnsi="Times New Roman" w:cs="Times New Roman"/>
          <w:sz w:val="24"/>
          <w:szCs w:val="24"/>
        </w:rPr>
      </w:pPr>
    </w:p>
    <w:p w14:paraId="510BD941" w14:textId="77777777" w:rsidR="009214EE" w:rsidRDefault="009214EE" w:rsidP="002B3631">
      <w:pPr>
        <w:spacing w:line="360" w:lineRule="auto"/>
        <w:jc w:val="both"/>
        <w:rPr>
          <w:rFonts w:ascii="Times New Roman" w:eastAsia="Times New Roman" w:hAnsi="Times New Roman" w:cs="Times New Roman"/>
          <w:sz w:val="24"/>
          <w:szCs w:val="24"/>
        </w:rPr>
      </w:pPr>
    </w:p>
    <w:p w14:paraId="4E9A8674" w14:textId="77777777" w:rsidR="009214EE" w:rsidRDefault="009214EE" w:rsidP="002B3631">
      <w:pPr>
        <w:spacing w:line="360" w:lineRule="auto"/>
        <w:jc w:val="both"/>
        <w:rPr>
          <w:rFonts w:ascii="Times New Roman" w:eastAsia="Times New Roman" w:hAnsi="Times New Roman" w:cs="Times New Roman"/>
          <w:sz w:val="24"/>
          <w:szCs w:val="24"/>
        </w:rPr>
      </w:pPr>
    </w:p>
    <w:p w14:paraId="1924E2F0" w14:textId="77777777" w:rsidR="009214EE" w:rsidRDefault="009214EE" w:rsidP="002B3631">
      <w:pPr>
        <w:spacing w:line="360" w:lineRule="auto"/>
        <w:jc w:val="both"/>
        <w:rPr>
          <w:rFonts w:ascii="Times New Roman" w:eastAsia="Times New Roman" w:hAnsi="Times New Roman" w:cs="Times New Roman"/>
          <w:sz w:val="24"/>
          <w:szCs w:val="24"/>
        </w:rPr>
      </w:pPr>
    </w:p>
    <w:p w14:paraId="3722E003" w14:textId="77777777" w:rsidR="009214EE" w:rsidRDefault="009214EE" w:rsidP="002B3631">
      <w:pPr>
        <w:spacing w:line="360" w:lineRule="auto"/>
        <w:jc w:val="both"/>
        <w:rPr>
          <w:rFonts w:ascii="Times New Roman" w:eastAsia="Times New Roman" w:hAnsi="Times New Roman" w:cs="Times New Roman"/>
          <w:sz w:val="24"/>
          <w:szCs w:val="24"/>
        </w:rPr>
      </w:pPr>
    </w:p>
    <w:p w14:paraId="4FF8B03A" w14:textId="77777777" w:rsidR="009214EE" w:rsidRDefault="009214EE" w:rsidP="002B3631">
      <w:pPr>
        <w:spacing w:line="360" w:lineRule="auto"/>
        <w:jc w:val="both"/>
        <w:rPr>
          <w:rFonts w:ascii="Times New Roman" w:eastAsia="Times New Roman" w:hAnsi="Times New Roman" w:cs="Times New Roman"/>
          <w:sz w:val="24"/>
          <w:szCs w:val="24"/>
        </w:rPr>
      </w:pPr>
    </w:p>
    <w:p w14:paraId="251F7995" w14:textId="77777777" w:rsidR="009214EE" w:rsidRDefault="009214EE" w:rsidP="002B3631">
      <w:pPr>
        <w:spacing w:line="360" w:lineRule="auto"/>
        <w:jc w:val="both"/>
        <w:rPr>
          <w:rFonts w:ascii="Times New Roman" w:eastAsia="Times New Roman" w:hAnsi="Times New Roman" w:cs="Times New Roman"/>
          <w:sz w:val="24"/>
          <w:szCs w:val="24"/>
        </w:rPr>
        <w:sectPr w:rsidR="009214EE">
          <w:pgSz w:w="11906" w:h="16838"/>
          <w:pgMar w:top="1418" w:right="1418" w:bottom="1418" w:left="1418" w:header="709" w:footer="709" w:gutter="0"/>
          <w:cols w:space="708"/>
          <w:docGrid w:linePitch="360"/>
        </w:sectPr>
      </w:pPr>
    </w:p>
    <w:p w14:paraId="1D2C1785" w14:textId="466F7BDD" w:rsidR="00780CEA" w:rsidRPr="0094165F" w:rsidRDefault="009C39FC" w:rsidP="00780CEA">
      <w:pPr>
        <w:pStyle w:val="Title"/>
        <w:rPr>
          <w:rFonts w:ascii="Times New Roman" w:eastAsia="Times New Roman" w:hAnsi="Times New Roman" w:cs="Times New Roman"/>
          <w:color w:val="auto"/>
          <w:sz w:val="24"/>
          <w:szCs w:val="24"/>
        </w:rPr>
      </w:pPr>
      <w:bookmarkStart w:id="114" w:name="_Toc269147373"/>
      <w:r w:rsidRPr="0094165F">
        <w:rPr>
          <w:rFonts w:eastAsia="Times New Roman" w:cs="Times New Roman"/>
          <w:color w:val="auto"/>
        </w:rPr>
        <w:t>ANEXO</w:t>
      </w:r>
      <w:r w:rsidR="00780CEA" w:rsidRPr="0094165F">
        <w:rPr>
          <w:rFonts w:eastAsia="Times New Roman" w:cs="Times New Roman"/>
          <w:color w:val="auto"/>
        </w:rPr>
        <w:t xml:space="preserve"> -</w:t>
      </w:r>
      <w:r w:rsidR="00780CEA" w:rsidRPr="0094165F">
        <w:rPr>
          <w:rFonts w:ascii="Times New Roman" w:eastAsia="Times New Roman" w:hAnsi="Times New Roman" w:cs="Times New Roman"/>
          <w:color w:val="auto"/>
          <w:sz w:val="24"/>
          <w:szCs w:val="24"/>
        </w:rPr>
        <w:t xml:space="preserve">  </w:t>
      </w:r>
      <w:r w:rsidRPr="0094165F">
        <w:rPr>
          <w:color w:val="auto"/>
        </w:rPr>
        <w:t>Lendas</w:t>
      </w:r>
      <w:bookmarkEnd w:id="114"/>
    </w:p>
    <w:p w14:paraId="477BB964" w14:textId="77777777" w:rsidR="00D93008" w:rsidRDefault="00D93008" w:rsidP="00D93008">
      <w:pPr>
        <w:widowControl w:val="0"/>
        <w:autoSpaceDE w:val="0"/>
        <w:autoSpaceDN w:val="0"/>
        <w:adjustRightInd w:val="0"/>
        <w:spacing w:after="240" w:line="360" w:lineRule="auto"/>
        <w:jc w:val="center"/>
        <w:rPr>
          <w:rFonts w:ascii="Times New Roman" w:hAnsi="Times New Roman" w:cs="Times New Roman"/>
          <w:sz w:val="24"/>
          <w:szCs w:val="24"/>
        </w:rPr>
      </w:pPr>
    </w:p>
    <w:p w14:paraId="708407B8" w14:textId="1429083F" w:rsidR="00D93008" w:rsidRDefault="0069043E" w:rsidP="00D93008">
      <w:pPr>
        <w:widowControl w:val="0"/>
        <w:autoSpaceDE w:val="0"/>
        <w:autoSpaceDN w:val="0"/>
        <w:adjustRightInd w:val="0"/>
        <w:spacing w:after="240" w:line="360" w:lineRule="auto"/>
        <w:jc w:val="center"/>
        <w:rPr>
          <w:rFonts w:ascii="Times New Roman" w:hAnsi="Times New Roman" w:cs="Times New Roman"/>
          <w:sz w:val="24"/>
          <w:szCs w:val="24"/>
        </w:rPr>
      </w:pPr>
      <w:r w:rsidRPr="0094165F">
        <w:rPr>
          <w:rFonts w:ascii="Times New Roman" w:hAnsi="Times New Roman" w:cs="Times New Roman"/>
          <w:sz w:val="24"/>
          <w:szCs w:val="24"/>
        </w:rPr>
        <w:t>Maria Vivó </w:t>
      </w:r>
    </w:p>
    <w:p w14:paraId="052E09AB" w14:textId="77777777" w:rsidR="00D93008" w:rsidRPr="0094165F" w:rsidRDefault="00D93008" w:rsidP="00D93008">
      <w:pPr>
        <w:widowControl w:val="0"/>
        <w:autoSpaceDE w:val="0"/>
        <w:autoSpaceDN w:val="0"/>
        <w:adjustRightInd w:val="0"/>
        <w:spacing w:after="240" w:line="360" w:lineRule="auto"/>
        <w:jc w:val="center"/>
        <w:rPr>
          <w:rFonts w:ascii="Times New Roman" w:hAnsi="Times New Roman" w:cs="Times New Roman"/>
          <w:sz w:val="24"/>
          <w:szCs w:val="24"/>
        </w:rPr>
      </w:pPr>
    </w:p>
    <w:p w14:paraId="1C1AEB78" w14:textId="77777777" w:rsidR="0069043E" w:rsidRPr="0094165F" w:rsidRDefault="0069043E"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Apesar desta história ser considerada e contada como parte de uma lenda, foi fato verídico.</w:t>
      </w:r>
    </w:p>
    <w:p w14:paraId="4FC81E8E" w14:textId="77777777" w:rsidR="0069043E" w:rsidRPr="0094165F" w:rsidRDefault="0069043E"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Antigamente, ficava muita tainha na camboa de terra da Santa Maria e muita gente de Colares, principalmente, os moradores do bairro do Bacuri e o pessoal da localidade de Ariri, eram quem mais frequentemente as camboas, em busca dos peixes quando a maré secava. E num certo dia, um pescador, morador do bairro do Bacuri, conhecido como Seu Leal ou Lealzinho, saiu de sua casa numa madrugada, rumo à Santa Maria, com o objetivo de despencar a camboa na frente, ou melhor, antes dos outros. Seu Leal havia saído nas primeiras horas do dia, para não perder a hora da camboa. Chegando lá praia do Machadinho, a maré estava meia praia de vazante e já estava na hora de descer rumo à camboa. Seu Leal parou na praia, preparou um charuto e acendeu. Em seguida, pegou seu farolzinho, ajeitou o cofo em um dos ombros e com a outra mão o seu terçado. Daí então partiu rumo à camboa. Logo após de ter andado alguns metros, avistou uma enorme tora de árvore atravessada onde iria passar. Chegando bem próximo, não passou a perna por cima para atravessá-la porque a mesma estava muito lisa. Então, Seu Leal andou em direção à ponta da suposta tora de árvore. Quando foi passando pela ponta, foi surpreendido com uma grande abocanhada que lhe arrancou o braço direito, pois aquilo na verdade não era uma tora de árvore e sim uma enorme cobra. Com a abocanhada que ela deu, jogou Seu Leal a alguns metros longes. Seu terçado caiu para um lado, farolzinho para o outro, onde, com a queda na lama, apagou-se, somente o cofo ficou preso em seu corpo. Em seguida, a cobra ainda tentou dar algumas laçadas em direção a Seu Leal, que se retorcia de dor na lama, todo ensanguentado. Porém, ela não conseguiu laçá- lo, somente engoliu um dos braços dele. Em seguida, a cobra desistiu e foi escorregando em direção à água da maré e desapareceu minutos depois. Seu Leal ficou gritando desesperadamente por socorro e agora outros pescadores que vinham para a camboa ouviram de longe o desespero do Seu Leal e foram ver o que estava acontecendo. O pessoal veio chegando das bandas do Ariri, de Santa Maria e também do Bacuri. Chegando no local, encontraram o Seu Leal numa poça de sangue, todo cheio de gosma, sem um braço e muito petiú. Seu Leal gritava muito de dor, pois não era para menos, tinha ficado sem um dos membros do seu corpo. Diante da situação, os pescadores carregaram Seu Leal até a praia e lhe interrogaram sobre o que tinha acontecido. Mesmo com muita dor, contou ao pessoal o que havia sucedido. Em seguida, levaram Seu Leal até sua casa para familiares cuidarem dele.</w:t>
      </w:r>
    </w:p>
    <w:p w14:paraId="4B48FDC2" w14:textId="77777777" w:rsidR="0069043E" w:rsidRPr="0094165F" w:rsidRDefault="0069043E"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Nos dias que se seguiram ao fato ocorrido, a cobra voltou a aparecer. Desta vez, ela passava da Santa Maria e ia até a ponta do Igarapé Cajueirinho, levando água pela frente. Diz-se que na época ela procurava sua cria, que era Seu Leal. Ela ficava passando de uma lado para o outro, lá na água procurando seus membros. Mas [Seu Leal] entrou para a história como vítima da Maria Vivó, a cobra grande da ilha de Colares.</w:t>
      </w:r>
    </w:p>
    <w:p w14:paraId="767E7E8F" w14:textId="5235A21D" w:rsidR="0069043E" w:rsidRPr="0094165F" w:rsidRDefault="001F4A51" w:rsidP="00D9300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{"citationID":"S9RUZmmJ","properties":{"formattedCitation":"(Carvalho, 2006, pp. 20, 21)","plainCitation":"(Carvalho, 2006, pp. 20, 21)"},"citationItems":[{"id":98,"uris":["http://zotero.org/users/1028024/items/PCGDBMWT"],"uri":["http://zotero.org/users/1028024/items/PCGDBMWT"],"itemData":{"id":98,"type":"book","title":"Histórias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de"}],"issued":{"date-parts":[["2006"]]}},"locator":"20, 21","label":"page"}],"schema":"https://github.com/citation-style-language/schema/raw/master/csl-citation.json"}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(Carvalho, 2006, pp. 20, 21)</w:t>
      </w:r>
      <w:r>
        <w:rPr>
          <w:rFonts w:ascii="Times New Roman" w:hAnsi="Times New Roman" w:cs="Times New Roman"/>
          <w:sz w:val="24"/>
          <w:szCs w:val="24"/>
        </w:rPr>
        <w:fldChar w:fldCharType="end"/>
      </w:r>
    </w:p>
    <w:p w14:paraId="0FDFEF6D" w14:textId="77777777" w:rsidR="00FF19B9" w:rsidRPr="0094165F" w:rsidRDefault="00FF19B9" w:rsidP="00D93008">
      <w:pPr>
        <w:widowControl w:val="0"/>
        <w:autoSpaceDE w:val="0"/>
        <w:autoSpaceDN w:val="0"/>
        <w:adjustRightInd w:val="0"/>
        <w:spacing w:after="240" w:line="360" w:lineRule="auto"/>
        <w:rPr>
          <w:rFonts w:ascii="Times New Roman" w:hAnsi="Times New Roman" w:cs="Times New Roman"/>
          <w:sz w:val="24"/>
          <w:szCs w:val="24"/>
        </w:rPr>
      </w:pPr>
    </w:p>
    <w:p w14:paraId="3475BE66" w14:textId="77777777" w:rsidR="00FF19B9" w:rsidRDefault="00FF19B9" w:rsidP="00D93008">
      <w:pPr>
        <w:widowControl w:val="0"/>
        <w:autoSpaceDE w:val="0"/>
        <w:autoSpaceDN w:val="0"/>
        <w:adjustRightInd w:val="0"/>
        <w:spacing w:after="240" w:line="360" w:lineRule="auto"/>
        <w:jc w:val="center"/>
        <w:rPr>
          <w:rFonts w:ascii="Times New Roman" w:hAnsi="Times New Roman" w:cs="Times New Roman"/>
          <w:sz w:val="24"/>
          <w:szCs w:val="24"/>
        </w:rPr>
      </w:pPr>
      <w:r w:rsidRPr="0094165F">
        <w:rPr>
          <w:rFonts w:ascii="Times New Roman" w:hAnsi="Times New Roman" w:cs="Times New Roman"/>
          <w:sz w:val="24"/>
          <w:szCs w:val="24"/>
        </w:rPr>
        <w:t>A Lenda da Matinta Pereira </w:t>
      </w:r>
    </w:p>
    <w:p w14:paraId="6E9906D4" w14:textId="77777777" w:rsidR="00D93008" w:rsidRPr="0094165F" w:rsidRDefault="00D93008" w:rsidP="00D93008">
      <w:pPr>
        <w:widowControl w:val="0"/>
        <w:autoSpaceDE w:val="0"/>
        <w:autoSpaceDN w:val="0"/>
        <w:adjustRightInd w:val="0"/>
        <w:spacing w:after="240" w:line="360" w:lineRule="auto"/>
        <w:jc w:val="center"/>
        <w:rPr>
          <w:rFonts w:ascii="Times New Roman" w:hAnsi="Times New Roman" w:cs="Times New Roman"/>
          <w:sz w:val="24"/>
          <w:szCs w:val="24"/>
        </w:rPr>
      </w:pPr>
    </w:p>
    <w:p w14:paraId="24161783" w14:textId="77777777" w:rsidR="00FF19B9" w:rsidRPr="0094165F" w:rsidRDefault="00FF19B9"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 xml:space="preserve">Era um pescador que na sua primeira linhada não bateu nada de peixe, foi embora aborrecido com uma Matinta Pereira, que vivia assobiando. Chegando em casa, sua mulher perguntou: “Trouxe peixe, João?”, o mesmo respondeu “Não”. Por quê? “Estou muito zangado com uma Matinta Pereira que deu mais de cinco assobios”. Sua mulher falou “Quando tu fores pescar, João, se a Matinta Pereira aparecer, tu falas para ela te ajudar, pedindo com que </w:t>
      </w:r>
      <w:r w:rsidRPr="0094165F">
        <w:rPr>
          <w:rFonts w:ascii="Times New Roman" w:hAnsi="Times New Roman" w:cs="Times New Roman"/>
          <w:i/>
          <w:iCs/>
          <w:sz w:val="24"/>
          <w:szCs w:val="24"/>
        </w:rPr>
        <w:t xml:space="preserve">dei </w:t>
      </w:r>
      <w:r w:rsidRPr="0094165F">
        <w:rPr>
          <w:rFonts w:ascii="Times New Roman" w:hAnsi="Times New Roman" w:cs="Times New Roman"/>
          <w:sz w:val="24"/>
          <w:szCs w:val="24"/>
        </w:rPr>
        <w:t>peixe na tua linha”. Seu João respondeu “Vou fazer a teu pedido, mulher”. Na noite seguinte, seu João foi novamente pescar, jogou sua linha no mar e a Matinta Pereira começou a assobiar. João falou para a mesma o ajudar “Faz com que dê peixe na minha linha que eu te dou um quando chegar”, e foi o que aconteceu, começou a bater bastante peixe na linha do seu João. O pescador, muito satisfeito, puxou a linha. Quase que a canoa não aguenta, e, muito alegre, foi embora. Chegando em casa, sua mulher perguntou “E aí, João, como foi a pescaria?”. O marido respondeu “Hoje foi bom, a Matinta Pereira me ajudou, deu tanto peixe na linha que quase não cabe na canoa”. Ao deitar, lá veio a Matinta Pereira assobiando, a mulher disse “Escuta, marido, a Matinta Pereira está vindo”, o marido falou “Ah, vou dar um peixe para ela que lhe havia prometido”. Escolheu um dos melhores peixes e colocou no girau para a mesma levar. Depois de uma semana, o pescador retornou ao mar para uma nova pescaria, a Matinta Pereira não chegou e nem um peixe pegou. Muito entristecido, voltou para casa. Sua mulher, vendo a situação, perguntou o que tinha acontecido. Seu João falou “Hoje ela não apareceu”. Quando deitaram-se para descansar, lá vem a Matinta Pereira.</w:t>
      </w:r>
    </w:p>
    <w:p w14:paraId="7E90C8DD" w14:textId="77777777" w:rsidR="00FF19B9" w:rsidRPr="0094165F" w:rsidRDefault="00FF19B9"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Começou a fazer barulho no telhado, “Será que tu só vem para perturbar, vai embora, hoje eu não peguei nem para mim, quanto mais para ti”. Com essas palavras seu João pegou a sua espingarda e disse “Vou te dar um tiro”. Sua mulher falou “Não mexe com a Matinta Pereira”. Mas insistindo, saiu e sentou-se no terreno que havia perto de sua casa. Quando a Matinta Pereira veio voando, seu João atirou e a Matinta respondeu “Seu filho da mãe, quebraste o meu apito”.</w:t>
      </w:r>
    </w:p>
    <w:p w14:paraId="383A6D09" w14:textId="6B585D14" w:rsidR="00FF19B9" w:rsidRPr="0094165F" w:rsidRDefault="001F4A51" w:rsidP="00D9300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{"citationID":"Jn1zfJkE","properties":{"formattedCitation":"(Carvalho, 2006, p. 35)","plainCitation":"(Carvalho, 2006, p. 35)"},"citationItems":[{"id":98,"uris":["http://zotero.org/users/1028024/items/PCGDBMWT"],"uri":["http://zotero.org/users/1028024/items/PCGDBMWT"],"itemData":{"id":98,"type":"book","title":"Histórias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de"}],"issued":{"date-parts":[["2006"]]}},"locator":"35","label":"page"}],"schema":"https://github.com/citation-style-language/schema/raw/master/csl-citation.json"}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(Carvalho, 2006, p. 35)</w:t>
      </w:r>
      <w:r>
        <w:rPr>
          <w:rFonts w:ascii="Times New Roman" w:hAnsi="Times New Roman" w:cs="Times New Roman"/>
          <w:sz w:val="24"/>
          <w:szCs w:val="24"/>
        </w:rPr>
        <w:fldChar w:fldCharType="end"/>
      </w:r>
    </w:p>
    <w:p w14:paraId="1CF0E5D1" w14:textId="77777777" w:rsidR="00FF19B9" w:rsidRPr="0094165F" w:rsidRDefault="00FF19B9" w:rsidP="00D93008">
      <w:pPr>
        <w:widowControl w:val="0"/>
        <w:autoSpaceDE w:val="0"/>
        <w:autoSpaceDN w:val="0"/>
        <w:adjustRightInd w:val="0"/>
        <w:spacing w:after="240" w:line="360" w:lineRule="auto"/>
        <w:rPr>
          <w:rFonts w:ascii="Times New Roman" w:hAnsi="Times New Roman" w:cs="Times New Roman"/>
          <w:sz w:val="24"/>
          <w:szCs w:val="24"/>
        </w:rPr>
      </w:pPr>
    </w:p>
    <w:p w14:paraId="6DCA1E92" w14:textId="77777777" w:rsidR="0069043E" w:rsidRDefault="0069043E" w:rsidP="00D93008">
      <w:pPr>
        <w:widowControl w:val="0"/>
        <w:autoSpaceDE w:val="0"/>
        <w:autoSpaceDN w:val="0"/>
        <w:adjustRightInd w:val="0"/>
        <w:spacing w:after="240" w:line="360" w:lineRule="auto"/>
        <w:jc w:val="center"/>
        <w:rPr>
          <w:rFonts w:ascii="Times New Roman" w:hAnsi="Times New Roman" w:cs="Times New Roman"/>
          <w:sz w:val="24"/>
          <w:szCs w:val="24"/>
        </w:rPr>
      </w:pPr>
      <w:r w:rsidRPr="0094165F">
        <w:rPr>
          <w:rFonts w:ascii="Times New Roman" w:hAnsi="Times New Roman" w:cs="Times New Roman"/>
          <w:sz w:val="24"/>
          <w:szCs w:val="24"/>
        </w:rPr>
        <w:t>A Lenda do Boto </w:t>
      </w:r>
    </w:p>
    <w:p w14:paraId="7FA7DA1D" w14:textId="77777777" w:rsidR="00D93008" w:rsidRPr="0094165F" w:rsidRDefault="00D93008" w:rsidP="00D93008">
      <w:pPr>
        <w:widowControl w:val="0"/>
        <w:autoSpaceDE w:val="0"/>
        <w:autoSpaceDN w:val="0"/>
        <w:adjustRightInd w:val="0"/>
        <w:spacing w:after="240" w:line="360" w:lineRule="auto"/>
        <w:jc w:val="center"/>
        <w:rPr>
          <w:rFonts w:ascii="Times New Roman" w:hAnsi="Times New Roman" w:cs="Times New Roman"/>
          <w:sz w:val="24"/>
          <w:szCs w:val="24"/>
        </w:rPr>
      </w:pPr>
    </w:p>
    <w:p w14:paraId="7E03B328" w14:textId="77777777" w:rsidR="0069043E" w:rsidRPr="0094165F" w:rsidRDefault="0069043E" w:rsidP="00D93008">
      <w:pPr>
        <w:widowControl w:val="0"/>
        <w:autoSpaceDE w:val="0"/>
        <w:autoSpaceDN w:val="0"/>
        <w:adjustRightInd w:val="0"/>
        <w:spacing w:after="240" w:line="360" w:lineRule="auto"/>
        <w:jc w:val="both"/>
        <w:rPr>
          <w:rFonts w:ascii="Times New Roman" w:hAnsi="Times New Roman" w:cs="Times New Roman"/>
          <w:sz w:val="24"/>
          <w:szCs w:val="24"/>
        </w:rPr>
      </w:pPr>
      <w:r w:rsidRPr="0094165F">
        <w:rPr>
          <w:rFonts w:ascii="Times New Roman" w:hAnsi="Times New Roman" w:cs="Times New Roman"/>
          <w:sz w:val="24"/>
          <w:szCs w:val="24"/>
        </w:rPr>
        <w:t>Em Jenipaúba, no ano de 1961, existia um homem que só aparecia de noite e gostava de conversar com moças bonitas. Era um rapaz muito bonito e elegante, trajava calça, camisa e chapéu branco. Sempre gostava de frequentar festas que ali se realizavam e assim que chegava na festa, as moças começavam a cochichar “Que moço bonito”, só que nenhuma delas sabia era o boto que estava ali na festa. Passou o tempo e o rapaz continuava a frequentar as festas que realizavam no mesmo lugar. Numa das festas, uma moça chamada Maria dos Anjos ficou apaixonada pelo rapaz e acabou se envolvendo com o mesmo. Com o passar do tempo, Maria foi ficando pálida, triste e inchada. Seu pai, ficando preocupado, resolveu conversar com o rapaz, só que o rapaz não dava sua frente para o pai da moça. O pai de Maria pensou consigo mesmo “Eu vou matar você”. No dia seguinte, pegou sua espingarda e foi para o caminho esperar o rapaz e atirou nas costas dele, que conseguiu correr para o mar e de manhã, apareceu morto um boto. Aí que o pai da moça descobriu que o namorado de sua filha era um boto.</w:t>
      </w:r>
    </w:p>
    <w:p w14:paraId="6EFD09ED" w14:textId="76A7EE62" w:rsidR="0069043E" w:rsidRPr="0094165F" w:rsidRDefault="001F4A51" w:rsidP="00D9300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{"citationID":"SS23P7Zi","properties":{"formattedCitation":"(Carvalho, 2006, p. 43)","plainCitation":"(Carvalho, 2006, p. 43)"},"citationItems":[{"id":98,"uris":["http://zotero.org/users/1028024/items/PCGDBMWT"],"uri":["http://zotero.org/users/1028024/items/PCGDBMWT"],"itemData":{"id":98,"type":"book","title":"Histórias que o Povo Conta","publisher":"UEPA","publisher-place":"Belém","event-place":"Belém","editor":[{"family":"Carvalho","given":"Maria de Nazaré Santos Paes de"}],"issued":{"date-parts":[["2006"]]}},"locator":"43","label":"page"}],"schema":"https://github.com/citation-style-language/schema/raw/master/csl-citation.json"}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(Carvalho, 2006, p. 43)</w:t>
      </w:r>
      <w:r>
        <w:rPr>
          <w:rFonts w:ascii="Times New Roman" w:hAnsi="Times New Roman" w:cs="Times New Roman"/>
          <w:sz w:val="24"/>
          <w:szCs w:val="24"/>
        </w:rPr>
        <w:fldChar w:fldCharType="end"/>
      </w:r>
    </w:p>
    <w:p w14:paraId="7C72C7CC" w14:textId="77777777" w:rsidR="0069043E" w:rsidRPr="0094165F" w:rsidRDefault="0069043E" w:rsidP="0069043E"/>
    <w:p w14:paraId="0978A9E8" w14:textId="77777777" w:rsidR="00B374DD" w:rsidRPr="0094165F" w:rsidRDefault="00B374DD" w:rsidP="00605C0A">
      <w:pPr>
        <w:spacing w:line="360" w:lineRule="auto"/>
        <w:jc w:val="both"/>
        <w:rPr>
          <w:rFonts w:ascii="Times New Roman" w:eastAsia="Times New Roman" w:hAnsi="Times New Roman" w:cs="Times New Roman"/>
          <w:sz w:val="24"/>
          <w:szCs w:val="24"/>
        </w:rPr>
      </w:pPr>
    </w:p>
    <w:p w14:paraId="43B5F772" w14:textId="77777777" w:rsidR="008F2D74" w:rsidRPr="0094165F" w:rsidRDefault="008F2D74" w:rsidP="008F2D74">
      <w:pPr>
        <w:sectPr w:rsidR="008F2D74" w:rsidRPr="0094165F">
          <w:pgSz w:w="11906" w:h="16838"/>
          <w:pgMar w:top="1418" w:right="1418" w:bottom="1418" w:left="1418" w:header="709" w:footer="709" w:gutter="0"/>
          <w:cols w:space="708"/>
          <w:docGrid w:linePitch="360"/>
        </w:sectPr>
      </w:pPr>
      <w:bookmarkStart w:id="115" w:name="_Toc249493327"/>
    </w:p>
    <w:p w14:paraId="36E2A10A" w14:textId="77777777" w:rsidR="00605C0A" w:rsidRPr="0094165F" w:rsidRDefault="007D499E" w:rsidP="00B374DD">
      <w:pPr>
        <w:pStyle w:val="Title"/>
        <w:rPr>
          <w:rFonts w:ascii="Times New Roman" w:eastAsia="Times New Roman" w:hAnsi="Times New Roman" w:cs="Times New Roman"/>
          <w:color w:val="auto"/>
          <w:sz w:val="24"/>
          <w:szCs w:val="24"/>
        </w:rPr>
      </w:pPr>
      <w:bookmarkStart w:id="116" w:name="_Toc269147374"/>
      <w:r w:rsidRPr="0094165F">
        <w:rPr>
          <w:rFonts w:eastAsia="Times New Roman" w:cs="Times New Roman"/>
          <w:color w:val="auto"/>
        </w:rPr>
        <w:t>APÊNDICE A -</w:t>
      </w:r>
      <w:r w:rsidR="005A41AA" w:rsidRPr="0094165F">
        <w:rPr>
          <w:rFonts w:ascii="Times New Roman" w:eastAsia="Times New Roman" w:hAnsi="Times New Roman" w:cs="Times New Roman"/>
          <w:color w:val="auto"/>
          <w:sz w:val="24"/>
          <w:szCs w:val="24"/>
        </w:rPr>
        <w:t xml:space="preserve"> </w:t>
      </w:r>
      <w:r w:rsidR="00B374DD" w:rsidRPr="0094165F">
        <w:rPr>
          <w:rFonts w:ascii="Times New Roman" w:eastAsia="Times New Roman" w:hAnsi="Times New Roman" w:cs="Times New Roman"/>
          <w:color w:val="auto"/>
          <w:sz w:val="24"/>
          <w:szCs w:val="24"/>
        </w:rPr>
        <w:t xml:space="preserve"> </w:t>
      </w:r>
      <w:r w:rsidR="00F453A5" w:rsidRPr="0094165F">
        <w:rPr>
          <w:color w:val="auto"/>
        </w:rPr>
        <w:t>Guião de Entrevista</w:t>
      </w:r>
      <w:bookmarkEnd w:id="115"/>
      <w:bookmarkEnd w:id="116"/>
    </w:p>
    <w:p w14:paraId="2F48C132" w14:textId="77777777" w:rsidR="00605C0A" w:rsidRPr="0094165F" w:rsidRDefault="00605C0A" w:rsidP="00605C0A">
      <w:pPr>
        <w:widowControl w:val="0"/>
        <w:autoSpaceDE w:val="0"/>
        <w:autoSpaceDN w:val="0"/>
        <w:adjustRightInd w:val="0"/>
        <w:spacing w:after="240"/>
        <w:rPr>
          <w:rFonts w:ascii="Times" w:hAnsi="Times" w:cs="Times"/>
        </w:rPr>
      </w:pPr>
    </w:p>
    <w:p w14:paraId="1528565C" w14:textId="77777777" w:rsidR="00605C0A" w:rsidRPr="0094165F" w:rsidRDefault="00605C0A" w:rsidP="00605C0A">
      <w:pPr>
        <w:widowControl w:val="0"/>
        <w:autoSpaceDE w:val="0"/>
        <w:autoSpaceDN w:val="0"/>
        <w:adjustRightInd w:val="0"/>
        <w:spacing w:after="240"/>
        <w:rPr>
          <w:rFonts w:ascii="Times" w:hAnsi="Times" w:cs="Times"/>
        </w:rPr>
      </w:pPr>
    </w:p>
    <w:p w14:paraId="4785CDEE" w14:textId="77777777" w:rsidR="00605C0A" w:rsidRPr="0094165F" w:rsidRDefault="00605C0A" w:rsidP="00605C0A">
      <w:pPr>
        <w:jc w:val="both"/>
        <w:rPr>
          <w:rFonts w:ascii="Times New Roman" w:hAnsi="Times New Roman" w:cs="Times New Roman"/>
          <w:sz w:val="24"/>
          <w:szCs w:val="24"/>
        </w:rPr>
      </w:pPr>
      <w:r w:rsidRPr="0094165F">
        <w:rPr>
          <w:rFonts w:ascii="Times" w:hAnsi="Times" w:cs="Times"/>
          <w:bCs/>
          <w:sz w:val="24"/>
          <w:szCs w:val="24"/>
          <w:lang w:val="pt-PT"/>
        </w:rPr>
        <w:t xml:space="preserve">I. TEMA: </w:t>
      </w:r>
      <w:r w:rsidRPr="0094165F">
        <w:rPr>
          <w:rFonts w:ascii="Times New Roman" w:hAnsi="Times New Roman" w:cs="Times New Roman"/>
          <w:sz w:val="24"/>
          <w:szCs w:val="24"/>
        </w:rPr>
        <w:t xml:space="preserve">As </w:t>
      </w:r>
      <w:r w:rsidRPr="0094165F">
        <w:rPr>
          <w:rFonts w:ascii="Times New Roman" w:eastAsia="Times New Roman" w:hAnsi="Times New Roman" w:cs="Times New Roman"/>
          <w:sz w:val="24"/>
          <w:szCs w:val="24"/>
        </w:rPr>
        <w:t xml:space="preserve">figuras causadoras de medo </w:t>
      </w:r>
      <w:r w:rsidRPr="0094165F">
        <w:rPr>
          <w:rFonts w:ascii="Times New Roman" w:hAnsi="Times New Roman" w:cs="Times New Roman"/>
          <w:sz w:val="24"/>
          <w:szCs w:val="24"/>
        </w:rPr>
        <w:t>no imaginário de jovens em idade escolar n</w:t>
      </w:r>
      <w:r w:rsidRPr="0094165F">
        <w:rPr>
          <w:rFonts w:ascii="Times New Roman" w:eastAsia="Times New Roman" w:hAnsi="Times New Roman" w:cs="Times New Roman"/>
          <w:sz w:val="24"/>
          <w:szCs w:val="24"/>
        </w:rPr>
        <w:t xml:space="preserve">as </w:t>
      </w:r>
      <w:r w:rsidRPr="0094165F">
        <w:rPr>
          <w:rFonts w:ascii="Times New Roman" w:hAnsi="Times New Roman" w:cs="Times New Roman"/>
          <w:sz w:val="24"/>
          <w:szCs w:val="24"/>
        </w:rPr>
        <w:t xml:space="preserve">narrativas tradicionais amazônicas </w:t>
      </w:r>
    </w:p>
    <w:p w14:paraId="7339FA60" w14:textId="77777777" w:rsidR="00605C0A" w:rsidRPr="0094165F" w:rsidRDefault="00605C0A" w:rsidP="00605C0A">
      <w:pPr>
        <w:jc w:val="both"/>
        <w:rPr>
          <w:rFonts w:ascii="Times New Roman" w:hAnsi="Times New Roman" w:cs="Times New Roman"/>
          <w:sz w:val="24"/>
          <w:szCs w:val="24"/>
        </w:rPr>
      </w:pPr>
    </w:p>
    <w:p w14:paraId="124729B1" w14:textId="77777777" w:rsidR="00605C0A" w:rsidRPr="0094165F" w:rsidRDefault="00605C0A" w:rsidP="00605C0A">
      <w:pPr>
        <w:jc w:val="both"/>
        <w:rPr>
          <w:rFonts w:ascii="Times New Roman" w:hAnsi="Times New Roman" w:cs="Times New Roman"/>
          <w:sz w:val="24"/>
          <w:szCs w:val="24"/>
        </w:rPr>
      </w:pPr>
      <w:r w:rsidRPr="0094165F">
        <w:rPr>
          <w:rFonts w:ascii="Times" w:hAnsi="Times" w:cs="Times"/>
          <w:bCs/>
          <w:sz w:val="24"/>
          <w:szCs w:val="24"/>
          <w:lang w:val="pt-PT"/>
        </w:rPr>
        <w:t>II. ENTREVISTADOS: Alunos(as) do Segundo Ano do Ensino Médio – Ano Letivo 2013/2014</w:t>
      </w:r>
    </w:p>
    <w:p w14:paraId="4F1725AB" w14:textId="77777777" w:rsidR="00605C0A" w:rsidRPr="0094165F" w:rsidRDefault="00605C0A" w:rsidP="00605C0A">
      <w:pPr>
        <w:jc w:val="both"/>
        <w:rPr>
          <w:rFonts w:ascii="Times New Roman" w:hAnsi="Times New Roman" w:cs="Times New Roman"/>
          <w:sz w:val="24"/>
          <w:szCs w:val="24"/>
        </w:rPr>
      </w:pPr>
    </w:p>
    <w:p w14:paraId="460CFE11" w14:textId="7AE20DFA" w:rsidR="00605C0A" w:rsidRPr="0094165F" w:rsidRDefault="009D71B5" w:rsidP="00605C0A">
      <w:pPr>
        <w:jc w:val="both"/>
        <w:rPr>
          <w:rFonts w:ascii="Times New Roman" w:hAnsi="Times New Roman" w:cs="Times New Roman"/>
          <w:sz w:val="24"/>
          <w:szCs w:val="24"/>
        </w:rPr>
      </w:pPr>
      <w:r>
        <w:rPr>
          <w:rFonts w:ascii="Times" w:hAnsi="Times" w:cs="Times"/>
          <w:bCs/>
          <w:sz w:val="24"/>
          <w:szCs w:val="24"/>
          <w:lang w:val="pt-PT"/>
        </w:rPr>
        <w:t>III. OBJE</w:t>
      </w:r>
      <w:r w:rsidR="00605C0A" w:rsidRPr="0094165F">
        <w:rPr>
          <w:rFonts w:ascii="Times" w:hAnsi="Times" w:cs="Times"/>
          <w:bCs/>
          <w:sz w:val="24"/>
          <w:szCs w:val="24"/>
          <w:lang w:val="pt-PT"/>
        </w:rPr>
        <w:t>TIVO GERAL: Percebe</w:t>
      </w:r>
      <w:r w:rsidR="00605C0A" w:rsidRPr="0094165F">
        <w:rPr>
          <w:rFonts w:ascii="Times New Roman" w:eastAsia="Times New Roman" w:hAnsi="Times New Roman" w:cs="Times New Roman"/>
          <w:sz w:val="24"/>
          <w:szCs w:val="24"/>
        </w:rPr>
        <w:t xml:space="preserve">r de figuras causadoras de medo </w:t>
      </w:r>
      <w:r w:rsidR="00605C0A" w:rsidRPr="0094165F">
        <w:rPr>
          <w:rFonts w:ascii="Times New Roman" w:hAnsi="Times New Roman" w:cs="Times New Roman"/>
          <w:sz w:val="24"/>
          <w:szCs w:val="24"/>
        </w:rPr>
        <w:t>no imaginário de jovens em idade escolar n</w:t>
      </w:r>
      <w:r w:rsidR="00605C0A" w:rsidRPr="0094165F">
        <w:rPr>
          <w:rFonts w:ascii="Times New Roman" w:eastAsia="Times New Roman" w:hAnsi="Times New Roman" w:cs="Times New Roman"/>
          <w:sz w:val="24"/>
          <w:szCs w:val="24"/>
        </w:rPr>
        <w:t xml:space="preserve">as </w:t>
      </w:r>
      <w:r w:rsidR="00605C0A" w:rsidRPr="0094165F">
        <w:rPr>
          <w:rFonts w:ascii="Times New Roman" w:hAnsi="Times New Roman" w:cs="Times New Roman"/>
          <w:sz w:val="24"/>
          <w:szCs w:val="24"/>
        </w:rPr>
        <w:t xml:space="preserve">narrativas tradicionais amazônicas </w:t>
      </w:r>
    </w:p>
    <w:p w14:paraId="7B7BB00F" w14:textId="77777777" w:rsidR="00605C0A" w:rsidRPr="0094165F" w:rsidRDefault="00605C0A" w:rsidP="00605C0A">
      <w:pPr>
        <w:widowControl w:val="0"/>
        <w:autoSpaceDE w:val="0"/>
        <w:autoSpaceDN w:val="0"/>
        <w:adjustRightInd w:val="0"/>
        <w:spacing w:after="240"/>
        <w:rPr>
          <w:rFonts w:ascii="Times" w:hAnsi="Times" w:cs="Times"/>
        </w:rPr>
      </w:pPr>
    </w:p>
    <w:p w14:paraId="531E2024" w14:textId="77777777" w:rsidR="00B374DD" w:rsidRPr="0094165F" w:rsidRDefault="00B374DD" w:rsidP="00605C0A">
      <w:pPr>
        <w:widowControl w:val="0"/>
        <w:autoSpaceDE w:val="0"/>
        <w:autoSpaceDN w:val="0"/>
        <w:adjustRightInd w:val="0"/>
        <w:spacing w:after="240"/>
        <w:rPr>
          <w:rFonts w:ascii="Times" w:hAnsi="Times" w:cs="Times"/>
        </w:rPr>
      </w:pPr>
    </w:p>
    <w:p w14:paraId="45C3E61C" w14:textId="77777777" w:rsidR="00B374DD" w:rsidRPr="0094165F" w:rsidRDefault="00B374DD" w:rsidP="00605C0A">
      <w:pPr>
        <w:widowControl w:val="0"/>
        <w:autoSpaceDE w:val="0"/>
        <w:autoSpaceDN w:val="0"/>
        <w:adjustRightInd w:val="0"/>
        <w:spacing w:after="240"/>
        <w:rPr>
          <w:rFonts w:ascii="Times" w:hAnsi="Times" w:cs="Times"/>
        </w:rPr>
      </w:pPr>
    </w:p>
    <w:p w14:paraId="075FA2A2" w14:textId="77777777" w:rsidR="00B374DD" w:rsidRPr="0094165F" w:rsidRDefault="00B374DD" w:rsidP="00605C0A">
      <w:pPr>
        <w:widowControl w:val="0"/>
        <w:autoSpaceDE w:val="0"/>
        <w:autoSpaceDN w:val="0"/>
        <w:adjustRightInd w:val="0"/>
        <w:spacing w:after="240"/>
        <w:rPr>
          <w:rFonts w:ascii="Times" w:hAnsi="Times" w:cs="Times"/>
        </w:rPr>
      </w:pPr>
    </w:p>
    <w:p w14:paraId="7AEEC7E3" w14:textId="77777777" w:rsidR="00B374DD" w:rsidRPr="0094165F" w:rsidRDefault="00B374DD" w:rsidP="00605C0A">
      <w:pPr>
        <w:widowControl w:val="0"/>
        <w:autoSpaceDE w:val="0"/>
        <w:autoSpaceDN w:val="0"/>
        <w:adjustRightInd w:val="0"/>
        <w:spacing w:after="240"/>
        <w:rPr>
          <w:rFonts w:ascii="Times" w:hAnsi="Times" w:cs="Times"/>
        </w:rPr>
      </w:pPr>
    </w:p>
    <w:p w14:paraId="357741A8" w14:textId="77777777" w:rsidR="00B374DD" w:rsidRPr="0094165F" w:rsidRDefault="00B374DD" w:rsidP="00605C0A">
      <w:pPr>
        <w:widowControl w:val="0"/>
        <w:autoSpaceDE w:val="0"/>
        <w:autoSpaceDN w:val="0"/>
        <w:adjustRightInd w:val="0"/>
        <w:spacing w:after="240"/>
        <w:rPr>
          <w:rFonts w:ascii="Times" w:hAnsi="Times" w:cs="Times"/>
        </w:rPr>
      </w:pPr>
    </w:p>
    <w:p w14:paraId="3B1E9CFA" w14:textId="77777777" w:rsidR="00B374DD" w:rsidRPr="0094165F" w:rsidRDefault="00B374DD" w:rsidP="00605C0A">
      <w:pPr>
        <w:widowControl w:val="0"/>
        <w:autoSpaceDE w:val="0"/>
        <w:autoSpaceDN w:val="0"/>
        <w:adjustRightInd w:val="0"/>
        <w:spacing w:after="240"/>
        <w:rPr>
          <w:rFonts w:ascii="Times" w:hAnsi="Times" w:cs="Times"/>
        </w:rPr>
      </w:pPr>
    </w:p>
    <w:p w14:paraId="2078FF95" w14:textId="77777777" w:rsidR="00B374DD" w:rsidRPr="0094165F" w:rsidRDefault="00B374DD" w:rsidP="00605C0A">
      <w:pPr>
        <w:widowControl w:val="0"/>
        <w:autoSpaceDE w:val="0"/>
        <w:autoSpaceDN w:val="0"/>
        <w:adjustRightInd w:val="0"/>
        <w:spacing w:after="240"/>
        <w:rPr>
          <w:rFonts w:ascii="Times" w:hAnsi="Times" w:cs="Times"/>
        </w:rPr>
      </w:pPr>
    </w:p>
    <w:p w14:paraId="5CF1CC05" w14:textId="77777777" w:rsidR="00B374DD" w:rsidRPr="0094165F" w:rsidRDefault="00B374DD" w:rsidP="00605C0A">
      <w:pPr>
        <w:widowControl w:val="0"/>
        <w:autoSpaceDE w:val="0"/>
        <w:autoSpaceDN w:val="0"/>
        <w:adjustRightInd w:val="0"/>
        <w:spacing w:after="240"/>
        <w:rPr>
          <w:rFonts w:ascii="Times" w:hAnsi="Times" w:cs="Times"/>
        </w:rPr>
      </w:pPr>
    </w:p>
    <w:p w14:paraId="432CD44D" w14:textId="77777777" w:rsidR="00B374DD" w:rsidRPr="0094165F" w:rsidRDefault="00B374DD" w:rsidP="00605C0A">
      <w:pPr>
        <w:widowControl w:val="0"/>
        <w:autoSpaceDE w:val="0"/>
        <w:autoSpaceDN w:val="0"/>
        <w:adjustRightInd w:val="0"/>
        <w:spacing w:after="240"/>
        <w:rPr>
          <w:rFonts w:ascii="Times" w:hAnsi="Times" w:cs="Times"/>
        </w:rPr>
      </w:pPr>
    </w:p>
    <w:p w14:paraId="29D96ACF" w14:textId="77777777" w:rsidR="00B374DD" w:rsidRPr="0094165F" w:rsidRDefault="00B374DD" w:rsidP="00605C0A">
      <w:pPr>
        <w:widowControl w:val="0"/>
        <w:autoSpaceDE w:val="0"/>
        <w:autoSpaceDN w:val="0"/>
        <w:adjustRightInd w:val="0"/>
        <w:spacing w:after="240"/>
        <w:rPr>
          <w:rFonts w:ascii="Times" w:hAnsi="Times" w:cs="Times"/>
        </w:rPr>
      </w:pPr>
    </w:p>
    <w:p w14:paraId="14E36310" w14:textId="77777777" w:rsidR="00B374DD" w:rsidRPr="0094165F" w:rsidRDefault="00B374DD" w:rsidP="00605C0A">
      <w:pPr>
        <w:widowControl w:val="0"/>
        <w:autoSpaceDE w:val="0"/>
        <w:autoSpaceDN w:val="0"/>
        <w:adjustRightInd w:val="0"/>
        <w:spacing w:after="240"/>
        <w:rPr>
          <w:rFonts w:ascii="Times" w:hAnsi="Times" w:cs="Times"/>
        </w:rPr>
      </w:pPr>
    </w:p>
    <w:p w14:paraId="725C2ACF" w14:textId="77777777" w:rsidR="00B374DD" w:rsidRPr="0094165F" w:rsidRDefault="00B374DD" w:rsidP="00605C0A">
      <w:pPr>
        <w:widowControl w:val="0"/>
        <w:autoSpaceDE w:val="0"/>
        <w:autoSpaceDN w:val="0"/>
        <w:adjustRightInd w:val="0"/>
        <w:spacing w:after="240"/>
        <w:rPr>
          <w:rFonts w:ascii="Times" w:hAnsi="Times" w:cs="Times"/>
        </w:rPr>
      </w:pPr>
    </w:p>
    <w:p w14:paraId="54E34AC6" w14:textId="77777777" w:rsidR="00FB14D3" w:rsidRPr="0094165F" w:rsidRDefault="00FB14D3" w:rsidP="00605C0A">
      <w:pPr>
        <w:widowControl w:val="0"/>
        <w:autoSpaceDE w:val="0"/>
        <w:autoSpaceDN w:val="0"/>
        <w:adjustRightInd w:val="0"/>
        <w:spacing w:after="240"/>
        <w:rPr>
          <w:rFonts w:ascii="Times" w:hAnsi="Times" w:cs="Times"/>
        </w:rPr>
      </w:pPr>
    </w:p>
    <w:p w14:paraId="2EB86646" w14:textId="77777777" w:rsidR="00605C0A" w:rsidRPr="0094165F" w:rsidRDefault="00605C0A" w:rsidP="00605C0A">
      <w:pPr>
        <w:jc w:val="both"/>
        <w:rPr>
          <w:rFonts w:ascii="Times New Roman" w:hAnsi="Times New Roman" w:cs="Times New Roman"/>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5D77E225" w14:textId="77777777">
        <w:tc>
          <w:tcPr>
            <w:tcW w:w="2129" w:type="dxa"/>
          </w:tcPr>
          <w:p w14:paraId="733844D2"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50B531BC"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5241E677"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tarefas</w:t>
            </w:r>
          </w:p>
        </w:tc>
        <w:tc>
          <w:tcPr>
            <w:tcW w:w="2129" w:type="dxa"/>
          </w:tcPr>
          <w:p w14:paraId="45335605"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39C5D445" w14:textId="77777777">
        <w:tc>
          <w:tcPr>
            <w:tcW w:w="2129" w:type="dxa"/>
          </w:tcPr>
          <w:p w14:paraId="5B2B8799"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A</w:t>
            </w:r>
          </w:p>
          <w:p w14:paraId="2FFDD079" w14:textId="77777777" w:rsidR="00605C0A" w:rsidRPr="0094165F" w:rsidRDefault="00605C0A" w:rsidP="008D2D5F">
            <w:pPr>
              <w:rPr>
                <w:lang w:val="pt-PT"/>
              </w:rPr>
            </w:pPr>
            <w:r w:rsidRPr="0094165F">
              <w:rPr>
                <w:lang w:val="pt-PT"/>
              </w:rPr>
              <w:t xml:space="preserve">Legitimação da entrevista </w:t>
            </w:r>
          </w:p>
        </w:tc>
        <w:tc>
          <w:tcPr>
            <w:tcW w:w="2129" w:type="dxa"/>
          </w:tcPr>
          <w:p w14:paraId="37338E45" w14:textId="77777777" w:rsidR="00605C0A" w:rsidRPr="0094165F" w:rsidRDefault="00605C0A" w:rsidP="007E2775">
            <w:pPr>
              <w:rPr>
                <w:rFonts w:ascii="Times New Roman" w:hAnsi="Times New Roman" w:cs="Times New Roman"/>
              </w:rPr>
            </w:pPr>
          </w:p>
          <w:p w14:paraId="4FE5BE83" w14:textId="77777777"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Legitimar a entrevista </w:t>
            </w:r>
          </w:p>
        </w:tc>
        <w:tc>
          <w:tcPr>
            <w:tcW w:w="2129" w:type="dxa"/>
          </w:tcPr>
          <w:p w14:paraId="3BCA9270" w14:textId="60C3B840"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 xml:space="preserve">Informar os entrevistados sobre o trabalho em curso. </w:t>
            </w:r>
          </w:p>
          <w:p w14:paraId="6560AD46"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48E4476C" w14:textId="089D5C3A"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Informar acerca dos principais objectivos da entrevista. </w:t>
            </w:r>
          </w:p>
          <w:p w14:paraId="7894D0C6"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001A3445" w14:textId="17E7DE1C"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Solicitar a colaboração dos entrevistados, que é fundamental para a consecução do estudo a realizar.</w:t>
            </w:r>
          </w:p>
          <w:p w14:paraId="0853E3C2"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15552ECC" w14:textId="3540A520"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Garantir a confidencialidade das informações e o anonimato das entrevistadas.</w:t>
            </w:r>
          </w:p>
          <w:p w14:paraId="7FF0F521"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59F8EA4F" w14:textId="0C0B8502"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 Solicitar autorização para gravação áudio da entrevista.</w:t>
            </w:r>
          </w:p>
          <w:p w14:paraId="3D41CFE9"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20D1F71C" w14:textId="30FA6309"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Colocar à disposição da escola os resultados da investigação. </w:t>
            </w:r>
          </w:p>
          <w:p w14:paraId="3201C25E" w14:textId="77777777" w:rsidR="00605C0A" w:rsidRPr="0094165F" w:rsidRDefault="00605C0A" w:rsidP="007E2775">
            <w:pPr>
              <w:widowControl w:val="0"/>
              <w:autoSpaceDE w:val="0"/>
              <w:autoSpaceDN w:val="0"/>
              <w:adjustRightInd w:val="0"/>
              <w:spacing w:after="240"/>
              <w:contextualSpacing/>
              <w:rPr>
                <w:rFonts w:ascii="Times" w:hAnsi="Times" w:cs="Times"/>
                <w:lang w:val="pt-PT"/>
              </w:rPr>
            </w:pPr>
          </w:p>
          <w:p w14:paraId="088A57C9" w14:textId="10B62AC9" w:rsidR="00605C0A" w:rsidRPr="0094165F" w:rsidRDefault="00605C0A" w:rsidP="007E2775">
            <w:pPr>
              <w:widowControl w:val="0"/>
              <w:autoSpaceDE w:val="0"/>
              <w:autoSpaceDN w:val="0"/>
              <w:adjustRightInd w:val="0"/>
              <w:spacing w:after="240"/>
              <w:contextualSpacing/>
              <w:rPr>
                <w:rFonts w:ascii="Times" w:hAnsi="Times" w:cs="Times"/>
                <w:lang w:val="pt-PT"/>
              </w:rPr>
            </w:pPr>
            <w:r w:rsidRPr="0094165F">
              <w:rPr>
                <w:rFonts w:ascii="Times" w:hAnsi="Times" w:cs="Times"/>
                <w:lang w:val="pt-PT"/>
              </w:rPr>
              <w:t>Agradecer a ajuda e a colaboração.</w:t>
            </w:r>
          </w:p>
        </w:tc>
        <w:tc>
          <w:tcPr>
            <w:tcW w:w="2129" w:type="dxa"/>
          </w:tcPr>
          <w:p w14:paraId="3E566002" w14:textId="77777777" w:rsidR="00605C0A" w:rsidRPr="0094165F" w:rsidRDefault="00605C0A" w:rsidP="007E2775">
            <w:pPr>
              <w:jc w:val="both"/>
              <w:rPr>
                <w:rFonts w:ascii="Times" w:hAnsi="Times" w:cs="Times"/>
              </w:rPr>
            </w:pPr>
            <w:r w:rsidRPr="0094165F">
              <w:rPr>
                <w:rFonts w:ascii="Times" w:hAnsi="Times" w:cs="Times"/>
              </w:rPr>
              <w:t xml:space="preserve">Duração:  </w:t>
            </w:r>
          </w:p>
          <w:p w14:paraId="12AE0A17" w14:textId="77777777" w:rsidR="00605C0A" w:rsidRPr="0094165F" w:rsidRDefault="00605C0A" w:rsidP="007E2775">
            <w:pPr>
              <w:jc w:val="both"/>
              <w:rPr>
                <w:rFonts w:ascii="Times New Roman" w:hAnsi="Times New Roman" w:cs="Times New Roman"/>
              </w:rPr>
            </w:pPr>
            <w:r w:rsidRPr="0094165F">
              <w:rPr>
                <w:rFonts w:ascii="Times" w:hAnsi="Times" w:cs="Times"/>
              </w:rPr>
              <w:t>10 minutos</w:t>
            </w:r>
          </w:p>
        </w:tc>
      </w:tr>
    </w:tbl>
    <w:p w14:paraId="756D3294" w14:textId="77777777" w:rsidR="00605C0A" w:rsidRPr="0094165F" w:rsidRDefault="00605C0A" w:rsidP="00605C0A">
      <w:pPr>
        <w:jc w:val="both"/>
        <w:rPr>
          <w:rFonts w:ascii="Times New Roman" w:hAnsi="Times New Roman" w:cs="Times New Roman"/>
        </w:rPr>
      </w:pPr>
    </w:p>
    <w:p w14:paraId="793A5DF6" w14:textId="77777777" w:rsidR="00605C0A" w:rsidRPr="0094165F" w:rsidRDefault="00605C0A" w:rsidP="00605C0A">
      <w:pPr>
        <w:jc w:val="both"/>
        <w:rPr>
          <w:rFonts w:ascii="Times New Roman" w:hAnsi="Times New Roman" w:cs="Times New Roman"/>
        </w:rPr>
      </w:pPr>
    </w:p>
    <w:p w14:paraId="4F338C7E" w14:textId="77777777" w:rsidR="00605C0A" w:rsidRPr="0094165F" w:rsidRDefault="00605C0A" w:rsidP="00605C0A">
      <w:pPr>
        <w:jc w:val="both"/>
        <w:rPr>
          <w:rFonts w:ascii="Times New Roman" w:hAnsi="Times New Roman" w:cs="Times New Roman"/>
        </w:rPr>
      </w:pPr>
    </w:p>
    <w:p w14:paraId="07A1ADCC" w14:textId="77777777" w:rsidR="00605C0A" w:rsidRPr="0094165F" w:rsidRDefault="00605C0A" w:rsidP="00605C0A">
      <w:pPr>
        <w:jc w:val="both"/>
        <w:rPr>
          <w:rFonts w:ascii="Times New Roman" w:hAnsi="Times New Roman" w:cs="Times New Roman"/>
        </w:rPr>
      </w:pPr>
    </w:p>
    <w:p w14:paraId="60950D6D" w14:textId="77777777" w:rsidR="00605C0A" w:rsidRPr="0094165F" w:rsidRDefault="00605C0A" w:rsidP="00605C0A">
      <w:pPr>
        <w:jc w:val="both"/>
        <w:rPr>
          <w:rFonts w:ascii="Times New Roman" w:hAnsi="Times New Roman" w:cs="Times New Roman"/>
        </w:rPr>
      </w:pPr>
    </w:p>
    <w:p w14:paraId="5130EFC7" w14:textId="77777777" w:rsidR="00605C0A" w:rsidRPr="0094165F" w:rsidRDefault="00605C0A" w:rsidP="00605C0A">
      <w:pPr>
        <w:jc w:val="both"/>
        <w:rPr>
          <w:rFonts w:ascii="Times New Roman" w:hAnsi="Times New Roman" w:cs="Times New Roman"/>
        </w:rPr>
      </w:pPr>
    </w:p>
    <w:p w14:paraId="5D6B95AF" w14:textId="77777777" w:rsidR="00605C0A" w:rsidRPr="0094165F" w:rsidRDefault="00605C0A" w:rsidP="00605C0A">
      <w:pPr>
        <w:jc w:val="both"/>
        <w:rPr>
          <w:rFonts w:ascii="Times New Roman" w:hAnsi="Times New Roman" w:cs="Times New Roman"/>
        </w:rPr>
      </w:pPr>
    </w:p>
    <w:p w14:paraId="035A461A" w14:textId="77777777" w:rsidR="00605C0A" w:rsidRPr="0094165F" w:rsidRDefault="00605C0A" w:rsidP="00605C0A">
      <w:pPr>
        <w:jc w:val="both"/>
        <w:rPr>
          <w:rFonts w:ascii="Times New Roman" w:hAnsi="Times New Roman" w:cs="Times New Roman"/>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7EAE010E" w14:textId="77777777">
        <w:tc>
          <w:tcPr>
            <w:tcW w:w="2129" w:type="dxa"/>
          </w:tcPr>
          <w:p w14:paraId="393FF9A9"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6659944B"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159B0187"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questões</w:t>
            </w:r>
          </w:p>
        </w:tc>
        <w:tc>
          <w:tcPr>
            <w:tcW w:w="2129" w:type="dxa"/>
          </w:tcPr>
          <w:p w14:paraId="76964A51"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6402683B" w14:textId="77777777">
        <w:tc>
          <w:tcPr>
            <w:tcW w:w="2129" w:type="dxa"/>
          </w:tcPr>
          <w:p w14:paraId="746B6B32"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B</w:t>
            </w:r>
          </w:p>
          <w:p w14:paraId="57FC59C5" w14:textId="77777777" w:rsidR="00605C0A" w:rsidRPr="0094165F" w:rsidRDefault="00605C0A" w:rsidP="007E2775">
            <w:pPr>
              <w:widowControl w:val="0"/>
              <w:autoSpaceDE w:val="0"/>
              <w:autoSpaceDN w:val="0"/>
              <w:adjustRightInd w:val="0"/>
              <w:spacing w:after="240"/>
              <w:rPr>
                <w:rFonts w:ascii="Times" w:hAnsi="Times" w:cs="Times"/>
                <w:lang w:val="pt-PT"/>
              </w:rPr>
            </w:pPr>
            <w:r w:rsidRPr="0094165F">
              <w:rPr>
                <w:rFonts w:ascii="Times New Roman" w:eastAsia="Times New Roman" w:hAnsi="Times New Roman" w:cs="Times New Roman"/>
              </w:rPr>
              <w:t>Investigação de hábitos de audição e de leitura de</w:t>
            </w:r>
            <w:r w:rsidRPr="0094165F">
              <w:rPr>
                <w:rFonts w:ascii="Times New Roman" w:hAnsi="Times New Roman" w:cs="Times New Roman"/>
              </w:rPr>
              <w:t xml:space="preserve"> narrativas tradicionais</w:t>
            </w:r>
            <w:r w:rsidRPr="0094165F">
              <w:rPr>
                <w:rFonts w:ascii="Times New Roman" w:eastAsia="Times New Roman" w:hAnsi="Times New Roman" w:cs="Times New Roman"/>
              </w:rPr>
              <w:t xml:space="preserve"> (de encantamento) </w:t>
            </w:r>
          </w:p>
        </w:tc>
        <w:tc>
          <w:tcPr>
            <w:tcW w:w="2129" w:type="dxa"/>
          </w:tcPr>
          <w:p w14:paraId="070CB71B" w14:textId="77777777" w:rsidR="00605C0A" w:rsidRPr="0094165F" w:rsidRDefault="00605C0A" w:rsidP="007E2775">
            <w:pPr>
              <w:jc w:val="both"/>
              <w:rPr>
                <w:rFonts w:ascii="Times New Roman" w:eastAsia="Times New Roman" w:hAnsi="Times New Roman" w:cs="Times New Roman"/>
              </w:rPr>
            </w:pPr>
            <w:r w:rsidRPr="0094165F">
              <w:rPr>
                <w:rFonts w:ascii="Times New Roman" w:eastAsia="Times New Roman" w:hAnsi="Times New Roman" w:cs="Times New Roman"/>
              </w:rPr>
              <w:t>1. Investigar os hábitos de audição de</w:t>
            </w:r>
            <w:r w:rsidRPr="0094165F">
              <w:rPr>
                <w:rFonts w:ascii="Times New Roman" w:hAnsi="Times New Roman" w:cs="Times New Roman"/>
              </w:rPr>
              <w:t xml:space="preserve"> narrativas tradicionais</w:t>
            </w:r>
            <w:r w:rsidRPr="0094165F">
              <w:rPr>
                <w:rFonts w:ascii="Times New Roman" w:eastAsia="Times New Roman" w:hAnsi="Times New Roman" w:cs="Times New Roman"/>
              </w:rPr>
              <w:t xml:space="preserve">  dos jovens, quando eram crianças</w:t>
            </w:r>
          </w:p>
          <w:p w14:paraId="0DD946CD"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 xml:space="preserve">2. </w:t>
            </w:r>
            <w:r w:rsidRPr="0094165F">
              <w:rPr>
                <w:rFonts w:ascii="Times New Roman" w:eastAsia="Times New Roman" w:hAnsi="Times New Roman" w:cs="Times New Roman"/>
              </w:rPr>
              <w:t>Investigar os hábitos de leitura de</w:t>
            </w:r>
            <w:r w:rsidRPr="0094165F">
              <w:rPr>
                <w:rFonts w:ascii="Times New Roman" w:hAnsi="Times New Roman" w:cs="Times New Roman"/>
              </w:rPr>
              <w:t xml:space="preserve"> narrativas tradicionais</w:t>
            </w:r>
            <w:r w:rsidRPr="0094165F">
              <w:rPr>
                <w:rFonts w:ascii="Times New Roman" w:eastAsia="Times New Roman" w:hAnsi="Times New Roman" w:cs="Times New Roman"/>
              </w:rPr>
              <w:t xml:space="preserve">  dos jovens, quando eram crianças </w:t>
            </w:r>
          </w:p>
        </w:tc>
        <w:tc>
          <w:tcPr>
            <w:tcW w:w="2129" w:type="dxa"/>
          </w:tcPr>
          <w:p w14:paraId="637DDE98" w14:textId="3F8F5941"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Você costumava ouvir  histórias de encantamento quando criança? </w:t>
            </w:r>
          </w:p>
          <w:p w14:paraId="6ED148EE" w14:textId="795FE33C"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Quem contava?</w:t>
            </w:r>
          </w:p>
          <w:p w14:paraId="6DACC1FD" w14:textId="6E9D5FB8"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Onde?</w:t>
            </w:r>
          </w:p>
          <w:p w14:paraId="179B0BE9" w14:textId="266DF77A"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Com que frequência?</w:t>
            </w:r>
          </w:p>
          <w:p w14:paraId="3224AD02" w14:textId="63BBD0DF"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Você costumava ler histórias de encantamento quando criança? </w:t>
            </w:r>
          </w:p>
          <w:p w14:paraId="440DE484" w14:textId="3748D4C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Onde?</w:t>
            </w:r>
          </w:p>
          <w:p w14:paraId="64047E08" w14:textId="0017A100"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94165F">
              <w:rPr>
                <w:rFonts w:ascii="Times New Roman" w:hAnsi="Times New Roman" w:cs="Times New Roman"/>
              </w:rPr>
              <w:t>Com que frequência?</w:t>
            </w:r>
          </w:p>
        </w:tc>
        <w:tc>
          <w:tcPr>
            <w:tcW w:w="2129" w:type="dxa"/>
          </w:tcPr>
          <w:p w14:paraId="1B63F032"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Duração: 25 minutos</w:t>
            </w:r>
          </w:p>
        </w:tc>
      </w:tr>
    </w:tbl>
    <w:p w14:paraId="4B6596DE" w14:textId="77777777" w:rsidR="00605C0A" w:rsidRPr="0094165F" w:rsidRDefault="00605C0A" w:rsidP="00605C0A">
      <w:pPr>
        <w:jc w:val="both"/>
        <w:rPr>
          <w:rFonts w:ascii="Times New Roman" w:hAnsi="Times New Roman" w:cs="Times New Roman"/>
        </w:rPr>
      </w:pPr>
    </w:p>
    <w:p w14:paraId="1359B105" w14:textId="77777777" w:rsidR="00605C0A" w:rsidRPr="0094165F" w:rsidRDefault="00605C0A" w:rsidP="00605C0A">
      <w:pPr>
        <w:pStyle w:val="ListParagraph"/>
        <w:ind w:left="940"/>
        <w:rPr>
          <w:rFonts w:ascii="Times New Roman" w:hAnsi="Times New Roman" w:cs="Times New Roman"/>
          <w:sz w:val="18"/>
          <w:szCs w:val="18"/>
        </w:rPr>
      </w:pPr>
    </w:p>
    <w:p w14:paraId="72E8D5A5" w14:textId="77777777" w:rsidR="00605C0A" w:rsidRPr="0094165F" w:rsidRDefault="00605C0A" w:rsidP="00605C0A">
      <w:pPr>
        <w:pStyle w:val="ListParagraph"/>
        <w:ind w:left="940"/>
        <w:rPr>
          <w:rFonts w:ascii="Times New Roman" w:hAnsi="Times New Roman" w:cs="Times New Roman"/>
          <w:sz w:val="18"/>
          <w:szCs w:val="18"/>
        </w:rPr>
      </w:pPr>
    </w:p>
    <w:p w14:paraId="69590A0F" w14:textId="77777777" w:rsidR="00605C0A" w:rsidRPr="0094165F" w:rsidRDefault="00605C0A" w:rsidP="00605C0A">
      <w:pPr>
        <w:pStyle w:val="ListParagraph"/>
        <w:ind w:left="940"/>
        <w:rPr>
          <w:rFonts w:ascii="Times New Roman" w:hAnsi="Times New Roman" w:cs="Times New Roman"/>
          <w:sz w:val="18"/>
          <w:szCs w:val="18"/>
        </w:rPr>
      </w:pPr>
    </w:p>
    <w:p w14:paraId="17E3C9AD" w14:textId="77777777" w:rsidR="00605C0A" w:rsidRPr="0094165F" w:rsidRDefault="00605C0A" w:rsidP="00605C0A">
      <w:pPr>
        <w:pStyle w:val="ListParagraph"/>
        <w:ind w:left="940"/>
        <w:rPr>
          <w:rFonts w:ascii="Times New Roman" w:hAnsi="Times New Roman" w:cs="Times New Roman"/>
          <w:sz w:val="18"/>
          <w:szCs w:val="18"/>
        </w:rPr>
      </w:pPr>
    </w:p>
    <w:p w14:paraId="18BCBEBA" w14:textId="77777777" w:rsidR="00605C0A" w:rsidRPr="0094165F" w:rsidRDefault="00605C0A" w:rsidP="00605C0A">
      <w:pPr>
        <w:pStyle w:val="ListParagraph"/>
        <w:ind w:left="940"/>
        <w:rPr>
          <w:rFonts w:ascii="Times New Roman" w:hAnsi="Times New Roman" w:cs="Times New Roman"/>
          <w:sz w:val="18"/>
          <w:szCs w:val="18"/>
        </w:rPr>
      </w:pPr>
    </w:p>
    <w:p w14:paraId="1BEDA6FC" w14:textId="77777777" w:rsidR="00605C0A" w:rsidRPr="0094165F" w:rsidRDefault="00605C0A" w:rsidP="00605C0A">
      <w:pPr>
        <w:pStyle w:val="ListParagraph"/>
        <w:ind w:left="940"/>
        <w:rPr>
          <w:rFonts w:ascii="Times New Roman" w:hAnsi="Times New Roman" w:cs="Times New Roman"/>
          <w:sz w:val="18"/>
          <w:szCs w:val="18"/>
        </w:rPr>
      </w:pPr>
    </w:p>
    <w:p w14:paraId="072BDAFB" w14:textId="77777777" w:rsidR="00605C0A" w:rsidRPr="0094165F" w:rsidRDefault="00605C0A" w:rsidP="00605C0A">
      <w:pPr>
        <w:pStyle w:val="ListParagraph"/>
        <w:ind w:left="940"/>
        <w:rPr>
          <w:rFonts w:ascii="Times New Roman" w:hAnsi="Times New Roman" w:cs="Times New Roman"/>
          <w:sz w:val="18"/>
          <w:szCs w:val="18"/>
        </w:rPr>
      </w:pPr>
    </w:p>
    <w:p w14:paraId="387C82F6" w14:textId="77777777" w:rsidR="00605C0A" w:rsidRPr="0094165F" w:rsidRDefault="00605C0A" w:rsidP="00605C0A">
      <w:pPr>
        <w:rPr>
          <w:rFonts w:ascii="Times New Roman" w:hAnsi="Times New Roman" w:cs="Times New Roman"/>
          <w:sz w:val="18"/>
          <w:szCs w:val="18"/>
        </w:rPr>
      </w:pPr>
    </w:p>
    <w:p w14:paraId="1BB8DE8D" w14:textId="77777777" w:rsidR="00605C0A" w:rsidRPr="0094165F" w:rsidRDefault="00605C0A" w:rsidP="00605C0A">
      <w:pPr>
        <w:rPr>
          <w:rFonts w:ascii="Times New Roman" w:hAnsi="Times New Roman" w:cs="Times New Roman"/>
          <w:sz w:val="18"/>
          <w:szCs w:val="18"/>
        </w:rPr>
      </w:pPr>
    </w:p>
    <w:p w14:paraId="1E3E9021" w14:textId="77777777" w:rsidR="00605C0A" w:rsidRPr="0094165F" w:rsidRDefault="00605C0A" w:rsidP="00605C0A">
      <w:pPr>
        <w:rPr>
          <w:rFonts w:ascii="Times New Roman" w:hAnsi="Times New Roman" w:cs="Times New Roman"/>
          <w:sz w:val="18"/>
          <w:szCs w:val="18"/>
        </w:rPr>
      </w:pPr>
    </w:p>
    <w:p w14:paraId="612C11B6" w14:textId="77777777" w:rsidR="00605C0A" w:rsidRPr="0094165F" w:rsidRDefault="00605C0A" w:rsidP="00605C0A">
      <w:pPr>
        <w:rPr>
          <w:rFonts w:ascii="Times New Roman" w:hAnsi="Times New Roman" w:cs="Times New Roman"/>
          <w:sz w:val="18"/>
          <w:szCs w:val="18"/>
        </w:rPr>
      </w:pPr>
    </w:p>
    <w:p w14:paraId="72B05725" w14:textId="77777777" w:rsidR="00605C0A" w:rsidRPr="0094165F" w:rsidRDefault="00605C0A" w:rsidP="00605C0A">
      <w:pPr>
        <w:rPr>
          <w:rFonts w:ascii="Times New Roman" w:hAnsi="Times New Roman" w:cs="Times New Roman"/>
          <w:sz w:val="18"/>
          <w:szCs w:val="18"/>
        </w:rPr>
      </w:pPr>
    </w:p>
    <w:p w14:paraId="720C1316" w14:textId="77777777" w:rsidR="00605C0A" w:rsidRPr="0094165F" w:rsidRDefault="00605C0A" w:rsidP="00605C0A">
      <w:pPr>
        <w:rPr>
          <w:rFonts w:ascii="Times New Roman" w:hAnsi="Times New Roman" w:cs="Times New Roman"/>
          <w:sz w:val="18"/>
          <w:szCs w:val="18"/>
        </w:rPr>
      </w:pPr>
    </w:p>
    <w:p w14:paraId="54451B84" w14:textId="77777777" w:rsidR="00605C0A" w:rsidRPr="0094165F" w:rsidRDefault="00605C0A" w:rsidP="00605C0A">
      <w:pPr>
        <w:rPr>
          <w:rFonts w:ascii="Times New Roman" w:hAnsi="Times New Roman" w:cs="Times New Roman"/>
          <w:sz w:val="18"/>
          <w:szCs w:val="18"/>
        </w:rPr>
      </w:pPr>
    </w:p>
    <w:p w14:paraId="7A3D7FC6" w14:textId="77777777" w:rsidR="00605C0A" w:rsidRPr="0094165F" w:rsidRDefault="00605C0A" w:rsidP="00605C0A">
      <w:pPr>
        <w:rPr>
          <w:rFonts w:ascii="Times New Roman" w:hAnsi="Times New Roman" w:cs="Times New Roman"/>
          <w:sz w:val="18"/>
          <w:szCs w:val="18"/>
        </w:rPr>
      </w:pPr>
    </w:p>
    <w:p w14:paraId="245BD38E" w14:textId="77777777" w:rsidR="00605C0A" w:rsidRPr="0094165F" w:rsidRDefault="00605C0A" w:rsidP="00605C0A">
      <w:pPr>
        <w:rPr>
          <w:rFonts w:ascii="Times New Roman" w:hAnsi="Times New Roman" w:cs="Times New Roman"/>
          <w:sz w:val="18"/>
          <w:szCs w:val="18"/>
        </w:rPr>
      </w:pPr>
    </w:p>
    <w:p w14:paraId="71CFB58A" w14:textId="77777777" w:rsidR="00605C0A" w:rsidRDefault="00605C0A" w:rsidP="00605C0A">
      <w:pPr>
        <w:rPr>
          <w:rFonts w:ascii="Times New Roman" w:hAnsi="Times New Roman" w:cs="Times New Roman"/>
          <w:sz w:val="18"/>
          <w:szCs w:val="18"/>
        </w:rPr>
      </w:pPr>
    </w:p>
    <w:p w14:paraId="25883426" w14:textId="77777777" w:rsidR="00FE06C1" w:rsidRPr="0094165F" w:rsidRDefault="00FE06C1" w:rsidP="00605C0A">
      <w:pPr>
        <w:rPr>
          <w:rFonts w:ascii="Times New Roman" w:hAnsi="Times New Roman" w:cs="Times New Roman"/>
          <w:sz w:val="18"/>
          <w:szCs w:val="18"/>
        </w:rPr>
      </w:pPr>
    </w:p>
    <w:p w14:paraId="48746FDC" w14:textId="77777777" w:rsidR="00605C0A" w:rsidRPr="0094165F" w:rsidRDefault="00605C0A" w:rsidP="00605C0A">
      <w:pPr>
        <w:pStyle w:val="ListParagraph"/>
        <w:ind w:left="940"/>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7D6E92A6" w14:textId="77777777">
        <w:tc>
          <w:tcPr>
            <w:tcW w:w="2129" w:type="dxa"/>
          </w:tcPr>
          <w:p w14:paraId="35F42729"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728F1A5F"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76F39D7A"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questões</w:t>
            </w:r>
          </w:p>
        </w:tc>
        <w:tc>
          <w:tcPr>
            <w:tcW w:w="2129" w:type="dxa"/>
          </w:tcPr>
          <w:p w14:paraId="7AED51F8"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4CE6AAD9" w14:textId="77777777">
        <w:tc>
          <w:tcPr>
            <w:tcW w:w="2129" w:type="dxa"/>
          </w:tcPr>
          <w:p w14:paraId="15FCD861"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C</w:t>
            </w:r>
          </w:p>
          <w:p w14:paraId="2005AE46"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Conhecimento de preferências dos jovens acerca da recepção das narrativas tradicionais (de encantamento)</w:t>
            </w:r>
          </w:p>
        </w:tc>
        <w:tc>
          <w:tcPr>
            <w:tcW w:w="2129" w:type="dxa"/>
          </w:tcPr>
          <w:p w14:paraId="14FB6D47" w14:textId="77777777" w:rsidR="00605C0A" w:rsidRPr="0094165F" w:rsidRDefault="00605C0A" w:rsidP="007E2775">
            <w:pPr>
              <w:jc w:val="both"/>
              <w:rPr>
                <w:rFonts w:ascii="Times New Roman" w:hAnsi="Times New Roman" w:cs="Times New Roman"/>
              </w:rPr>
            </w:pPr>
            <w:r w:rsidRPr="0094165F">
              <w:rPr>
                <w:rFonts w:ascii="Times New Roman" w:eastAsia="Times New Roman" w:hAnsi="Times New Roman" w:cs="Times New Roman"/>
              </w:rPr>
              <w:t xml:space="preserve">3. </w:t>
            </w:r>
            <w:r w:rsidRPr="0094165F">
              <w:rPr>
                <w:rFonts w:ascii="Times New Roman" w:hAnsi="Times New Roman" w:cs="Times New Roman"/>
              </w:rPr>
              <w:t>Conhecer as preferências dos jovens acerca das narrativas tradicionais (de encantamento)</w:t>
            </w:r>
          </w:p>
        </w:tc>
        <w:tc>
          <w:tcPr>
            <w:tcW w:w="2129" w:type="dxa"/>
          </w:tcPr>
          <w:p w14:paraId="0C9BF8F7" w14:textId="754563A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Hoje, você gosta de ouvir ou ler histórias de seres encantados?</w:t>
            </w:r>
          </w:p>
          <w:p w14:paraId="56AAC9BC"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710A1F5D" w14:textId="020D00F2"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Você gostaria mais de ler ou de ouvir essas histórias?</w:t>
            </w:r>
          </w:p>
          <w:p w14:paraId="2C622C78"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4D50D0D5" w14:textId="47EA0062"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Quando criança, você gostava de ouvir essas histórias?</w:t>
            </w:r>
          </w:p>
          <w:p w14:paraId="30686208"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2F85A0E7" w14:textId="771D797B"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E você gostava de ler essas histórias?</w:t>
            </w:r>
          </w:p>
          <w:p w14:paraId="347A8926"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5BEC385E" w14:textId="40CA5846" w:rsidR="00605C0A" w:rsidRPr="0094165F" w:rsidRDefault="00605C0A" w:rsidP="007E2775">
            <w:pPr>
              <w:jc w:val="both"/>
              <w:rPr>
                <w:rFonts w:ascii="Times New Roman" w:hAnsi="Times New Roman" w:cs="Times New Roman"/>
              </w:rPr>
            </w:pPr>
            <w:r w:rsidRPr="0094165F">
              <w:rPr>
                <w:rFonts w:ascii="Times New Roman" w:hAnsi="Times New Roman" w:cs="Times New Roman"/>
              </w:rPr>
              <w:t>Você preferia ler ou ouvir?</w:t>
            </w:r>
          </w:p>
        </w:tc>
        <w:tc>
          <w:tcPr>
            <w:tcW w:w="2129" w:type="dxa"/>
          </w:tcPr>
          <w:p w14:paraId="103B4585"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Duração: 30 minutos</w:t>
            </w:r>
          </w:p>
        </w:tc>
      </w:tr>
    </w:tbl>
    <w:p w14:paraId="48353520" w14:textId="77777777" w:rsidR="00605C0A" w:rsidRPr="0094165F" w:rsidRDefault="00605C0A" w:rsidP="00605C0A">
      <w:pPr>
        <w:rPr>
          <w:rFonts w:ascii="Times New Roman" w:hAnsi="Times New Roman" w:cs="Times New Roman"/>
          <w:sz w:val="18"/>
          <w:szCs w:val="18"/>
        </w:rPr>
      </w:pPr>
    </w:p>
    <w:p w14:paraId="3C43F4DA" w14:textId="77777777" w:rsidR="00605C0A" w:rsidRPr="0094165F" w:rsidRDefault="00605C0A" w:rsidP="00605C0A">
      <w:pPr>
        <w:rPr>
          <w:rFonts w:ascii="Times New Roman" w:hAnsi="Times New Roman" w:cs="Times New Roman"/>
          <w:sz w:val="18"/>
          <w:szCs w:val="18"/>
        </w:rPr>
      </w:pPr>
    </w:p>
    <w:p w14:paraId="16151C13" w14:textId="77777777" w:rsidR="00605C0A" w:rsidRPr="0094165F" w:rsidRDefault="00605C0A" w:rsidP="00605C0A">
      <w:pPr>
        <w:rPr>
          <w:rFonts w:ascii="Times New Roman" w:hAnsi="Times New Roman" w:cs="Times New Roman"/>
          <w:sz w:val="18"/>
          <w:szCs w:val="18"/>
        </w:rPr>
      </w:pPr>
    </w:p>
    <w:p w14:paraId="42E2C651" w14:textId="77777777" w:rsidR="00605C0A" w:rsidRPr="0094165F" w:rsidRDefault="00605C0A" w:rsidP="00605C0A">
      <w:pPr>
        <w:rPr>
          <w:rFonts w:ascii="Times New Roman" w:hAnsi="Times New Roman" w:cs="Times New Roman"/>
          <w:sz w:val="18"/>
          <w:szCs w:val="18"/>
        </w:rPr>
      </w:pPr>
    </w:p>
    <w:p w14:paraId="10DEDADC" w14:textId="77777777" w:rsidR="00605C0A" w:rsidRPr="0094165F" w:rsidRDefault="00605C0A" w:rsidP="00605C0A">
      <w:pPr>
        <w:rPr>
          <w:rFonts w:ascii="Times New Roman" w:hAnsi="Times New Roman" w:cs="Times New Roman"/>
          <w:sz w:val="18"/>
          <w:szCs w:val="18"/>
        </w:rPr>
      </w:pPr>
    </w:p>
    <w:p w14:paraId="507EDDB2" w14:textId="77777777" w:rsidR="00605C0A" w:rsidRPr="0094165F" w:rsidRDefault="00605C0A" w:rsidP="00605C0A">
      <w:pPr>
        <w:rPr>
          <w:rFonts w:ascii="Times New Roman" w:hAnsi="Times New Roman" w:cs="Times New Roman"/>
          <w:sz w:val="18"/>
          <w:szCs w:val="18"/>
        </w:rPr>
      </w:pPr>
    </w:p>
    <w:p w14:paraId="2E0BE336" w14:textId="77777777" w:rsidR="00605C0A" w:rsidRPr="0094165F" w:rsidRDefault="00605C0A" w:rsidP="00605C0A">
      <w:pPr>
        <w:rPr>
          <w:rFonts w:ascii="Times New Roman" w:hAnsi="Times New Roman" w:cs="Times New Roman"/>
          <w:sz w:val="18"/>
          <w:szCs w:val="18"/>
        </w:rPr>
      </w:pPr>
    </w:p>
    <w:p w14:paraId="19185786" w14:textId="77777777" w:rsidR="00605C0A" w:rsidRPr="0094165F" w:rsidRDefault="00605C0A" w:rsidP="00605C0A">
      <w:pPr>
        <w:rPr>
          <w:rFonts w:ascii="Times New Roman" w:hAnsi="Times New Roman" w:cs="Times New Roman"/>
          <w:sz w:val="18"/>
          <w:szCs w:val="18"/>
        </w:rPr>
      </w:pPr>
    </w:p>
    <w:p w14:paraId="55E27F67" w14:textId="77777777" w:rsidR="00605C0A" w:rsidRPr="0094165F" w:rsidRDefault="00605C0A" w:rsidP="00605C0A">
      <w:pPr>
        <w:rPr>
          <w:rFonts w:ascii="Times New Roman" w:hAnsi="Times New Roman" w:cs="Times New Roman"/>
          <w:sz w:val="18"/>
          <w:szCs w:val="18"/>
        </w:rPr>
      </w:pPr>
    </w:p>
    <w:p w14:paraId="6D3E7672" w14:textId="77777777" w:rsidR="00605C0A" w:rsidRPr="0094165F" w:rsidRDefault="00605C0A" w:rsidP="00605C0A">
      <w:pPr>
        <w:rPr>
          <w:rFonts w:ascii="Times New Roman" w:hAnsi="Times New Roman" w:cs="Times New Roman"/>
          <w:sz w:val="18"/>
          <w:szCs w:val="18"/>
        </w:rPr>
      </w:pPr>
    </w:p>
    <w:p w14:paraId="1052E010" w14:textId="77777777" w:rsidR="00605C0A" w:rsidRPr="0094165F" w:rsidRDefault="00605C0A" w:rsidP="00605C0A">
      <w:pPr>
        <w:rPr>
          <w:rFonts w:ascii="Times New Roman" w:hAnsi="Times New Roman" w:cs="Times New Roman"/>
          <w:sz w:val="18"/>
          <w:szCs w:val="18"/>
        </w:rPr>
      </w:pPr>
    </w:p>
    <w:p w14:paraId="566A87F9" w14:textId="77777777" w:rsidR="00605C0A" w:rsidRPr="0094165F" w:rsidRDefault="00605C0A" w:rsidP="00605C0A">
      <w:pPr>
        <w:rPr>
          <w:rFonts w:ascii="Times New Roman" w:hAnsi="Times New Roman" w:cs="Times New Roman"/>
          <w:sz w:val="18"/>
          <w:szCs w:val="18"/>
        </w:rPr>
      </w:pPr>
    </w:p>
    <w:p w14:paraId="4FEF4435" w14:textId="77777777" w:rsidR="00605C0A" w:rsidRPr="0094165F" w:rsidRDefault="00605C0A" w:rsidP="00605C0A">
      <w:pPr>
        <w:rPr>
          <w:rFonts w:ascii="Times New Roman" w:hAnsi="Times New Roman" w:cs="Times New Roman"/>
          <w:sz w:val="18"/>
          <w:szCs w:val="18"/>
        </w:rPr>
      </w:pPr>
    </w:p>
    <w:p w14:paraId="29187C8C" w14:textId="77777777" w:rsidR="00605C0A" w:rsidRPr="0094165F" w:rsidRDefault="00605C0A" w:rsidP="00605C0A">
      <w:pPr>
        <w:rPr>
          <w:rFonts w:ascii="Times New Roman" w:hAnsi="Times New Roman" w:cs="Times New Roman"/>
          <w:sz w:val="18"/>
          <w:szCs w:val="18"/>
        </w:rPr>
      </w:pPr>
    </w:p>
    <w:p w14:paraId="2B6ED1CA" w14:textId="77777777" w:rsidR="00605C0A" w:rsidRPr="0094165F" w:rsidRDefault="00605C0A" w:rsidP="00605C0A">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65316C56" w14:textId="77777777">
        <w:tc>
          <w:tcPr>
            <w:tcW w:w="2129" w:type="dxa"/>
          </w:tcPr>
          <w:p w14:paraId="5572FE6F"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3797D02D"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561A1EBF"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questões</w:t>
            </w:r>
          </w:p>
        </w:tc>
        <w:tc>
          <w:tcPr>
            <w:tcW w:w="2129" w:type="dxa"/>
          </w:tcPr>
          <w:p w14:paraId="431A5B68"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62BD87C0" w14:textId="77777777">
        <w:tc>
          <w:tcPr>
            <w:tcW w:w="2129" w:type="dxa"/>
          </w:tcPr>
          <w:p w14:paraId="34160AFD"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w:t>
            </w:r>
          </w:p>
          <w:p w14:paraId="4CB06D64"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Averiguação do contato dos jovens com narrativas que contêm figuras causadoras  de medo</w:t>
            </w:r>
          </w:p>
        </w:tc>
        <w:tc>
          <w:tcPr>
            <w:tcW w:w="2129" w:type="dxa"/>
          </w:tcPr>
          <w:p w14:paraId="27617B3C"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3. Averiguar em que narrativas os jovens tomaram contato com as figuras causadoras  de medo</w:t>
            </w:r>
          </w:p>
        </w:tc>
        <w:tc>
          <w:tcPr>
            <w:tcW w:w="2129" w:type="dxa"/>
          </w:tcPr>
          <w:p w14:paraId="61C16178" w14:textId="2DA9412F" w:rsidR="00605C0A" w:rsidRPr="0094165F" w:rsidRDefault="00605C0A" w:rsidP="007E2775">
            <w:pPr>
              <w:rPr>
                <w:rFonts w:ascii="Times New Roman" w:hAnsi="Times New Roman" w:cs="Times New Roman"/>
              </w:rPr>
            </w:pPr>
            <w:r w:rsidRPr="0094165F">
              <w:rPr>
                <w:rFonts w:ascii="Times New Roman" w:hAnsi="Times New Roman" w:cs="Times New Roman"/>
              </w:rPr>
              <w:t>Que histórias de Colares você conhece?</w:t>
            </w:r>
          </w:p>
          <w:p w14:paraId="52C52D08" w14:textId="77777777" w:rsidR="00605C0A" w:rsidRPr="0094165F" w:rsidRDefault="00605C0A" w:rsidP="007E2775">
            <w:pPr>
              <w:rPr>
                <w:rFonts w:ascii="Times New Roman" w:hAnsi="Times New Roman" w:cs="Times New Roman"/>
              </w:rPr>
            </w:pPr>
          </w:p>
          <w:p w14:paraId="715D7015" w14:textId="5136740D" w:rsidR="00605C0A" w:rsidRPr="0094165F" w:rsidRDefault="00605C0A" w:rsidP="007E2775">
            <w:pPr>
              <w:rPr>
                <w:rFonts w:ascii="Times New Roman" w:hAnsi="Times New Roman" w:cs="Times New Roman"/>
              </w:rPr>
            </w:pPr>
            <w:r w:rsidRPr="0094165F">
              <w:rPr>
                <w:rFonts w:ascii="Times New Roman" w:hAnsi="Times New Roman" w:cs="Times New Roman"/>
              </w:rPr>
              <w:t>Alguma dessas histórias lhe causa medo? Qual delas?</w:t>
            </w:r>
          </w:p>
        </w:tc>
        <w:tc>
          <w:tcPr>
            <w:tcW w:w="2129" w:type="dxa"/>
          </w:tcPr>
          <w:p w14:paraId="28A1D037"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Duração: 25 minutos</w:t>
            </w:r>
          </w:p>
        </w:tc>
      </w:tr>
    </w:tbl>
    <w:p w14:paraId="1C0DAC51" w14:textId="77777777" w:rsidR="00605C0A" w:rsidRPr="0094165F" w:rsidRDefault="00605C0A" w:rsidP="00605C0A">
      <w:pPr>
        <w:rPr>
          <w:rFonts w:ascii="Times New Roman" w:hAnsi="Times New Roman" w:cs="Times New Roman"/>
          <w:sz w:val="18"/>
          <w:szCs w:val="18"/>
        </w:rPr>
      </w:pPr>
    </w:p>
    <w:p w14:paraId="5398518D" w14:textId="77777777" w:rsidR="00605C0A" w:rsidRPr="0094165F" w:rsidRDefault="00605C0A" w:rsidP="00605C0A">
      <w:pPr>
        <w:rPr>
          <w:rFonts w:ascii="Times New Roman" w:hAnsi="Times New Roman" w:cs="Times New Roman"/>
          <w:sz w:val="18"/>
          <w:szCs w:val="18"/>
        </w:rPr>
      </w:pPr>
    </w:p>
    <w:p w14:paraId="157D7BEC" w14:textId="77777777" w:rsidR="00605C0A" w:rsidRPr="0094165F" w:rsidRDefault="00605C0A" w:rsidP="00605C0A">
      <w:pPr>
        <w:rPr>
          <w:rFonts w:ascii="Times New Roman" w:hAnsi="Times New Roman" w:cs="Times New Roman"/>
          <w:sz w:val="18"/>
          <w:szCs w:val="18"/>
        </w:rPr>
      </w:pPr>
    </w:p>
    <w:p w14:paraId="0A07BD37" w14:textId="77777777" w:rsidR="00605C0A" w:rsidRPr="0094165F" w:rsidRDefault="00605C0A" w:rsidP="00605C0A">
      <w:pPr>
        <w:rPr>
          <w:rFonts w:ascii="Times New Roman" w:hAnsi="Times New Roman" w:cs="Times New Roman"/>
          <w:sz w:val="18"/>
          <w:szCs w:val="18"/>
        </w:rPr>
      </w:pPr>
    </w:p>
    <w:p w14:paraId="65F2AE76" w14:textId="77777777" w:rsidR="00605C0A" w:rsidRPr="0094165F" w:rsidRDefault="00605C0A" w:rsidP="00605C0A">
      <w:pPr>
        <w:rPr>
          <w:rFonts w:ascii="Times New Roman" w:hAnsi="Times New Roman" w:cs="Times New Roman"/>
          <w:sz w:val="18"/>
          <w:szCs w:val="18"/>
        </w:rPr>
      </w:pPr>
    </w:p>
    <w:p w14:paraId="2A1BC9A6" w14:textId="77777777" w:rsidR="00605C0A" w:rsidRPr="0094165F" w:rsidRDefault="00605C0A" w:rsidP="00605C0A">
      <w:pPr>
        <w:rPr>
          <w:rFonts w:ascii="Times New Roman" w:hAnsi="Times New Roman" w:cs="Times New Roman"/>
          <w:sz w:val="18"/>
          <w:szCs w:val="18"/>
        </w:rPr>
      </w:pPr>
    </w:p>
    <w:p w14:paraId="0713A48C" w14:textId="77777777" w:rsidR="00605C0A" w:rsidRPr="0094165F" w:rsidRDefault="00605C0A" w:rsidP="00605C0A">
      <w:pPr>
        <w:rPr>
          <w:rFonts w:ascii="Times New Roman" w:hAnsi="Times New Roman" w:cs="Times New Roman"/>
          <w:sz w:val="18"/>
          <w:szCs w:val="18"/>
        </w:rPr>
      </w:pPr>
    </w:p>
    <w:p w14:paraId="179C4E07" w14:textId="77777777" w:rsidR="00605C0A" w:rsidRPr="0094165F" w:rsidRDefault="00605C0A" w:rsidP="00605C0A">
      <w:pPr>
        <w:pStyle w:val="ListParagraph"/>
        <w:ind w:left="940"/>
        <w:rPr>
          <w:rFonts w:ascii="Times New Roman" w:hAnsi="Times New Roman" w:cs="Times New Roman"/>
          <w:sz w:val="18"/>
          <w:szCs w:val="18"/>
        </w:rPr>
      </w:pPr>
    </w:p>
    <w:p w14:paraId="626A1ABD" w14:textId="77777777" w:rsidR="00605C0A" w:rsidRPr="0094165F" w:rsidRDefault="00605C0A" w:rsidP="00605C0A">
      <w:pPr>
        <w:pStyle w:val="ListParagraph"/>
        <w:ind w:left="940"/>
        <w:rPr>
          <w:rFonts w:ascii="Times New Roman" w:hAnsi="Times New Roman" w:cs="Times New Roman"/>
          <w:sz w:val="18"/>
          <w:szCs w:val="18"/>
        </w:rPr>
      </w:pPr>
    </w:p>
    <w:p w14:paraId="1B90A758" w14:textId="77777777" w:rsidR="00605C0A" w:rsidRPr="0094165F" w:rsidRDefault="00605C0A" w:rsidP="00605C0A">
      <w:pPr>
        <w:pStyle w:val="ListParagraph"/>
        <w:ind w:left="940"/>
        <w:rPr>
          <w:rFonts w:ascii="Times New Roman" w:hAnsi="Times New Roman" w:cs="Times New Roman"/>
          <w:sz w:val="18"/>
          <w:szCs w:val="18"/>
        </w:rPr>
      </w:pPr>
    </w:p>
    <w:p w14:paraId="177096EA" w14:textId="77777777" w:rsidR="00605C0A" w:rsidRPr="0094165F" w:rsidRDefault="00605C0A" w:rsidP="00605C0A">
      <w:pPr>
        <w:pStyle w:val="ListParagraph"/>
        <w:ind w:left="940"/>
        <w:rPr>
          <w:rFonts w:ascii="Times New Roman" w:hAnsi="Times New Roman" w:cs="Times New Roman"/>
          <w:sz w:val="18"/>
          <w:szCs w:val="18"/>
        </w:rPr>
      </w:pPr>
    </w:p>
    <w:p w14:paraId="555A4E79" w14:textId="77777777" w:rsidR="00605C0A" w:rsidRPr="0094165F" w:rsidRDefault="00605C0A" w:rsidP="00605C0A">
      <w:pPr>
        <w:pStyle w:val="ListParagraph"/>
        <w:ind w:left="940"/>
        <w:rPr>
          <w:rFonts w:ascii="Times New Roman" w:hAnsi="Times New Roman" w:cs="Times New Roman"/>
          <w:sz w:val="18"/>
          <w:szCs w:val="18"/>
        </w:rPr>
      </w:pPr>
    </w:p>
    <w:p w14:paraId="04814C08" w14:textId="77777777" w:rsidR="00605C0A" w:rsidRPr="0094165F" w:rsidRDefault="00605C0A" w:rsidP="00605C0A">
      <w:pPr>
        <w:pStyle w:val="ListParagraph"/>
        <w:ind w:left="940"/>
        <w:rPr>
          <w:rFonts w:ascii="Times New Roman" w:hAnsi="Times New Roman" w:cs="Times New Roman"/>
          <w:sz w:val="18"/>
          <w:szCs w:val="18"/>
        </w:rPr>
      </w:pPr>
    </w:p>
    <w:p w14:paraId="6F4E7ABD" w14:textId="77777777" w:rsidR="00605C0A" w:rsidRPr="0094165F" w:rsidRDefault="00605C0A" w:rsidP="00605C0A">
      <w:pPr>
        <w:pStyle w:val="ListParagraph"/>
        <w:ind w:left="940"/>
        <w:rPr>
          <w:rFonts w:ascii="Times New Roman" w:hAnsi="Times New Roman" w:cs="Times New Roman"/>
          <w:sz w:val="18"/>
          <w:szCs w:val="18"/>
        </w:rPr>
      </w:pPr>
    </w:p>
    <w:p w14:paraId="30C78877" w14:textId="77777777" w:rsidR="00605C0A" w:rsidRPr="0094165F" w:rsidRDefault="00605C0A" w:rsidP="00605C0A">
      <w:pPr>
        <w:pStyle w:val="ListParagraph"/>
        <w:ind w:left="940"/>
        <w:rPr>
          <w:rFonts w:ascii="Times New Roman" w:hAnsi="Times New Roman" w:cs="Times New Roman"/>
          <w:sz w:val="18"/>
          <w:szCs w:val="18"/>
        </w:rPr>
      </w:pPr>
    </w:p>
    <w:p w14:paraId="71CB14F8" w14:textId="77777777" w:rsidR="00605C0A" w:rsidRPr="0094165F" w:rsidRDefault="00605C0A" w:rsidP="00605C0A">
      <w:pPr>
        <w:pStyle w:val="ListParagraph"/>
        <w:ind w:left="940"/>
        <w:rPr>
          <w:rFonts w:ascii="Times New Roman" w:hAnsi="Times New Roman" w:cs="Times New Roman"/>
          <w:sz w:val="18"/>
          <w:szCs w:val="18"/>
        </w:rPr>
      </w:pPr>
    </w:p>
    <w:p w14:paraId="16F062D6" w14:textId="77777777" w:rsidR="00605C0A" w:rsidRPr="0094165F" w:rsidRDefault="00605C0A" w:rsidP="00605C0A">
      <w:pPr>
        <w:pStyle w:val="ListParagraph"/>
        <w:ind w:left="940"/>
        <w:rPr>
          <w:rFonts w:ascii="Times New Roman" w:hAnsi="Times New Roman" w:cs="Times New Roman"/>
          <w:sz w:val="18"/>
          <w:szCs w:val="18"/>
        </w:rPr>
      </w:pPr>
    </w:p>
    <w:p w14:paraId="1F0C5F38" w14:textId="77777777" w:rsidR="00605C0A" w:rsidRPr="0094165F" w:rsidRDefault="00605C0A" w:rsidP="00605C0A">
      <w:pPr>
        <w:pStyle w:val="ListParagraph"/>
        <w:ind w:left="940"/>
        <w:rPr>
          <w:rFonts w:ascii="Times New Roman" w:hAnsi="Times New Roman" w:cs="Times New Roman"/>
          <w:sz w:val="18"/>
          <w:szCs w:val="18"/>
        </w:rPr>
      </w:pPr>
    </w:p>
    <w:p w14:paraId="38ADB904" w14:textId="77777777" w:rsidR="00605C0A" w:rsidRPr="0094165F" w:rsidRDefault="00605C0A" w:rsidP="00605C0A">
      <w:pPr>
        <w:pStyle w:val="ListParagraph"/>
        <w:ind w:left="940"/>
        <w:rPr>
          <w:rFonts w:ascii="Times New Roman" w:hAnsi="Times New Roman" w:cs="Times New Roman"/>
          <w:sz w:val="18"/>
          <w:szCs w:val="18"/>
        </w:rPr>
      </w:pPr>
    </w:p>
    <w:p w14:paraId="7B9FA7D7" w14:textId="77777777" w:rsidR="00605C0A" w:rsidRPr="0094165F" w:rsidRDefault="00605C0A" w:rsidP="00605C0A">
      <w:pPr>
        <w:pStyle w:val="ListParagraph"/>
        <w:ind w:left="940"/>
        <w:rPr>
          <w:rFonts w:ascii="Times New Roman" w:hAnsi="Times New Roman" w:cs="Times New Roman"/>
          <w:sz w:val="18"/>
          <w:szCs w:val="18"/>
        </w:rPr>
      </w:pPr>
    </w:p>
    <w:p w14:paraId="36F6D7B2" w14:textId="77777777" w:rsidR="00605C0A" w:rsidRPr="0094165F" w:rsidRDefault="00605C0A" w:rsidP="00605C0A">
      <w:pPr>
        <w:pStyle w:val="ListParagraph"/>
        <w:ind w:left="940"/>
        <w:rPr>
          <w:rFonts w:ascii="Times New Roman" w:hAnsi="Times New Roman" w:cs="Times New Roman"/>
          <w:sz w:val="18"/>
          <w:szCs w:val="18"/>
        </w:rPr>
      </w:pPr>
    </w:p>
    <w:p w14:paraId="36BD936B" w14:textId="77777777" w:rsidR="00605C0A" w:rsidRPr="0094165F" w:rsidRDefault="00605C0A" w:rsidP="00605C0A">
      <w:pPr>
        <w:pStyle w:val="ListParagraph"/>
        <w:ind w:left="940"/>
        <w:rPr>
          <w:rFonts w:ascii="Times New Roman" w:hAnsi="Times New Roman" w:cs="Times New Roman"/>
          <w:sz w:val="18"/>
          <w:szCs w:val="18"/>
        </w:rPr>
      </w:pPr>
    </w:p>
    <w:p w14:paraId="21CD3BDA" w14:textId="77777777" w:rsidR="00605C0A" w:rsidRPr="0094165F" w:rsidRDefault="00605C0A" w:rsidP="00605C0A">
      <w:pPr>
        <w:pStyle w:val="ListParagraph"/>
        <w:ind w:left="940"/>
        <w:rPr>
          <w:rFonts w:ascii="Times New Roman" w:hAnsi="Times New Roman" w:cs="Times New Roman"/>
          <w:sz w:val="18"/>
          <w:szCs w:val="18"/>
        </w:rPr>
      </w:pPr>
    </w:p>
    <w:p w14:paraId="597DD4B7" w14:textId="77777777" w:rsidR="00605C0A" w:rsidRPr="0094165F" w:rsidRDefault="00605C0A" w:rsidP="00605C0A">
      <w:pPr>
        <w:pStyle w:val="ListParagraph"/>
        <w:ind w:left="940"/>
        <w:rPr>
          <w:rFonts w:ascii="Times New Roman" w:hAnsi="Times New Roman" w:cs="Times New Roman"/>
          <w:sz w:val="18"/>
          <w:szCs w:val="18"/>
        </w:rPr>
      </w:pPr>
    </w:p>
    <w:p w14:paraId="4B564500" w14:textId="77777777" w:rsidR="00605C0A" w:rsidRPr="0094165F" w:rsidRDefault="00605C0A" w:rsidP="00605C0A">
      <w:pPr>
        <w:pStyle w:val="ListParagraph"/>
        <w:ind w:left="940"/>
        <w:rPr>
          <w:rFonts w:ascii="Times New Roman" w:hAnsi="Times New Roman" w:cs="Times New Roman"/>
          <w:sz w:val="18"/>
          <w:szCs w:val="18"/>
        </w:rPr>
      </w:pPr>
    </w:p>
    <w:p w14:paraId="47A1E6A5" w14:textId="77777777" w:rsidR="00605C0A" w:rsidRPr="0094165F" w:rsidRDefault="00605C0A" w:rsidP="00605C0A">
      <w:pPr>
        <w:pStyle w:val="ListParagraph"/>
        <w:ind w:left="940"/>
        <w:rPr>
          <w:rFonts w:ascii="Times New Roman" w:hAnsi="Times New Roman" w:cs="Times New Roman"/>
          <w:sz w:val="18"/>
          <w:szCs w:val="18"/>
        </w:rPr>
      </w:pPr>
    </w:p>
    <w:p w14:paraId="291A1305" w14:textId="77777777" w:rsidR="00605C0A" w:rsidRPr="0094165F" w:rsidRDefault="00605C0A" w:rsidP="00605C0A">
      <w:pPr>
        <w:pStyle w:val="ListParagraph"/>
        <w:ind w:left="940"/>
        <w:rPr>
          <w:rFonts w:ascii="Times New Roman" w:hAnsi="Times New Roman" w:cs="Times New Roman"/>
          <w:sz w:val="18"/>
          <w:szCs w:val="18"/>
        </w:rPr>
      </w:pPr>
    </w:p>
    <w:p w14:paraId="685880CE" w14:textId="77777777" w:rsidR="00605C0A" w:rsidRPr="0094165F" w:rsidRDefault="00605C0A" w:rsidP="00605C0A">
      <w:pPr>
        <w:pStyle w:val="ListParagraph"/>
        <w:ind w:left="940"/>
        <w:rPr>
          <w:rFonts w:ascii="Times New Roman" w:hAnsi="Times New Roman" w:cs="Times New Roman"/>
          <w:sz w:val="18"/>
          <w:szCs w:val="18"/>
        </w:rPr>
      </w:pPr>
    </w:p>
    <w:p w14:paraId="26523E72" w14:textId="77777777" w:rsidR="00605C0A" w:rsidRPr="0094165F" w:rsidRDefault="00605C0A" w:rsidP="00605C0A">
      <w:pPr>
        <w:pStyle w:val="ListParagraph"/>
        <w:ind w:left="940"/>
        <w:rPr>
          <w:rFonts w:ascii="Times New Roman" w:hAnsi="Times New Roman" w:cs="Times New Roman"/>
          <w:sz w:val="18"/>
          <w:szCs w:val="18"/>
        </w:rPr>
      </w:pPr>
    </w:p>
    <w:p w14:paraId="3C326C90" w14:textId="77777777" w:rsidR="00605C0A" w:rsidRPr="0094165F" w:rsidRDefault="00605C0A" w:rsidP="00605C0A">
      <w:pPr>
        <w:pStyle w:val="ListParagraph"/>
        <w:ind w:left="940"/>
        <w:rPr>
          <w:rFonts w:ascii="Times New Roman" w:hAnsi="Times New Roman" w:cs="Times New Roman"/>
          <w:sz w:val="18"/>
          <w:szCs w:val="18"/>
        </w:rPr>
      </w:pPr>
    </w:p>
    <w:p w14:paraId="757B9F49" w14:textId="77777777" w:rsidR="00605C0A" w:rsidRPr="0094165F" w:rsidRDefault="00605C0A" w:rsidP="00605C0A">
      <w:pPr>
        <w:pStyle w:val="ListParagraph"/>
        <w:ind w:left="940"/>
        <w:rPr>
          <w:rFonts w:ascii="Times New Roman" w:hAnsi="Times New Roman" w:cs="Times New Roman"/>
          <w:sz w:val="18"/>
          <w:szCs w:val="18"/>
        </w:rPr>
      </w:pPr>
    </w:p>
    <w:p w14:paraId="229A9E98" w14:textId="77777777" w:rsidR="00605C0A" w:rsidRPr="0094165F" w:rsidRDefault="00605C0A" w:rsidP="00605C0A">
      <w:pPr>
        <w:pStyle w:val="ListParagraph"/>
        <w:ind w:left="940"/>
        <w:rPr>
          <w:rFonts w:ascii="Times New Roman" w:hAnsi="Times New Roman" w:cs="Times New Roman"/>
          <w:sz w:val="18"/>
          <w:szCs w:val="18"/>
        </w:rPr>
      </w:pPr>
    </w:p>
    <w:p w14:paraId="20C2F66D" w14:textId="77777777" w:rsidR="00605C0A" w:rsidRPr="0094165F" w:rsidRDefault="00605C0A" w:rsidP="00605C0A">
      <w:pPr>
        <w:pStyle w:val="ListParagraph"/>
        <w:ind w:left="940"/>
        <w:rPr>
          <w:rFonts w:ascii="Times New Roman" w:hAnsi="Times New Roman" w:cs="Times New Roman"/>
          <w:sz w:val="18"/>
          <w:szCs w:val="18"/>
        </w:rPr>
      </w:pPr>
    </w:p>
    <w:p w14:paraId="727478D4" w14:textId="77777777" w:rsidR="00605C0A" w:rsidRPr="0094165F" w:rsidRDefault="00605C0A" w:rsidP="00605C0A">
      <w:pPr>
        <w:pStyle w:val="ListParagraph"/>
        <w:ind w:left="940"/>
        <w:rPr>
          <w:rFonts w:ascii="Times New Roman" w:hAnsi="Times New Roman" w:cs="Times New Roman"/>
          <w:sz w:val="18"/>
          <w:szCs w:val="18"/>
        </w:rPr>
      </w:pPr>
    </w:p>
    <w:p w14:paraId="794C56EC" w14:textId="77777777" w:rsidR="00605C0A" w:rsidRPr="0094165F" w:rsidRDefault="00605C0A" w:rsidP="00605C0A">
      <w:pPr>
        <w:pStyle w:val="ListParagraph"/>
        <w:ind w:left="940"/>
        <w:rPr>
          <w:rFonts w:ascii="Times New Roman" w:hAnsi="Times New Roman" w:cs="Times New Roman"/>
          <w:sz w:val="18"/>
          <w:szCs w:val="18"/>
        </w:rPr>
      </w:pPr>
    </w:p>
    <w:p w14:paraId="00AF89F5" w14:textId="77777777" w:rsidR="00605C0A" w:rsidRPr="0094165F" w:rsidRDefault="00605C0A" w:rsidP="00605C0A">
      <w:pPr>
        <w:pStyle w:val="ListParagraph"/>
        <w:ind w:left="940"/>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726AF949" w14:textId="77777777">
        <w:tc>
          <w:tcPr>
            <w:tcW w:w="2129" w:type="dxa"/>
          </w:tcPr>
          <w:p w14:paraId="694C36F8"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2BE5C66D"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28FA0BFB"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questões</w:t>
            </w:r>
          </w:p>
        </w:tc>
        <w:tc>
          <w:tcPr>
            <w:tcW w:w="2129" w:type="dxa"/>
          </w:tcPr>
          <w:p w14:paraId="1BAA617F"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62317856" w14:textId="77777777">
        <w:tc>
          <w:tcPr>
            <w:tcW w:w="2129" w:type="dxa"/>
          </w:tcPr>
          <w:p w14:paraId="0CEA4F8C"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E</w:t>
            </w:r>
          </w:p>
          <w:p w14:paraId="13FA623D"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Percepção de figuras atemorizantes mais citadas pelos jovens</w:t>
            </w:r>
          </w:p>
        </w:tc>
        <w:tc>
          <w:tcPr>
            <w:tcW w:w="2129" w:type="dxa"/>
          </w:tcPr>
          <w:p w14:paraId="0797705E"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4. Perceber que figuras atemorizantes são mais citadas pelos jovens</w:t>
            </w:r>
          </w:p>
        </w:tc>
        <w:tc>
          <w:tcPr>
            <w:tcW w:w="2129" w:type="dxa"/>
          </w:tcPr>
          <w:p w14:paraId="57BE6E16" w14:textId="310EF79B" w:rsidR="00605C0A" w:rsidRPr="0094165F" w:rsidRDefault="00605C0A" w:rsidP="007E2775">
            <w:pPr>
              <w:rPr>
                <w:rFonts w:ascii="Times New Roman" w:hAnsi="Times New Roman" w:cs="Times New Roman"/>
              </w:rPr>
            </w:pPr>
            <w:r w:rsidRPr="0094165F">
              <w:rPr>
                <w:rFonts w:ascii="Times New Roman" w:hAnsi="Times New Roman" w:cs="Times New Roman"/>
              </w:rPr>
              <w:t>Você conhece alguma hi</w:t>
            </w:r>
            <w:r w:rsidR="00665563" w:rsidRPr="0094165F">
              <w:rPr>
                <w:rFonts w:ascii="Times New Roman" w:hAnsi="Times New Roman" w:cs="Times New Roman"/>
              </w:rPr>
              <w:t>stória do Boto, da Matintapere</w:t>
            </w:r>
            <w:r w:rsidRPr="0094165F">
              <w:rPr>
                <w:rFonts w:ascii="Times New Roman" w:hAnsi="Times New Roman" w:cs="Times New Roman"/>
              </w:rPr>
              <w:t xml:space="preserve">ra ou da Maria Vivó (Cobra Grande, Cobra Norato)? Conte. </w:t>
            </w:r>
          </w:p>
        </w:tc>
        <w:tc>
          <w:tcPr>
            <w:tcW w:w="2129" w:type="dxa"/>
          </w:tcPr>
          <w:p w14:paraId="3F9214B7"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Duração: 20 minutos</w:t>
            </w:r>
          </w:p>
        </w:tc>
      </w:tr>
    </w:tbl>
    <w:p w14:paraId="1EE25C80" w14:textId="77777777" w:rsidR="00605C0A" w:rsidRPr="0094165F" w:rsidRDefault="00605C0A" w:rsidP="00605C0A">
      <w:pPr>
        <w:rPr>
          <w:rFonts w:ascii="Times New Roman" w:hAnsi="Times New Roman" w:cs="Times New Roman"/>
          <w:sz w:val="18"/>
          <w:szCs w:val="18"/>
        </w:rPr>
      </w:pPr>
    </w:p>
    <w:p w14:paraId="6D036B7F" w14:textId="77777777" w:rsidR="00605C0A" w:rsidRPr="0094165F" w:rsidRDefault="00605C0A" w:rsidP="00605C0A">
      <w:pPr>
        <w:rPr>
          <w:rFonts w:ascii="Times New Roman" w:hAnsi="Times New Roman" w:cs="Times New Roman"/>
          <w:sz w:val="18"/>
          <w:szCs w:val="18"/>
        </w:rPr>
      </w:pPr>
    </w:p>
    <w:p w14:paraId="373FCE8A" w14:textId="77777777" w:rsidR="00605C0A" w:rsidRPr="0094165F" w:rsidRDefault="00605C0A" w:rsidP="00605C0A">
      <w:pPr>
        <w:rPr>
          <w:rFonts w:ascii="Times New Roman" w:hAnsi="Times New Roman" w:cs="Times New Roman"/>
          <w:sz w:val="18"/>
          <w:szCs w:val="18"/>
        </w:rPr>
      </w:pPr>
    </w:p>
    <w:p w14:paraId="25E35116" w14:textId="77777777" w:rsidR="00605C0A" w:rsidRPr="0094165F" w:rsidRDefault="00605C0A" w:rsidP="00605C0A">
      <w:pPr>
        <w:rPr>
          <w:rFonts w:ascii="Times New Roman" w:hAnsi="Times New Roman" w:cs="Times New Roman"/>
          <w:sz w:val="18"/>
          <w:szCs w:val="18"/>
        </w:rPr>
      </w:pPr>
    </w:p>
    <w:p w14:paraId="1CAA8160" w14:textId="77777777" w:rsidR="00605C0A" w:rsidRPr="0094165F" w:rsidRDefault="00605C0A" w:rsidP="00605C0A">
      <w:pPr>
        <w:rPr>
          <w:rFonts w:ascii="Times New Roman" w:hAnsi="Times New Roman" w:cs="Times New Roman"/>
          <w:sz w:val="18"/>
          <w:szCs w:val="18"/>
        </w:rPr>
      </w:pPr>
    </w:p>
    <w:p w14:paraId="5432052F" w14:textId="77777777" w:rsidR="00605C0A" w:rsidRPr="0094165F" w:rsidRDefault="00605C0A" w:rsidP="00605C0A">
      <w:pPr>
        <w:rPr>
          <w:rFonts w:ascii="Times New Roman" w:hAnsi="Times New Roman" w:cs="Times New Roman"/>
          <w:sz w:val="18"/>
          <w:szCs w:val="18"/>
        </w:rPr>
      </w:pPr>
    </w:p>
    <w:p w14:paraId="1DFDB697" w14:textId="77777777" w:rsidR="00605C0A" w:rsidRPr="0094165F" w:rsidRDefault="00605C0A" w:rsidP="00605C0A">
      <w:pPr>
        <w:rPr>
          <w:rFonts w:ascii="Times New Roman" w:hAnsi="Times New Roman" w:cs="Times New Roman"/>
          <w:sz w:val="18"/>
          <w:szCs w:val="18"/>
        </w:rPr>
      </w:pPr>
    </w:p>
    <w:p w14:paraId="29528284" w14:textId="77777777" w:rsidR="00605C0A" w:rsidRPr="0094165F" w:rsidRDefault="00605C0A" w:rsidP="00605C0A">
      <w:pPr>
        <w:rPr>
          <w:rFonts w:ascii="Times New Roman" w:hAnsi="Times New Roman" w:cs="Times New Roman"/>
          <w:sz w:val="18"/>
          <w:szCs w:val="18"/>
        </w:rPr>
      </w:pPr>
    </w:p>
    <w:p w14:paraId="5D65DC9D" w14:textId="77777777" w:rsidR="00605C0A" w:rsidRPr="0094165F" w:rsidRDefault="00605C0A" w:rsidP="00605C0A">
      <w:pPr>
        <w:rPr>
          <w:rFonts w:ascii="Times New Roman" w:hAnsi="Times New Roman" w:cs="Times New Roman"/>
          <w:sz w:val="18"/>
          <w:szCs w:val="18"/>
        </w:rPr>
      </w:pPr>
    </w:p>
    <w:p w14:paraId="27CD6AFF" w14:textId="77777777" w:rsidR="00605C0A" w:rsidRPr="0094165F" w:rsidRDefault="00605C0A" w:rsidP="00605C0A">
      <w:pPr>
        <w:rPr>
          <w:rFonts w:ascii="Times New Roman" w:hAnsi="Times New Roman" w:cs="Times New Roman"/>
          <w:sz w:val="18"/>
          <w:szCs w:val="18"/>
        </w:rPr>
      </w:pPr>
    </w:p>
    <w:p w14:paraId="0E8E8B10" w14:textId="77777777" w:rsidR="00605C0A" w:rsidRPr="0094165F" w:rsidRDefault="00605C0A" w:rsidP="00605C0A">
      <w:pPr>
        <w:rPr>
          <w:rFonts w:ascii="Times New Roman" w:hAnsi="Times New Roman" w:cs="Times New Roman"/>
          <w:sz w:val="18"/>
          <w:szCs w:val="18"/>
        </w:rPr>
      </w:pPr>
    </w:p>
    <w:p w14:paraId="0D7990CC" w14:textId="77777777" w:rsidR="00605C0A" w:rsidRPr="0094165F" w:rsidRDefault="00605C0A" w:rsidP="00605C0A">
      <w:pPr>
        <w:rPr>
          <w:rFonts w:ascii="Times New Roman" w:hAnsi="Times New Roman" w:cs="Times New Roman"/>
          <w:sz w:val="18"/>
          <w:szCs w:val="18"/>
        </w:rPr>
      </w:pPr>
    </w:p>
    <w:p w14:paraId="0BB4AD7E" w14:textId="77777777" w:rsidR="00605C0A" w:rsidRPr="0094165F" w:rsidRDefault="00605C0A" w:rsidP="00605C0A">
      <w:pPr>
        <w:rPr>
          <w:rFonts w:ascii="Times New Roman" w:hAnsi="Times New Roman" w:cs="Times New Roman"/>
          <w:sz w:val="18"/>
          <w:szCs w:val="18"/>
        </w:rPr>
      </w:pPr>
    </w:p>
    <w:p w14:paraId="2D7063E9" w14:textId="77777777" w:rsidR="00605C0A" w:rsidRPr="0094165F" w:rsidRDefault="00605C0A" w:rsidP="00605C0A">
      <w:pPr>
        <w:rPr>
          <w:rFonts w:ascii="Times New Roman" w:hAnsi="Times New Roman" w:cs="Times New Roman"/>
          <w:sz w:val="18"/>
          <w:szCs w:val="18"/>
        </w:rPr>
      </w:pPr>
    </w:p>
    <w:p w14:paraId="4BB5B0C5" w14:textId="77777777" w:rsidR="00605C0A" w:rsidRPr="0094165F" w:rsidRDefault="00605C0A" w:rsidP="00605C0A">
      <w:pPr>
        <w:rPr>
          <w:rFonts w:ascii="Times New Roman" w:hAnsi="Times New Roman" w:cs="Times New Roman"/>
          <w:sz w:val="18"/>
          <w:szCs w:val="18"/>
        </w:rPr>
      </w:pPr>
    </w:p>
    <w:p w14:paraId="144B4837" w14:textId="77777777" w:rsidR="00605C0A" w:rsidRPr="0094165F" w:rsidRDefault="00605C0A" w:rsidP="00605C0A">
      <w:pPr>
        <w:rPr>
          <w:rFonts w:ascii="Times New Roman" w:hAnsi="Times New Roman" w:cs="Times New Roman"/>
          <w:sz w:val="18"/>
          <w:szCs w:val="18"/>
        </w:rPr>
      </w:pPr>
    </w:p>
    <w:p w14:paraId="271E26DF" w14:textId="77777777" w:rsidR="00605C0A" w:rsidRPr="0094165F" w:rsidRDefault="00605C0A" w:rsidP="00605C0A">
      <w:pPr>
        <w:rPr>
          <w:rFonts w:ascii="Times New Roman" w:hAnsi="Times New Roman" w:cs="Times New Roman"/>
          <w:sz w:val="18"/>
          <w:szCs w:val="18"/>
        </w:rPr>
      </w:pPr>
    </w:p>
    <w:p w14:paraId="4AC5F807" w14:textId="77777777" w:rsidR="00605C0A" w:rsidRPr="0094165F" w:rsidRDefault="00605C0A" w:rsidP="00605C0A">
      <w:pPr>
        <w:rPr>
          <w:rFonts w:ascii="Times New Roman" w:hAnsi="Times New Roman" w:cs="Times New Roman"/>
          <w:sz w:val="18"/>
          <w:szCs w:val="18"/>
        </w:rPr>
      </w:pPr>
    </w:p>
    <w:p w14:paraId="27C8F52B" w14:textId="77777777" w:rsidR="00605C0A" w:rsidRPr="0094165F" w:rsidRDefault="00605C0A" w:rsidP="00605C0A">
      <w:pPr>
        <w:rPr>
          <w:rFonts w:ascii="Times New Roman" w:hAnsi="Times New Roman" w:cs="Times New Roman"/>
          <w:sz w:val="18"/>
          <w:szCs w:val="18"/>
        </w:rPr>
      </w:pPr>
    </w:p>
    <w:p w14:paraId="6372372E" w14:textId="77777777" w:rsidR="00605C0A" w:rsidRPr="0094165F" w:rsidRDefault="00605C0A" w:rsidP="00605C0A">
      <w:pPr>
        <w:rPr>
          <w:rFonts w:ascii="Times New Roman" w:hAnsi="Times New Roman" w:cs="Times New Roman"/>
          <w:sz w:val="18"/>
          <w:szCs w:val="18"/>
        </w:rPr>
      </w:pPr>
    </w:p>
    <w:p w14:paraId="2FBBC145" w14:textId="77777777" w:rsidR="00605C0A" w:rsidRPr="0094165F" w:rsidRDefault="00605C0A" w:rsidP="00605C0A">
      <w:pPr>
        <w:rPr>
          <w:rFonts w:ascii="Times New Roman" w:hAnsi="Times New Roman" w:cs="Times New Roman"/>
          <w:sz w:val="18"/>
          <w:szCs w:val="18"/>
        </w:rPr>
      </w:pPr>
    </w:p>
    <w:p w14:paraId="50F23A93" w14:textId="77777777" w:rsidR="00605C0A" w:rsidRPr="0094165F" w:rsidRDefault="00605C0A" w:rsidP="00605C0A">
      <w:pPr>
        <w:rPr>
          <w:rFonts w:ascii="Times New Roman" w:hAnsi="Times New Roman" w:cs="Times New Roman"/>
          <w:sz w:val="18"/>
          <w:szCs w:val="18"/>
        </w:rPr>
      </w:pPr>
    </w:p>
    <w:p w14:paraId="77BDF051" w14:textId="77777777" w:rsidR="00605C0A" w:rsidRPr="0094165F" w:rsidRDefault="00605C0A" w:rsidP="00605C0A">
      <w:pPr>
        <w:rPr>
          <w:rFonts w:ascii="Times New Roman" w:hAnsi="Times New Roman" w:cs="Times New Roman"/>
          <w:sz w:val="18"/>
          <w:szCs w:val="18"/>
        </w:rPr>
      </w:pPr>
    </w:p>
    <w:p w14:paraId="4CB9483D" w14:textId="77777777" w:rsidR="00605C0A" w:rsidRPr="0094165F" w:rsidRDefault="00605C0A" w:rsidP="00605C0A">
      <w:pPr>
        <w:rPr>
          <w:rFonts w:ascii="Times New Roman" w:hAnsi="Times New Roman" w:cs="Times New Roman"/>
          <w:sz w:val="18"/>
          <w:szCs w:val="18"/>
        </w:rPr>
      </w:pPr>
    </w:p>
    <w:p w14:paraId="7B152CE4" w14:textId="77777777" w:rsidR="00605C0A" w:rsidRPr="0094165F" w:rsidRDefault="00605C0A" w:rsidP="00605C0A">
      <w:pPr>
        <w:rPr>
          <w:rFonts w:ascii="Times New Roman" w:hAnsi="Times New Roman" w:cs="Times New Roman"/>
          <w:sz w:val="18"/>
          <w:szCs w:val="18"/>
        </w:rPr>
      </w:pPr>
    </w:p>
    <w:p w14:paraId="766813C5" w14:textId="77777777" w:rsidR="008F2D74" w:rsidRPr="0094165F" w:rsidRDefault="008F2D74" w:rsidP="00605C0A">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129"/>
        <w:gridCol w:w="2129"/>
        <w:gridCol w:w="2129"/>
        <w:gridCol w:w="2129"/>
      </w:tblGrid>
      <w:tr w:rsidR="00605C0A" w:rsidRPr="0094165F" w14:paraId="69C6CB65" w14:textId="77777777">
        <w:tc>
          <w:tcPr>
            <w:tcW w:w="2129" w:type="dxa"/>
          </w:tcPr>
          <w:p w14:paraId="11CB70F8"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Designação dos blocos</w:t>
            </w:r>
          </w:p>
        </w:tc>
        <w:tc>
          <w:tcPr>
            <w:tcW w:w="2129" w:type="dxa"/>
          </w:tcPr>
          <w:p w14:paraId="44B98C12"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Objetivos específicos</w:t>
            </w:r>
          </w:p>
        </w:tc>
        <w:tc>
          <w:tcPr>
            <w:tcW w:w="2129" w:type="dxa"/>
          </w:tcPr>
          <w:p w14:paraId="1D3F6E4D"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Formulário de questões</w:t>
            </w:r>
          </w:p>
        </w:tc>
        <w:tc>
          <w:tcPr>
            <w:tcW w:w="2129" w:type="dxa"/>
          </w:tcPr>
          <w:p w14:paraId="257738B2"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Observações</w:t>
            </w:r>
          </w:p>
        </w:tc>
      </w:tr>
      <w:tr w:rsidR="00605C0A" w:rsidRPr="0094165F" w14:paraId="37B088C1" w14:textId="77777777">
        <w:tc>
          <w:tcPr>
            <w:tcW w:w="2129" w:type="dxa"/>
          </w:tcPr>
          <w:p w14:paraId="0A75CD84" w14:textId="77777777" w:rsidR="00605C0A" w:rsidRPr="0094165F" w:rsidRDefault="00605C0A" w:rsidP="007E2775">
            <w:pPr>
              <w:jc w:val="center"/>
              <w:rPr>
                <w:rFonts w:ascii="Times New Roman" w:hAnsi="Times New Roman" w:cs="Times New Roman"/>
              </w:rPr>
            </w:pPr>
            <w:r w:rsidRPr="0094165F">
              <w:rPr>
                <w:rFonts w:ascii="Times New Roman" w:hAnsi="Times New Roman" w:cs="Times New Roman"/>
              </w:rPr>
              <w:t>F</w:t>
            </w:r>
          </w:p>
          <w:p w14:paraId="645A030A"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Compreensão das crenças de jovens (de ontem e  hoje) em tais figuras presentes nessas narrativas.</w:t>
            </w:r>
          </w:p>
        </w:tc>
        <w:tc>
          <w:tcPr>
            <w:tcW w:w="2129" w:type="dxa"/>
          </w:tcPr>
          <w:p w14:paraId="6C337869"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5.Compreender se os jovens acreditavam ou ainda acreditam hoje em tais figuras dessas narrativas.</w:t>
            </w:r>
          </w:p>
        </w:tc>
        <w:tc>
          <w:tcPr>
            <w:tcW w:w="2129" w:type="dxa"/>
          </w:tcPr>
          <w:p w14:paraId="0D9F55EC" w14:textId="263DC9D4" w:rsidR="00605C0A" w:rsidRPr="0094165F" w:rsidRDefault="00605C0A" w:rsidP="007E2775">
            <w:pPr>
              <w:jc w:val="both"/>
              <w:rPr>
                <w:rFonts w:ascii="Times New Roman" w:hAnsi="Times New Roman" w:cs="Times New Roman"/>
              </w:rPr>
            </w:pPr>
            <w:r w:rsidRPr="0094165F">
              <w:rPr>
                <w:rFonts w:ascii="Times New Roman" w:hAnsi="Times New Roman" w:cs="Times New Roman"/>
              </w:rPr>
              <w:t>Essas histórias o impressionavam? Que impressão elas lhe causavam?</w:t>
            </w:r>
          </w:p>
          <w:p w14:paraId="34B0094A" w14:textId="77777777" w:rsidR="00605C0A" w:rsidRPr="0094165F" w:rsidRDefault="00605C0A" w:rsidP="007E2775">
            <w:pPr>
              <w:jc w:val="both"/>
              <w:rPr>
                <w:rFonts w:ascii="Times New Roman" w:hAnsi="Times New Roman" w:cs="Times New Roman"/>
              </w:rPr>
            </w:pPr>
          </w:p>
          <w:p w14:paraId="60612B74" w14:textId="2B749FA9"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já ouviu falar de alguém que foi encantada pelo Boto? Conte.[Se sim: Ela ficou grávida? Você acha que o filho era mesmo do Boto?] </w:t>
            </w:r>
          </w:p>
          <w:p w14:paraId="0ACCFD9A" w14:textId="77777777" w:rsidR="00605C0A" w:rsidRPr="0094165F" w:rsidRDefault="00605C0A" w:rsidP="007E2775">
            <w:pPr>
              <w:rPr>
                <w:rFonts w:ascii="Times New Roman" w:hAnsi="Times New Roman" w:cs="Times New Roman"/>
              </w:rPr>
            </w:pPr>
          </w:p>
          <w:p w14:paraId="7529A51B" w14:textId="341DE179"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Como seria essa pessoa em que se transforma o Boto? Descreva-a. (Sedutor, bonito...) </w:t>
            </w:r>
          </w:p>
          <w:p w14:paraId="59AFE46F" w14:textId="77777777" w:rsidR="00605C0A" w:rsidRPr="0094165F" w:rsidRDefault="00605C0A" w:rsidP="007E2775">
            <w:pPr>
              <w:rPr>
                <w:rFonts w:ascii="Times New Roman" w:hAnsi="Times New Roman" w:cs="Times New Roman"/>
              </w:rPr>
            </w:pPr>
          </w:p>
          <w:p w14:paraId="4BDB5841" w14:textId="795FB8F1" w:rsidR="00605C0A" w:rsidRPr="0094165F" w:rsidRDefault="00605C0A" w:rsidP="007E2775">
            <w:pPr>
              <w:rPr>
                <w:rFonts w:ascii="Times New Roman" w:hAnsi="Times New Roman" w:cs="Times New Roman"/>
              </w:rPr>
            </w:pPr>
            <w:r w:rsidRPr="0094165F">
              <w:rPr>
                <w:rFonts w:ascii="Times New Roman" w:hAnsi="Times New Roman" w:cs="Times New Roman"/>
              </w:rPr>
              <w:t>Se você encontrasse alguém com essa descrição, sentiria medo?</w:t>
            </w:r>
          </w:p>
          <w:p w14:paraId="38D59EF7" w14:textId="77777777" w:rsidR="00605C0A" w:rsidRPr="0094165F" w:rsidRDefault="00605C0A" w:rsidP="007E2775">
            <w:pPr>
              <w:rPr>
                <w:rFonts w:ascii="Times New Roman" w:hAnsi="Times New Roman" w:cs="Times New Roman"/>
              </w:rPr>
            </w:pPr>
          </w:p>
          <w:p w14:paraId="76402C0A" w14:textId="6846FB85"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já ouviu falar de alguém que se transforma (ou se transformou) em </w:t>
            </w:r>
            <w:r w:rsidR="00FB14D3" w:rsidRPr="0094165F">
              <w:rPr>
                <w:rFonts w:ascii="Times New Roman" w:hAnsi="Times New Roman" w:cs="Times New Roman"/>
              </w:rPr>
              <w:t>Matintaperera</w:t>
            </w:r>
            <w:r w:rsidRPr="0094165F">
              <w:rPr>
                <w:rFonts w:ascii="Times New Roman" w:hAnsi="Times New Roman" w:cs="Times New Roman"/>
              </w:rPr>
              <w:t>? Conte.</w:t>
            </w:r>
          </w:p>
          <w:p w14:paraId="16E67252" w14:textId="77777777" w:rsidR="00605C0A" w:rsidRPr="0094165F" w:rsidRDefault="00605C0A" w:rsidP="007E2775">
            <w:pPr>
              <w:rPr>
                <w:rFonts w:ascii="Times New Roman" w:hAnsi="Times New Roman" w:cs="Times New Roman"/>
              </w:rPr>
            </w:pPr>
          </w:p>
          <w:p w14:paraId="21BC82D7" w14:textId="062C14D5"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já ouviu falar de alguém que </w:t>
            </w:r>
            <w:r w:rsidR="00FB14D3" w:rsidRPr="0094165F">
              <w:rPr>
                <w:rFonts w:ascii="Times New Roman" w:hAnsi="Times New Roman" w:cs="Times New Roman"/>
              </w:rPr>
              <w:t>foi judiado pela Matintaperera</w:t>
            </w:r>
            <w:r w:rsidRPr="0094165F">
              <w:rPr>
                <w:rFonts w:ascii="Times New Roman" w:hAnsi="Times New Roman" w:cs="Times New Roman"/>
              </w:rPr>
              <w:t xml:space="preserve">? Conte. </w:t>
            </w:r>
          </w:p>
          <w:p w14:paraId="57F43DC8" w14:textId="77777777" w:rsidR="00605C0A" w:rsidRPr="0094165F" w:rsidRDefault="00605C0A" w:rsidP="007E2775">
            <w:pPr>
              <w:rPr>
                <w:rFonts w:ascii="Times New Roman" w:hAnsi="Times New Roman" w:cs="Times New Roman"/>
              </w:rPr>
            </w:pPr>
          </w:p>
          <w:p w14:paraId="4FF30D07" w14:textId="6427D7FD"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já ouviu o assovio da Matinta? Conte. </w:t>
            </w:r>
          </w:p>
          <w:p w14:paraId="3A47AA8C" w14:textId="77777777" w:rsidR="00605C0A" w:rsidRPr="0094165F" w:rsidRDefault="00605C0A" w:rsidP="007E2775">
            <w:pPr>
              <w:rPr>
                <w:rFonts w:ascii="Times New Roman" w:hAnsi="Times New Roman" w:cs="Times New Roman"/>
              </w:rPr>
            </w:pPr>
          </w:p>
          <w:p w14:paraId="6A669100" w14:textId="6795EFFB"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Como seria para você a Matinta Pereira? Tente descrevê-la. </w:t>
            </w:r>
          </w:p>
          <w:p w14:paraId="7BD5AC86" w14:textId="77777777" w:rsidR="00605C0A" w:rsidRPr="0094165F" w:rsidRDefault="00605C0A" w:rsidP="007E2775">
            <w:pPr>
              <w:rPr>
                <w:rFonts w:ascii="Times New Roman" w:hAnsi="Times New Roman" w:cs="Times New Roman"/>
              </w:rPr>
            </w:pPr>
          </w:p>
          <w:p w14:paraId="4F4896BA" w14:textId="7E245FAC"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Se você encontrasse alguém com essa descrição, sentiria medo? </w:t>
            </w:r>
          </w:p>
          <w:p w14:paraId="2ECB35C3" w14:textId="77777777" w:rsidR="00605C0A" w:rsidRPr="0094165F" w:rsidRDefault="00605C0A" w:rsidP="007E2775">
            <w:pPr>
              <w:rPr>
                <w:rFonts w:ascii="Times New Roman" w:hAnsi="Times New Roman" w:cs="Times New Roman"/>
              </w:rPr>
            </w:pPr>
          </w:p>
          <w:p w14:paraId="44DA4BA9" w14:textId="5477547A"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já ouviu falar de alguém que  ficou encantado (pela cobra grande)? Conte. </w:t>
            </w:r>
          </w:p>
          <w:p w14:paraId="059579B9" w14:textId="77777777" w:rsidR="00605C0A" w:rsidRPr="0094165F" w:rsidRDefault="00605C0A" w:rsidP="007E2775">
            <w:pPr>
              <w:rPr>
                <w:rFonts w:ascii="Times New Roman" w:hAnsi="Times New Roman" w:cs="Times New Roman"/>
              </w:rPr>
            </w:pPr>
          </w:p>
          <w:p w14:paraId="526B7430" w14:textId="00F0A411" w:rsidR="00605C0A" w:rsidRPr="0094165F" w:rsidRDefault="00605C0A" w:rsidP="007E2775">
            <w:pPr>
              <w:rPr>
                <w:rFonts w:ascii="Times New Roman" w:hAnsi="Times New Roman" w:cs="Times New Roman"/>
              </w:rPr>
            </w:pPr>
            <w:r w:rsidRPr="0094165F">
              <w:rPr>
                <w:rFonts w:ascii="Times New Roman" w:hAnsi="Times New Roman" w:cs="Times New Roman"/>
              </w:rPr>
              <w:t>Como seria para você a Maria Vivó? Tente descrevê-la.</w:t>
            </w:r>
          </w:p>
          <w:p w14:paraId="7F55484D" w14:textId="77777777" w:rsidR="00605C0A" w:rsidRPr="0094165F" w:rsidRDefault="00605C0A" w:rsidP="007E2775">
            <w:pPr>
              <w:rPr>
                <w:rFonts w:ascii="Times New Roman" w:hAnsi="Times New Roman" w:cs="Times New Roman"/>
              </w:rPr>
            </w:pPr>
          </w:p>
          <w:p w14:paraId="05C39D46" w14:textId="2AD2C830"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Se você encontrasse esse ser aí, sentiria medo? </w:t>
            </w:r>
          </w:p>
          <w:p w14:paraId="3C753E1A" w14:textId="77777777" w:rsidR="00605C0A" w:rsidRPr="0094165F" w:rsidRDefault="00605C0A" w:rsidP="007E2775">
            <w:pPr>
              <w:rPr>
                <w:rFonts w:ascii="Times New Roman" w:hAnsi="Times New Roman" w:cs="Times New Roman"/>
              </w:rPr>
            </w:pPr>
          </w:p>
          <w:p w14:paraId="78DC43B5" w14:textId="7356B320" w:rsidR="00605C0A" w:rsidRPr="0094165F" w:rsidRDefault="00605C0A" w:rsidP="007E2775">
            <w:pPr>
              <w:rPr>
                <w:rFonts w:ascii="Times New Roman" w:hAnsi="Times New Roman" w:cs="Times New Roman"/>
              </w:rPr>
            </w:pPr>
            <w:r w:rsidRPr="0094165F">
              <w:rPr>
                <w:rFonts w:ascii="Times New Roman" w:hAnsi="Times New Roman" w:cs="Times New Roman"/>
              </w:rPr>
              <w:t xml:space="preserve">Você acredita que alguém possa parir uma cobra? </w:t>
            </w:r>
          </w:p>
          <w:p w14:paraId="351E75E9" w14:textId="77777777" w:rsidR="00605C0A" w:rsidRPr="0094165F" w:rsidRDefault="00605C0A" w:rsidP="007E2775">
            <w:pPr>
              <w:rPr>
                <w:rFonts w:ascii="Times New Roman" w:hAnsi="Times New Roman" w:cs="Times New Roman"/>
              </w:rPr>
            </w:pPr>
          </w:p>
          <w:p w14:paraId="6C9E288F" w14:textId="6022C839"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rPr>
              <w:t>O que faria se estivesse no mato e visse a Maria Vivó?</w:t>
            </w:r>
            <w:r w:rsidRPr="0094165F">
              <w:rPr>
                <w:rFonts w:ascii="Times New Roman" w:hAnsi="Times New Roman" w:cs="Times New Roman"/>
                <w:sz w:val="18"/>
                <w:szCs w:val="18"/>
              </w:rPr>
              <w:t xml:space="preserve"> </w:t>
            </w:r>
          </w:p>
        </w:tc>
        <w:tc>
          <w:tcPr>
            <w:tcW w:w="2129" w:type="dxa"/>
          </w:tcPr>
          <w:p w14:paraId="0A86E9A4"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 xml:space="preserve">Duração: </w:t>
            </w:r>
          </w:p>
          <w:p w14:paraId="74BDFD6F" w14:textId="77777777" w:rsidR="00605C0A" w:rsidRPr="0094165F" w:rsidRDefault="00605C0A" w:rsidP="007E2775">
            <w:pPr>
              <w:jc w:val="both"/>
              <w:rPr>
                <w:rFonts w:ascii="Times New Roman" w:hAnsi="Times New Roman" w:cs="Times New Roman"/>
              </w:rPr>
            </w:pPr>
            <w:r w:rsidRPr="0094165F">
              <w:rPr>
                <w:rFonts w:ascii="Times New Roman" w:hAnsi="Times New Roman" w:cs="Times New Roman"/>
              </w:rPr>
              <w:t>1hora e 60 minutos</w:t>
            </w:r>
          </w:p>
        </w:tc>
      </w:tr>
    </w:tbl>
    <w:p w14:paraId="0A7B30A7" w14:textId="77777777" w:rsidR="00605C0A" w:rsidRPr="0094165F" w:rsidRDefault="00605C0A" w:rsidP="00605C0A">
      <w:pPr>
        <w:rPr>
          <w:rFonts w:ascii="Times New Roman" w:hAnsi="Times New Roman" w:cs="Times New Roman"/>
          <w:sz w:val="18"/>
          <w:szCs w:val="18"/>
        </w:rPr>
      </w:pPr>
    </w:p>
    <w:p w14:paraId="330636A8" w14:textId="77777777" w:rsidR="00605C0A" w:rsidRPr="0094165F" w:rsidRDefault="00605C0A" w:rsidP="00605C0A">
      <w:pPr>
        <w:rPr>
          <w:rFonts w:ascii="Times New Roman" w:hAnsi="Times New Roman" w:cs="Times New Roman"/>
          <w:sz w:val="18"/>
          <w:szCs w:val="18"/>
        </w:rPr>
      </w:pPr>
    </w:p>
    <w:p w14:paraId="106BA985" w14:textId="77777777" w:rsidR="00605C0A" w:rsidRPr="0094165F" w:rsidRDefault="00605C0A" w:rsidP="00605C0A">
      <w:pPr>
        <w:pStyle w:val="ListParagraph"/>
        <w:ind w:left="940"/>
        <w:rPr>
          <w:rFonts w:ascii="Times New Roman" w:hAnsi="Times New Roman" w:cs="Times New Roman"/>
          <w:sz w:val="18"/>
          <w:szCs w:val="18"/>
        </w:rPr>
      </w:pPr>
    </w:p>
    <w:tbl>
      <w:tblPr>
        <w:tblStyle w:val="TableGrid"/>
        <w:tblW w:w="9585" w:type="dxa"/>
        <w:tblInd w:w="-34" w:type="dxa"/>
        <w:tblLayout w:type="fixed"/>
        <w:tblLook w:val="04A0" w:firstRow="1" w:lastRow="0" w:firstColumn="1" w:lastColumn="0" w:noHBand="0" w:noVBand="1"/>
      </w:tblPr>
      <w:tblGrid>
        <w:gridCol w:w="1843"/>
        <w:gridCol w:w="1560"/>
        <w:gridCol w:w="1984"/>
        <w:gridCol w:w="2126"/>
        <w:gridCol w:w="2072"/>
      </w:tblGrid>
      <w:tr w:rsidR="00605C0A" w:rsidRPr="0094165F" w14:paraId="3EF165EE" w14:textId="77777777">
        <w:tc>
          <w:tcPr>
            <w:tcW w:w="1843" w:type="dxa"/>
          </w:tcPr>
          <w:p w14:paraId="0D5308AB" w14:textId="77777777" w:rsidR="00605C0A" w:rsidRPr="0094165F" w:rsidRDefault="00605C0A" w:rsidP="007E2775">
            <w:pPr>
              <w:rPr>
                <w:rFonts w:eastAsia="Times New Roman" w:cs="Times New Roman"/>
                <w:b/>
                <w:sz w:val="18"/>
                <w:szCs w:val="18"/>
              </w:rPr>
            </w:pPr>
            <w:r w:rsidRPr="0094165F">
              <w:rPr>
                <w:rFonts w:ascii="Times New Roman" w:eastAsia="Times New Roman" w:hAnsi="Times New Roman" w:cs="Times New Roman"/>
                <w:b/>
                <w:sz w:val="18"/>
                <w:szCs w:val="18"/>
              </w:rPr>
              <w:t>1. Investigar os hábitos de leitura/audição de</w:t>
            </w:r>
            <w:r w:rsidRPr="0094165F">
              <w:rPr>
                <w:rFonts w:ascii="Times New Roman" w:hAnsi="Times New Roman" w:cs="Times New Roman"/>
                <w:b/>
                <w:sz w:val="18"/>
                <w:szCs w:val="18"/>
              </w:rPr>
              <w:t xml:space="preserve"> narrativas tradicionais</w:t>
            </w:r>
            <w:r w:rsidRPr="0094165F">
              <w:rPr>
                <w:rFonts w:ascii="Times New Roman" w:eastAsia="Times New Roman" w:hAnsi="Times New Roman" w:cs="Times New Roman"/>
                <w:b/>
                <w:sz w:val="18"/>
                <w:szCs w:val="18"/>
              </w:rPr>
              <w:t xml:space="preserve">  (de encantamento) dos jovens, quando eram crianças</w:t>
            </w:r>
          </w:p>
        </w:tc>
        <w:tc>
          <w:tcPr>
            <w:tcW w:w="1560" w:type="dxa"/>
          </w:tcPr>
          <w:p w14:paraId="4580482F" w14:textId="77777777" w:rsidR="00605C0A" w:rsidRPr="0094165F" w:rsidRDefault="00605C0A" w:rsidP="007E2775">
            <w:pPr>
              <w:rPr>
                <w:rFonts w:ascii="Times New Roman" w:hAnsi="Times New Roman" w:cs="Times New Roman"/>
                <w:b/>
                <w:sz w:val="18"/>
                <w:szCs w:val="18"/>
              </w:rPr>
            </w:pPr>
            <w:r w:rsidRPr="0094165F">
              <w:rPr>
                <w:rFonts w:ascii="Times New Roman" w:hAnsi="Times New Roman" w:cs="Times New Roman"/>
                <w:b/>
                <w:sz w:val="18"/>
                <w:szCs w:val="18"/>
              </w:rPr>
              <w:t>2. Conhecer as preferências dos jovens acerca das narrativas tradicionais (de encantamento)</w:t>
            </w:r>
          </w:p>
          <w:p w14:paraId="655E1886" w14:textId="77777777" w:rsidR="00605C0A" w:rsidRPr="0094165F" w:rsidRDefault="00605C0A" w:rsidP="007E2775">
            <w:pPr>
              <w:rPr>
                <w:rFonts w:eastAsia="Times New Roman" w:cs="Times New Roman"/>
                <w:sz w:val="18"/>
                <w:szCs w:val="18"/>
                <w:u w:val="single"/>
              </w:rPr>
            </w:pPr>
          </w:p>
        </w:tc>
        <w:tc>
          <w:tcPr>
            <w:tcW w:w="1984" w:type="dxa"/>
          </w:tcPr>
          <w:p w14:paraId="65DFCAA2" w14:textId="77777777" w:rsidR="00605C0A" w:rsidRPr="0094165F" w:rsidRDefault="00605C0A" w:rsidP="007E2775">
            <w:pPr>
              <w:ind w:right="-261"/>
              <w:rPr>
                <w:rFonts w:eastAsia="Times New Roman" w:cs="Times New Roman"/>
                <w:b/>
                <w:sz w:val="18"/>
                <w:szCs w:val="18"/>
              </w:rPr>
            </w:pPr>
            <w:r w:rsidRPr="0094165F">
              <w:rPr>
                <w:rFonts w:ascii="Times New Roman" w:hAnsi="Times New Roman" w:cs="Times New Roman"/>
                <w:b/>
                <w:sz w:val="18"/>
                <w:szCs w:val="18"/>
              </w:rPr>
              <w:t>3. Averiguar em que narrativas   os jovens tomaram contato com as figuras causadoras  de medo</w:t>
            </w:r>
          </w:p>
        </w:tc>
        <w:tc>
          <w:tcPr>
            <w:tcW w:w="2126" w:type="dxa"/>
          </w:tcPr>
          <w:p w14:paraId="556D8FA7" w14:textId="77777777" w:rsidR="00605C0A" w:rsidRPr="0094165F" w:rsidRDefault="00605C0A" w:rsidP="007E2775">
            <w:pPr>
              <w:ind w:right="-151"/>
              <w:rPr>
                <w:rFonts w:eastAsia="Times New Roman" w:cs="Times New Roman"/>
                <w:b/>
                <w:sz w:val="18"/>
                <w:szCs w:val="18"/>
              </w:rPr>
            </w:pPr>
            <w:r w:rsidRPr="0094165F">
              <w:rPr>
                <w:rFonts w:ascii="Times New Roman" w:hAnsi="Times New Roman" w:cs="Times New Roman"/>
                <w:b/>
                <w:sz w:val="18"/>
                <w:szCs w:val="18"/>
              </w:rPr>
              <w:t xml:space="preserve">4. Perceber que figuras atemorizantes são mais citadas pelos jovens      </w:t>
            </w:r>
          </w:p>
        </w:tc>
        <w:tc>
          <w:tcPr>
            <w:tcW w:w="2072" w:type="dxa"/>
          </w:tcPr>
          <w:p w14:paraId="672CDB99" w14:textId="77777777" w:rsidR="00605C0A" w:rsidRPr="0094165F" w:rsidRDefault="00605C0A" w:rsidP="007E2775">
            <w:pPr>
              <w:ind w:left="-108"/>
              <w:rPr>
                <w:rFonts w:eastAsia="Times New Roman" w:cs="Times New Roman"/>
                <w:b/>
                <w:sz w:val="18"/>
                <w:szCs w:val="18"/>
              </w:rPr>
            </w:pPr>
            <w:r w:rsidRPr="0094165F">
              <w:rPr>
                <w:rFonts w:ascii="Times New Roman" w:hAnsi="Times New Roman" w:cs="Times New Roman"/>
                <w:sz w:val="18"/>
                <w:szCs w:val="18"/>
                <w:u w:val="single"/>
              </w:rPr>
              <w:t xml:space="preserve"> </w:t>
            </w:r>
            <w:r w:rsidRPr="0094165F">
              <w:rPr>
                <w:rFonts w:ascii="Times New Roman" w:hAnsi="Times New Roman" w:cs="Times New Roman"/>
                <w:b/>
                <w:sz w:val="18"/>
                <w:szCs w:val="18"/>
              </w:rPr>
              <w:t>5. Compreender se os jovens     acreditavam ou ainda acreditam hoje em tais figuras dessas narrativas</w:t>
            </w:r>
          </w:p>
        </w:tc>
      </w:tr>
      <w:tr w:rsidR="00605C0A" w:rsidRPr="0094165F" w14:paraId="35F95986" w14:textId="77777777">
        <w:tc>
          <w:tcPr>
            <w:tcW w:w="1843" w:type="dxa"/>
          </w:tcPr>
          <w:p w14:paraId="4DE04423"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 xml:space="preserve">1. 1 - Você costumava ouvir  histórias de encantamento quando criança? </w:t>
            </w:r>
          </w:p>
          <w:p w14:paraId="2FA2C30A"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Quem contava?</w:t>
            </w:r>
          </w:p>
          <w:p w14:paraId="122125AF"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cs="Times New Roman"/>
                <w:sz w:val="18"/>
                <w:szCs w:val="18"/>
              </w:rPr>
            </w:pPr>
            <w:r w:rsidRPr="0094165F">
              <w:rPr>
                <w:rFonts w:ascii="Times New Roman" w:hAnsi="Times New Roman" w:cs="Times New Roman"/>
                <w:sz w:val="18"/>
                <w:szCs w:val="18"/>
              </w:rPr>
              <w:t>Onde?</w:t>
            </w:r>
            <w:r w:rsidRPr="0094165F">
              <w:rPr>
                <w:rFonts w:eastAsia="Times New Roman" w:cs="Times New Roman"/>
                <w:sz w:val="18"/>
                <w:szCs w:val="18"/>
              </w:rPr>
              <w:t xml:space="preserve"> </w:t>
            </w:r>
          </w:p>
          <w:p w14:paraId="1CAF7641"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Com que frequência?</w:t>
            </w:r>
          </w:p>
        </w:tc>
        <w:tc>
          <w:tcPr>
            <w:tcW w:w="1560" w:type="dxa"/>
          </w:tcPr>
          <w:p w14:paraId="125860A0"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2.1 - Hoje, você gosta de ouvir ou ler histórias de seres encantados?</w:t>
            </w:r>
          </w:p>
          <w:p w14:paraId="637F98C3"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p>
          <w:p w14:paraId="31146B59" w14:textId="77777777" w:rsidR="00605C0A" w:rsidRPr="0094165F" w:rsidRDefault="00605C0A" w:rsidP="007E2775">
            <w:pPr>
              <w:rPr>
                <w:rFonts w:ascii="Times New Roman" w:hAnsi="Times New Roman" w:cs="Times New Roman"/>
                <w:sz w:val="18"/>
                <w:szCs w:val="18"/>
              </w:rPr>
            </w:pPr>
          </w:p>
        </w:tc>
        <w:tc>
          <w:tcPr>
            <w:tcW w:w="1984" w:type="dxa"/>
          </w:tcPr>
          <w:p w14:paraId="77670E7E"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3. 1 - Que histórias de Colares você conhece?</w:t>
            </w:r>
          </w:p>
          <w:p w14:paraId="47A3FDD2" w14:textId="77777777" w:rsidR="00605C0A" w:rsidRPr="0094165F" w:rsidRDefault="00605C0A" w:rsidP="007E2775">
            <w:pPr>
              <w:rPr>
                <w:rFonts w:ascii="Times New Roman" w:hAnsi="Times New Roman" w:cs="Times New Roman"/>
                <w:sz w:val="18"/>
                <w:szCs w:val="18"/>
              </w:rPr>
            </w:pPr>
          </w:p>
          <w:p w14:paraId="794D397A" w14:textId="77777777" w:rsidR="00605C0A" w:rsidRPr="0094165F" w:rsidRDefault="00605C0A" w:rsidP="007E2775">
            <w:pPr>
              <w:rPr>
                <w:rFonts w:ascii="Times New Roman" w:hAnsi="Times New Roman" w:cs="Times New Roman"/>
                <w:sz w:val="18"/>
                <w:szCs w:val="18"/>
              </w:rPr>
            </w:pPr>
          </w:p>
        </w:tc>
        <w:tc>
          <w:tcPr>
            <w:tcW w:w="2126" w:type="dxa"/>
          </w:tcPr>
          <w:p w14:paraId="22A2F582" w14:textId="77777777" w:rsidR="00FB14D3" w:rsidRPr="0094165F" w:rsidRDefault="00605C0A" w:rsidP="007E2775">
            <w:pPr>
              <w:ind w:right="-434"/>
              <w:rPr>
                <w:rFonts w:ascii="Times New Roman" w:hAnsi="Times New Roman" w:cs="Times New Roman"/>
                <w:sz w:val="18"/>
                <w:szCs w:val="18"/>
              </w:rPr>
            </w:pPr>
            <w:r w:rsidRPr="0094165F">
              <w:rPr>
                <w:rFonts w:ascii="Times New Roman" w:hAnsi="Times New Roman" w:cs="Times New Roman"/>
                <w:sz w:val="18"/>
                <w:szCs w:val="18"/>
              </w:rPr>
              <w:t>4.1-Você conhece alguma hist</w:t>
            </w:r>
            <w:r w:rsidR="00FB14D3" w:rsidRPr="0094165F">
              <w:rPr>
                <w:rFonts w:ascii="Times New Roman" w:hAnsi="Times New Roman" w:cs="Times New Roman"/>
                <w:sz w:val="18"/>
                <w:szCs w:val="18"/>
              </w:rPr>
              <w:t>ória do Boto, da Matintaperera</w:t>
            </w:r>
            <w:r w:rsidRPr="0094165F">
              <w:rPr>
                <w:rFonts w:ascii="Times New Roman" w:hAnsi="Times New Roman" w:cs="Times New Roman"/>
                <w:sz w:val="18"/>
                <w:szCs w:val="18"/>
              </w:rPr>
              <w:t xml:space="preserve"> ou da Maria</w:t>
            </w:r>
            <w:r w:rsidR="00FB14D3" w:rsidRPr="0094165F">
              <w:rPr>
                <w:rFonts w:ascii="Times New Roman" w:hAnsi="Times New Roman" w:cs="Times New Roman"/>
                <w:sz w:val="18"/>
                <w:szCs w:val="18"/>
              </w:rPr>
              <w:t xml:space="preserve"> </w:t>
            </w:r>
            <w:r w:rsidRPr="0094165F">
              <w:rPr>
                <w:rFonts w:ascii="Times New Roman" w:hAnsi="Times New Roman" w:cs="Times New Roman"/>
                <w:sz w:val="18"/>
                <w:szCs w:val="18"/>
              </w:rPr>
              <w:t xml:space="preserve"> </w:t>
            </w:r>
            <w:r w:rsidR="00FB14D3" w:rsidRPr="0094165F">
              <w:rPr>
                <w:rFonts w:ascii="Times New Roman" w:hAnsi="Times New Roman" w:cs="Times New Roman"/>
                <w:sz w:val="18"/>
                <w:szCs w:val="18"/>
              </w:rPr>
              <w:t>Vivó (Cobra Grand</w:t>
            </w:r>
            <w:r w:rsidRPr="0094165F">
              <w:rPr>
                <w:rFonts w:ascii="Times New Roman" w:hAnsi="Times New Roman" w:cs="Times New Roman"/>
                <w:sz w:val="18"/>
                <w:szCs w:val="18"/>
              </w:rPr>
              <w:t xml:space="preserve">)? </w:t>
            </w:r>
          </w:p>
          <w:p w14:paraId="60B13D30" w14:textId="77777777" w:rsidR="00605C0A" w:rsidRPr="0094165F" w:rsidRDefault="00605C0A" w:rsidP="007E2775">
            <w:pPr>
              <w:ind w:right="-434"/>
              <w:rPr>
                <w:rFonts w:ascii="Times New Roman" w:hAnsi="Times New Roman" w:cs="Times New Roman"/>
                <w:sz w:val="18"/>
                <w:szCs w:val="18"/>
              </w:rPr>
            </w:pPr>
            <w:r w:rsidRPr="0094165F">
              <w:rPr>
                <w:rFonts w:ascii="Times New Roman" w:hAnsi="Times New Roman" w:cs="Times New Roman"/>
                <w:sz w:val="18"/>
                <w:szCs w:val="18"/>
              </w:rPr>
              <w:t xml:space="preserve">Conte.  </w:t>
            </w:r>
          </w:p>
        </w:tc>
        <w:tc>
          <w:tcPr>
            <w:tcW w:w="2072" w:type="dxa"/>
          </w:tcPr>
          <w:p w14:paraId="0A8546CA" w14:textId="77777777" w:rsidR="00605C0A" w:rsidRPr="0094165F" w:rsidRDefault="00605C0A" w:rsidP="007E2775">
            <w:pPr>
              <w:jc w:val="both"/>
              <w:rPr>
                <w:rFonts w:ascii="Times New Roman" w:hAnsi="Times New Roman" w:cs="Times New Roman"/>
                <w:sz w:val="18"/>
                <w:szCs w:val="18"/>
              </w:rPr>
            </w:pPr>
            <w:r w:rsidRPr="0094165F">
              <w:rPr>
                <w:rFonts w:ascii="Times New Roman" w:hAnsi="Times New Roman" w:cs="Times New Roman"/>
                <w:sz w:val="18"/>
                <w:szCs w:val="18"/>
              </w:rPr>
              <w:t>5. 1 - Essas histórias o impressionavam? Que impressão elas lhe causavam?</w:t>
            </w:r>
          </w:p>
        </w:tc>
      </w:tr>
      <w:tr w:rsidR="00605C0A" w:rsidRPr="0094165F" w14:paraId="54C9BC2E" w14:textId="77777777">
        <w:tc>
          <w:tcPr>
            <w:tcW w:w="1843" w:type="dxa"/>
          </w:tcPr>
          <w:p w14:paraId="39EC2E9D"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 xml:space="preserve">1. 2 - Você costumava ler histórias de encantamento quando criança? </w:t>
            </w:r>
          </w:p>
          <w:p w14:paraId="34C51B12"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Onde?</w:t>
            </w:r>
          </w:p>
          <w:p w14:paraId="08AC59CF" w14:textId="77777777" w:rsidR="00605C0A" w:rsidRPr="0094165F" w:rsidRDefault="00605C0A" w:rsidP="007E2775">
            <w:pPr>
              <w:rPr>
                <w:rFonts w:eastAsia="Times New Roman" w:cs="Times New Roman"/>
                <w:sz w:val="18"/>
                <w:szCs w:val="18"/>
              </w:rPr>
            </w:pPr>
            <w:r w:rsidRPr="0094165F">
              <w:rPr>
                <w:rFonts w:ascii="Times New Roman" w:hAnsi="Times New Roman" w:cs="Times New Roman"/>
                <w:sz w:val="18"/>
                <w:szCs w:val="18"/>
              </w:rPr>
              <w:t>Com que frequência?</w:t>
            </w:r>
          </w:p>
        </w:tc>
        <w:tc>
          <w:tcPr>
            <w:tcW w:w="1560" w:type="dxa"/>
          </w:tcPr>
          <w:p w14:paraId="56FE0CA0"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2. 2 - Você gostaria mais de ler ou de ouvir essas histórias?</w:t>
            </w:r>
          </w:p>
          <w:p w14:paraId="6B373954"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p>
          <w:p w14:paraId="409F383D" w14:textId="77777777" w:rsidR="00605C0A" w:rsidRPr="0094165F" w:rsidRDefault="00605C0A" w:rsidP="007E2775">
            <w:pPr>
              <w:rPr>
                <w:rFonts w:ascii="Times New Roman" w:hAnsi="Times New Roman" w:cs="Times New Roman"/>
                <w:sz w:val="18"/>
                <w:szCs w:val="18"/>
              </w:rPr>
            </w:pPr>
          </w:p>
        </w:tc>
        <w:tc>
          <w:tcPr>
            <w:tcW w:w="1984" w:type="dxa"/>
          </w:tcPr>
          <w:p w14:paraId="373D4537"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3. 2 - Alguma dessas histórias lhe causa medo? Qual delas?</w:t>
            </w:r>
          </w:p>
        </w:tc>
        <w:tc>
          <w:tcPr>
            <w:tcW w:w="2126" w:type="dxa"/>
          </w:tcPr>
          <w:p w14:paraId="44952CA4" w14:textId="77777777" w:rsidR="00605C0A" w:rsidRPr="0094165F" w:rsidRDefault="00605C0A" w:rsidP="007E2775">
            <w:pPr>
              <w:rPr>
                <w:rFonts w:ascii="Times New Roman" w:hAnsi="Times New Roman" w:cs="Times New Roman"/>
                <w:sz w:val="18"/>
                <w:szCs w:val="18"/>
              </w:rPr>
            </w:pPr>
          </w:p>
        </w:tc>
        <w:tc>
          <w:tcPr>
            <w:tcW w:w="2072" w:type="dxa"/>
          </w:tcPr>
          <w:p w14:paraId="29DE6B5E"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5. 2 </w:t>
            </w:r>
            <w:r w:rsidRPr="0094165F">
              <w:rPr>
                <w:rFonts w:ascii="Times New Roman" w:hAnsi="Times New Roman" w:cs="Times New Roman"/>
              </w:rPr>
              <w:t>-</w:t>
            </w:r>
            <w:r w:rsidRPr="0094165F">
              <w:rPr>
                <w:rFonts w:ascii="Times New Roman" w:hAnsi="Times New Roman" w:cs="Times New Roman"/>
                <w:sz w:val="18"/>
                <w:szCs w:val="18"/>
              </w:rPr>
              <w:t xml:space="preserve"> Você já ouviu falar de alguém que foi encantada pelo Boto? Conte.[Se sim: Ela ficou grávida? Você acha que o filho era mesmo do Boto?] </w:t>
            </w:r>
          </w:p>
        </w:tc>
      </w:tr>
      <w:tr w:rsidR="00605C0A" w:rsidRPr="0094165F" w14:paraId="63CE682F" w14:textId="77777777">
        <w:tc>
          <w:tcPr>
            <w:tcW w:w="1843" w:type="dxa"/>
          </w:tcPr>
          <w:p w14:paraId="5A45120B" w14:textId="77777777" w:rsidR="00605C0A" w:rsidRPr="0094165F" w:rsidRDefault="00605C0A" w:rsidP="007E2775">
            <w:pPr>
              <w:rPr>
                <w:rFonts w:eastAsia="Times New Roman" w:cs="Times New Roman"/>
                <w:sz w:val="18"/>
                <w:szCs w:val="18"/>
              </w:rPr>
            </w:pPr>
          </w:p>
        </w:tc>
        <w:tc>
          <w:tcPr>
            <w:tcW w:w="1560" w:type="dxa"/>
          </w:tcPr>
          <w:p w14:paraId="26D207F7"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2. 3 - Quando criança, você gostava de ouvir essas histórias?</w:t>
            </w:r>
          </w:p>
        </w:tc>
        <w:tc>
          <w:tcPr>
            <w:tcW w:w="1984" w:type="dxa"/>
          </w:tcPr>
          <w:p w14:paraId="62884BA5" w14:textId="77777777" w:rsidR="00605C0A" w:rsidRPr="0094165F" w:rsidRDefault="00605C0A" w:rsidP="007E2775">
            <w:pPr>
              <w:rPr>
                <w:rFonts w:eastAsia="Times New Roman" w:cs="Times New Roman"/>
                <w:sz w:val="18"/>
                <w:szCs w:val="18"/>
              </w:rPr>
            </w:pPr>
          </w:p>
        </w:tc>
        <w:tc>
          <w:tcPr>
            <w:tcW w:w="2126" w:type="dxa"/>
          </w:tcPr>
          <w:p w14:paraId="21CAECA2" w14:textId="77777777" w:rsidR="00605C0A" w:rsidRPr="0094165F" w:rsidRDefault="00605C0A" w:rsidP="007E2775">
            <w:pPr>
              <w:rPr>
                <w:rFonts w:eastAsia="Times New Roman" w:cs="Times New Roman"/>
                <w:sz w:val="18"/>
                <w:szCs w:val="18"/>
              </w:rPr>
            </w:pPr>
          </w:p>
        </w:tc>
        <w:tc>
          <w:tcPr>
            <w:tcW w:w="2072" w:type="dxa"/>
          </w:tcPr>
          <w:p w14:paraId="00E4C7B7"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3 -Como seria essa pessoa em que se transforma o Boto? Descreva-a. (Sedutor, bonito...) </w:t>
            </w:r>
          </w:p>
        </w:tc>
      </w:tr>
      <w:tr w:rsidR="00605C0A" w:rsidRPr="0094165F" w14:paraId="0361C543" w14:textId="77777777">
        <w:tc>
          <w:tcPr>
            <w:tcW w:w="1843" w:type="dxa"/>
          </w:tcPr>
          <w:p w14:paraId="007FAF77" w14:textId="77777777" w:rsidR="00605C0A" w:rsidRPr="0094165F" w:rsidRDefault="00605C0A" w:rsidP="007E2775">
            <w:pPr>
              <w:rPr>
                <w:rFonts w:eastAsia="Times New Roman" w:cs="Times New Roman"/>
                <w:sz w:val="18"/>
                <w:szCs w:val="18"/>
              </w:rPr>
            </w:pPr>
          </w:p>
        </w:tc>
        <w:tc>
          <w:tcPr>
            <w:tcW w:w="1560" w:type="dxa"/>
          </w:tcPr>
          <w:p w14:paraId="3D7B25BF" w14:textId="77777777" w:rsidR="00605C0A" w:rsidRPr="0094165F" w:rsidRDefault="00605C0A" w:rsidP="007E27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18"/>
                <w:szCs w:val="18"/>
              </w:rPr>
            </w:pPr>
            <w:r w:rsidRPr="0094165F">
              <w:rPr>
                <w:rFonts w:ascii="Times New Roman" w:hAnsi="Times New Roman" w:cs="Times New Roman"/>
                <w:sz w:val="18"/>
                <w:szCs w:val="18"/>
              </w:rPr>
              <w:t>2. 4 - E você gostava de ler essas histórias?</w:t>
            </w:r>
          </w:p>
        </w:tc>
        <w:tc>
          <w:tcPr>
            <w:tcW w:w="1984" w:type="dxa"/>
          </w:tcPr>
          <w:p w14:paraId="3863EF19" w14:textId="77777777" w:rsidR="00605C0A" w:rsidRPr="0094165F" w:rsidRDefault="00605C0A" w:rsidP="007E2775">
            <w:pPr>
              <w:rPr>
                <w:rFonts w:eastAsia="Times New Roman" w:cs="Times New Roman"/>
                <w:sz w:val="18"/>
                <w:szCs w:val="18"/>
              </w:rPr>
            </w:pPr>
          </w:p>
        </w:tc>
        <w:tc>
          <w:tcPr>
            <w:tcW w:w="2126" w:type="dxa"/>
          </w:tcPr>
          <w:p w14:paraId="6CD867CC" w14:textId="77777777" w:rsidR="00605C0A" w:rsidRPr="0094165F" w:rsidRDefault="00605C0A" w:rsidP="007E2775">
            <w:pPr>
              <w:rPr>
                <w:rFonts w:eastAsia="Times New Roman" w:cs="Times New Roman"/>
                <w:sz w:val="18"/>
                <w:szCs w:val="18"/>
              </w:rPr>
            </w:pPr>
          </w:p>
        </w:tc>
        <w:tc>
          <w:tcPr>
            <w:tcW w:w="2072" w:type="dxa"/>
          </w:tcPr>
          <w:p w14:paraId="4512F585"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4 - Se você encontrasse alguém com essa descrição, sentiria medo?</w:t>
            </w:r>
          </w:p>
        </w:tc>
      </w:tr>
      <w:tr w:rsidR="00605C0A" w:rsidRPr="0094165F" w14:paraId="5561251E" w14:textId="77777777">
        <w:tc>
          <w:tcPr>
            <w:tcW w:w="1843" w:type="dxa"/>
          </w:tcPr>
          <w:p w14:paraId="58D95BED" w14:textId="77777777" w:rsidR="00605C0A" w:rsidRPr="0094165F" w:rsidRDefault="00605C0A" w:rsidP="007E2775">
            <w:pPr>
              <w:rPr>
                <w:rFonts w:eastAsia="Times New Roman" w:cs="Times New Roman"/>
                <w:sz w:val="18"/>
                <w:szCs w:val="18"/>
              </w:rPr>
            </w:pPr>
          </w:p>
        </w:tc>
        <w:tc>
          <w:tcPr>
            <w:tcW w:w="1560" w:type="dxa"/>
          </w:tcPr>
          <w:p w14:paraId="25A882F8" w14:textId="77777777" w:rsidR="00605C0A" w:rsidRPr="0094165F" w:rsidRDefault="00605C0A" w:rsidP="007E2775">
            <w:pPr>
              <w:rPr>
                <w:rFonts w:eastAsia="Times New Roman" w:cs="Times New Roman"/>
                <w:sz w:val="18"/>
                <w:szCs w:val="18"/>
              </w:rPr>
            </w:pPr>
            <w:r w:rsidRPr="0094165F">
              <w:rPr>
                <w:rFonts w:ascii="Times New Roman" w:hAnsi="Times New Roman" w:cs="Times New Roman"/>
                <w:sz w:val="18"/>
                <w:szCs w:val="18"/>
              </w:rPr>
              <w:t>2. 5 - Você preferia ler ou ouvir?</w:t>
            </w:r>
          </w:p>
        </w:tc>
        <w:tc>
          <w:tcPr>
            <w:tcW w:w="1984" w:type="dxa"/>
          </w:tcPr>
          <w:p w14:paraId="4CB51ED6" w14:textId="77777777" w:rsidR="00605C0A" w:rsidRPr="0094165F" w:rsidRDefault="00605C0A" w:rsidP="007E2775">
            <w:pPr>
              <w:rPr>
                <w:rFonts w:eastAsia="Times New Roman" w:cs="Times New Roman"/>
                <w:sz w:val="18"/>
                <w:szCs w:val="18"/>
              </w:rPr>
            </w:pPr>
          </w:p>
        </w:tc>
        <w:tc>
          <w:tcPr>
            <w:tcW w:w="2126" w:type="dxa"/>
          </w:tcPr>
          <w:p w14:paraId="5B6CE12A" w14:textId="77777777" w:rsidR="00605C0A" w:rsidRPr="0094165F" w:rsidRDefault="00605C0A" w:rsidP="007E2775">
            <w:pPr>
              <w:rPr>
                <w:rFonts w:eastAsia="Times New Roman" w:cs="Times New Roman"/>
                <w:sz w:val="18"/>
                <w:szCs w:val="18"/>
              </w:rPr>
            </w:pPr>
          </w:p>
        </w:tc>
        <w:tc>
          <w:tcPr>
            <w:tcW w:w="2072" w:type="dxa"/>
          </w:tcPr>
          <w:p w14:paraId="7B06F7E6" w14:textId="77777777" w:rsidR="00605C0A" w:rsidRPr="0094165F" w:rsidRDefault="00605C0A" w:rsidP="00FB14D3">
            <w:pPr>
              <w:rPr>
                <w:rFonts w:eastAsia="Times New Roman" w:cs="Times New Roman"/>
                <w:sz w:val="18"/>
                <w:szCs w:val="18"/>
              </w:rPr>
            </w:pPr>
            <w:r w:rsidRPr="0094165F">
              <w:rPr>
                <w:rFonts w:ascii="Times New Roman" w:hAnsi="Times New Roman" w:cs="Times New Roman"/>
                <w:sz w:val="18"/>
                <w:szCs w:val="18"/>
              </w:rPr>
              <w:t>5. 5 - Você já ouviu falar de alguém que se transform</w:t>
            </w:r>
            <w:r w:rsidR="00FB14D3" w:rsidRPr="0094165F">
              <w:rPr>
                <w:rFonts w:ascii="Times New Roman" w:hAnsi="Times New Roman" w:cs="Times New Roman"/>
                <w:sz w:val="18"/>
                <w:szCs w:val="18"/>
              </w:rPr>
              <w:t>a (ou se transformou) em Matintaperera</w:t>
            </w:r>
            <w:r w:rsidRPr="0094165F">
              <w:rPr>
                <w:rFonts w:ascii="Times New Roman" w:hAnsi="Times New Roman" w:cs="Times New Roman"/>
                <w:sz w:val="18"/>
                <w:szCs w:val="18"/>
              </w:rPr>
              <w:t xml:space="preserve">? Conte. </w:t>
            </w:r>
          </w:p>
        </w:tc>
      </w:tr>
      <w:tr w:rsidR="00605C0A" w:rsidRPr="0094165F" w14:paraId="3A0403BA" w14:textId="77777777">
        <w:tc>
          <w:tcPr>
            <w:tcW w:w="1843" w:type="dxa"/>
          </w:tcPr>
          <w:p w14:paraId="0AD9E5C4" w14:textId="77777777" w:rsidR="00605C0A" w:rsidRPr="0094165F" w:rsidRDefault="00605C0A" w:rsidP="007E2775">
            <w:pPr>
              <w:rPr>
                <w:rFonts w:eastAsia="Times New Roman" w:cs="Times New Roman"/>
                <w:sz w:val="18"/>
                <w:szCs w:val="18"/>
              </w:rPr>
            </w:pPr>
          </w:p>
        </w:tc>
        <w:tc>
          <w:tcPr>
            <w:tcW w:w="1560" w:type="dxa"/>
          </w:tcPr>
          <w:p w14:paraId="645038F6" w14:textId="77777777" w:rsidR="00605C0A" w:rsidRPr="0094165F" w:rsidRDefault="00605C0A" w:rsidP="007E2775">
            <w:pPr>
              <w:rPr>
                <w:rFonts w:eastAsia="Times New Roman" w:cs="Times New Roman"/>
                <w:sz w:val="18"/>
                <w:szCs w:val="18"/>
              </w:rPr>
            </w:pPr>
          </w:p>
        </w:tc>
        <w:tc>
          <w:tcPr>
            <w:tcW w:w="1984" w:type="dxa"/>
          </w:tcPr>
          <w:p w14:paraId="74A62E60" w14:textId="77777777" w:rsidR="00605C0A" w:rsidRPr="0094165F" w:rsidRDefault="00605C0A" w:rsidP="007E2775">
            <w:pPr>
              <w:rPr>
                <w:rFonts w:eastAsia="Times New Roman" w:cs="Times New Roman"/>
                <w:sz w:val="18"/>
                <w:szCs w:val="18"/>
              </w:rPr>
            </w:pPr>
          </w:p>
        </w:tc>
        <w:tc>
          <w:tcPr>
            <w:tcW w:w="2126" w:type="dxa"/>
          </w:tcPr>
          <w:p w14:paraId="264E0021" w14:textId="77777777" w:rsidR="00605C0A" w:rsidRPr="0094165F" w:rsidRDefault="00605C0A" w:rsidP="007E2775">
            <w:pPr>
              <w:rPr>
                <w:rFonts w:eastAsia="Times New Roman" w:cs="Times New Roman"/>
                <w:sz w:val="18"/>
                <w:szCs w:val="18"/>
              </w:rPr>
            </w:pPr>
          </w:p>
        </w:tc>
        <w:tc>
          <w:tcPr>
            <w:tcW w:w="2072" w:type="dxa"/>
          </w:tcPr>
          <w:p w14:paraId="1967B128"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6 - Você já ouviu falar de alguém que </w:t>
            </w:r>
            <w:r w:rsidR="00FB14D3" w:rsidRPr="0094165F">
              <w:rPr>
                <w:rFonts w:ascii="Times New Roman" w:hAnsi="Times New Roman" w:cs="Times New Roman"/>
                <w:sz w:val="18"/>
                <w:szCs w:val="18"/>
              </w:rPr>
              <w:t>foi judiado pela Matintaperera</w:t>
            </w:r>
            <w:r w:rsidRPr="0094165F">
              <w:rPr>
                <w:rFonts w:ascii="Times New Roman" w:hAnsi="Times New Roman" w:cs="Times New Roman"/>
                <w:sz w:val="18"/>
                <w:szCs w:val="18"/>
              </w:rPr>
              <w:t xml:space="preserve">? Conte. </w:t>
            </w:r>
          </w:p>
        </w:tc>
      </w:tr>
      <w:tr w:rsidR="00605C0A" w:rsidRPr="0094165F" w14:paraId="738DD92B" w14:textId="77777777">
        <w:tc>
          <w:tcPr>
            <w:tcW w:w="1843" w:type="dxa"/>
          </w:tcPr>
          <w:p w14:paraId="470FD940" w14:textId="77777777" w:rsidR="00605C0A" w:rsidRPr="0094165F" w:rsidRDefault="00605C0A" w:rsidP="007E2775">
            <w:pPr>
              <w:rPr>
                <w:rFonts w:eastAsia="Times New Roman" w:cs="Times New Roman"/>
                <w:sz w:val="18"/>
                <w:szCs w:val="18"/>
              </w:rPr>
            </w:pPr>
          </w:p>
        </w:tc>
        <w:tc>
          <w:tcPr>
            <w:tcW w:w="1560" w:type="dxa"/>
          </w:tcPr>
          <w:p w14:paraId="460E4E8E" w14:textId="77777777" w:rsidR="00605C0A" w:rsidRPr="0094165F" w:rsidRDefault="00605C0A" w:rsidP="007E2775">
            <w:pPr>
              <w:rPr>
                <w:rFonts w:eastAsia="Times New Roman" w:cs="Times New Roman"/>
                <w:sz w:val="18"/>
                <w:szCs w:val="18"/>
              </w:rPr>
            </w:pPr>
          </w:p>
        </w:tc>
        <w:tc>
          <w:tcPr>
            <w:tcW w:w="1984" w:type="dxa"/>
          </w:tcPr>
          <w:p w14:paraId="2DE8836A" w14:textId="77777777" w:rsidR="00605C0A" w:rsidRPr="0094165F" w:rsidRDefault="00605C0A" w:rsidP="007E2775">
            <w:pPr>
              <w:rPr>
                <w:rFonts w:eastAsia="Times New Roman" w:cs="Times New Roman"/>
                <w:sz w:val="18"/>
                <w:szCs w:val="18"/>
              </w:rPr>
            </w:pPr>
          </w:p>
        </w:tc>
        <w:tc>
          <w:tcPr>
            <w:tcW w:w="2126" w:type="dxa"/>
          </w:tcPr>
          <w:p w14:paraId="4C064D94" w14:textId="77777777" w:rsidR="00605C0A" w:rsidRPr="0094165F" w:rsidRDefault="00605C0A" w:rsidP="007E2775">
            <w:pPr>
              <w:rPr>
                <w:rFonts w:eastAsia="Times New Roman" w:cs="Times New Roman"/>
                <w:sz w:val="18"/>
                <w:szCs w:val="18"/>
              </w:rPr>
            </w:pPr>
          </w:p>
        </w:tc>
        <w:tc>
          <w:tcPr>
            <w:tcW w:w="2072" w:type="dxa"/>
          </w:tcPr>
          <w:p w14:paraId="28DAF8F7"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7 - Você já ouviu o assovio da Matinta? Conte. </w:t>
            </w:r>
          </w:p>
        </w:tc>
      </w:tr>
      <w:tr w:rsidR="00605C0A" w:rsidRPr="0094165F" w14:paraId="07F90056" w14:textId="77777777">
        <w:tc>
          <w:tcPr>
            <w:tcW w:w="1843" w:type="dxa"/>
          </w:tcPr>
          <w:p w14:paraId="23D144BA" w14:textId="77777777" w:rsidR="00605C0A" w:rsidRPr="0094165F" w:rsidRDefault="00605C0A" w:rsidP="007E2775">
            <w:pPr>
              <w:rPr>
                <w:rFonts w:eastAsia="Times New Roman" w:cs="Times New Roman"/>
                <w:sz w:val="18"/>
                <w:szCs w:val="18"/>
              </w:rPr>
            </w:pPr>
          </w:p>
        </w:tc>
        <w:tc>
          <w:tcPr>
            <w:tcW w:w="1560" w:type="dxa"/>
          </w:tcPr>
          <w:p w14:paraId="2E466206" w14:textId="77777777" w:rsidR="00605C0A" w:rsidRPr="0094165F" w:rsidRDefault="00605C0A" w:rsidP="007E2775">
            <w:pPr>
              <w:rPr>
                <w:rFonts w:eastAsia="Times New Roman" w:cs="Times New Roman"/>
                <w:sz w:val="18"/>
                <w:szCs w:val="18"/>
              </w:rPr>
            </w:pPr>
          </w:p>
        </w:tc>
        <w:tc>
          <w:tcPr>
            <w:tcW w:w="1984" w:type="dxa"/>
          </w:tcPr>
          <w:p w14:paraId="5D2B3A79" w14:textId="77777777" w:rsidR="00605C0A" w:rsidRPr="0094165F" w:rsidRDefault="00605C0A" w:rsidP="007E2775">
            <w:pPr>
              <w:rPr>
                <w:rFonts w:ascii="Times New Roman" w:hAnsi="Times New Roman" w:cs="Times New Roman"/>
                <w:sz w:val="18"/>
                <w:szCs w:val="18"/>
              </w:rPr>
            </w:pPr>
          </w:p>
        </w:tc>
        <w:tc>
          <w:tcPr>
            <w:tcW w:w="2126" w:type="dxa"/>
          </w:tcPr>
          <w:p w14:paraId="5E6F19EF" w14:textId="77777777" w:rsidR="00605C0A" w:rsidRPr="0094165F" w:rsidRDefault="00605C0A" w:rsidP="007E2775">
            <w:pPr>
              <w:rPr>
                <w:rFonts w:eastAsia="Times New Roman" w:cs="Times New Roman"/>
                <w:sz w:val="18"/>
                <w:szCs w:val="18"/>
              </w:rPr>
            </w:pPr>
          </w:p>
        </w:tc>
        <w:tc>
          <w:tcPr>
            <w:tcW w:w="2072" w:type="dxa"/>
          </w:tcPr>
          <w:p w14:paraId="6742C7D4"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8 - Como seria para você a </w:t>
            </w:r>
            <w:r w:rsidR="00FB14D3" w:rsidRPr="0094165F">
              <w:rPr>
                <w:rFonts w:ascii="Times New Roman" w:hAnsi="Times New Roman" w:cs="Times New Roman"/>
                <w:sz w:val="18"/>
                <w:szCs w:val="18"/>
              </w:rPr>
              <w:t>Matintaperera</w:t>
            </w:r>
            <w:r w:rsidRPr="0094165F">
              <w:rPr>
                <w:rFonts w:ascii="Times New Roman" w:hAnsi="Times New Roman" w:cs="Times New Roman"/>
                <w:sz w:val="18"/>
                <w:szCs w:val="18"/>
              </w:rPr>
              <w:t xml:space="preserve">? Tente descrevê-la. </w:t>
            </w:r>
          </w:p>
        </w:tc>
      </w:tr>
      <w:tr w:rsidR="00605C0A" w:rsidRPr="0094165F" w14:paraId="73884D2B" w14:textId="77777777">
        <w:tc>
          <w:tcPr>
            <w:tcW w:w="1843" w:type="dxa"/>
          </w:tcPr>
          <w:p w14:paraId="768EA16E" w14:textId="77777777" w:rsidR="00605C0A" w:rsidRPr="0094165F" w:rsidRDefault="00605C0A" w:rsidP="007E2775">
            <w:pPr>
              <w:rPr>
                <w:rFonts w:eastAsia="Times New Roman" w:cs="Times New Roman"/>
                <w:sz w:val="18"/>
                <w:szCs w:val="18"/>
              </w:rPr>
            </w:pPr>
          </w:p>
        </w:tc>
        <w:tc>
          <w:tcPr>
            <w:tcW w:w="1560" w:type="dxa"/>
          </w:tcPr>
          <w:p w14:paraId="58D3F005" w14:textId="77777777" w:rsidR="00605C0A" w:rsidRPr="0094165F" w:rsidRDefault="00605C0A" w:rsidP="007E2775">
            <w:pPr>
              <w:rPr>
                <w:rFonts w:eastAsia="Times New Roman" w:cs="Times New Roman"/>
                <w:sz w:val="18"/>
                <w:szCs w:val="18"/>
              </w:rPr>
            </w:pPr>
          </w:p>
        </w:tc>
        <w:tc>
          <w:tcPr>
            <w:tcW w:w="1984" w:type="dxa"/>
          </w:tcPr>
          <w:p w14:paraId="55ABE1C8" w14:textId="77777777" w:rsidR="00605C0A" w:rsidRPr="0094165F" w:rsidRDefault="00605C0A" w:rsidP="007E2775">
            <w:pPr>
              <w:rPr>
                <w:rFonts w:eastAsia="Times New Roman" w:cs="Times New Roman"/>
                <w:sz w:val="18"/>
                <w:szCs w:val="18"/>
              </w:rPr>
            </w:pPr>
          </w:p>
        </w:tc>
        <w:tc>
          <w:tcPr>
            <w:tcW w:w="2126" w:type="dxa"/>
          </w:tcPr>
          <w:p w14:paraId="3E019A10" w14:textId="77777777" w:rsidR="00605C0A" w:rsidRPr="0094165F" w:rsidRDefault="00605C0A" w:rsidP="007E2775">
            <w:pPr>
              <w:rPr>
                <w:rFonts w:eastAsia="Times New Roman" w:cs="Times New Roman"/>
                <w:sz w:val="18"/>
                <w:szCs w:val="18"/>
              </w:rPr>
            </w:pPr>
          </w:p>
        </w:tc>
        <w:tc>
          <w:tcPr>
            <w:tcW w:w="2072" w:type="dxa"/>
          </w:tcPr>
          <w:p w14:paraId="5E801A92"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 xml:space="preserve">5. 9 - Se você encontrasse alguém com essa descrição, sentiria medo? </w:t>
            </w:r>
          </w:p>
        </w:tc>
      </w:tr>
      <w:tr w:rsidR="00605C0A" w:rsidRPr="0094165F" w14:paraId="740B944E" w14:textId="77777777">
        <w:tc>
          <w:tcPr>
            <w:tcW w:w="1843" w:type="dxa"/>
          </w:tcPr>
          <w:p w14:paraId="4F056DAC" w14:textId="77777777" w:rsidR="00605C0A" w:rsidRPr="0094165F" w:rsidRDefault="00605C0A" w:rsidP="007E2775">
            <w:pPr>
              <w:rPr>
                <w:rFonts w:eastAsia="Times New Roman" w:cs="Times New Roman"/>
                <w:sz w:val="18"/>
                <w:szCs w:val="18"/>
              </w:rPr>
            </w:pPr>
          </w:p>
        </w:tc>
        <w:tc>
          <w:tcPr>
            <w:tcW w:w="1560" w:type="dxa"/>
          </w:tcPr>
          <w:p w14:paraId="1E4D2D7D" w14:textId="77777777" w:rsidR="00605C0A" w:rsidRPr="0094165F" w:rsidRDefault="00605C0A" w:rsidP="007E2775">
            <w:pPr>
              <w:rPr>
                <w:rFonts w:eastAsia="Times New Roman" w:cs="Times New Roman"/>
                <w:sz w:val="18"/>
                <w:szCs w:val="18"/>
              </w:rPr>
            </w:pPr>
          </w:p>
        </w:tc>
        <w:tc>
          <w:tcPr>
            <w:tcW w:w="1984" w:type="dxa"/>
          </w:tcPr>
          <w:p w14:paraId="11D6CB43" w14:textId="77777777" w:rsidR="00605C0A" w:rsidRPr="0094165F" w:rsidRDefault="00605C0A" w:rsidP="007E2775">
            <w:pPr>
              <w:rPr>
                <w:rFonts w:eastAsia="Times New Roman" w:cs="Times New Roman"/>
                <w:sz w:val="18"/>
                <w:szCs w:val="18"/>
              </w:rPr>
            </w:pPr>
          </w:p>
        </w:tc>
        <w:tc>
          <w:tcPr>
            <w:tcW w:w="2126" w:type="dxa"/>
          </w:tcPr>
          <w:p w14:paraId="78407B50" w14:textId="77777777" w:rsidR="00605C0A" w:rsidRPr="0094165F" w:rsidRDefault="00605C0A" w:rsidP="007E2775">
            <w:pPr>
              <w:rPr>
                <w:rFonts w:eastAsia="Times New Roman" w:cs="Times New Roman"/>
                <w:sz w:val="18"/>
                <w:szCs w:val="18"/>
              </w:rPr>
            </w:pPr>
          </w:p>
        </w:tc>
        <w:tc>
          <w:tcPr>
            <w:tcW w:w="2072" w:type="dxa"/>
          </w:tcPr>
          <w:p w14:paraId="5CC7B22F"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10 - Você já ouviu falar de alguém que  ficou encantado pela cobra grande? Conte.</w:t>
            </w:r>
          </w:p>
        </w:tc>
      </w:tr>
      <w:tr w:rsidR="00605C0A" w:rsidRPr="0094165F" w14:paraId="4B082729" w14:textId="77777777">
        <w:tc>
          <w:tcPr>
            <w:tcW w:w="1843" w:type="dxa"/>
          </w:tcPr>
          <w:p w14:paraId="7B456F5D" w14:textId="77777777" w:rsidR="00605C0A" w:rsidRPr="0094165F" w:rsidRDefault="00605C0A" w:rsidP="007E2775">
            <w:pPr>
              <w:rPr>
                <w:rFonts w:eastAsia="Times New Roman" w:cs="Times New Roman"/>
                <w:sz w:val="18"/>
                <w:szCs w:val="18"/>
              </w:rPr>
            </w:pPr>
          </w:p>
        </w:tc>
        <w:tc>
          <w:tcPr>
            <w:tcW w:w="1560" w:type="dxa"/>
          </w:tcPr>
          <w:p w14:paraId="31CE4CE1" w14:textId="77777777" w:rsidR="00605C0A" w:rsidRPr="0094165F" w:rsidRDefault="00605C0A" w:rsidP="007E2775">
            <w:pPr>
              <w:rPr>
                <w:rFonts w:eastAsia="Times New Roman" w:cs="Times New Roman"/>
                <w:sz w:val="18"/>
                <w:szCs w:val="18"/>
              </w:rPr>
            </w:pPr>
          </w:p>
        </w:tc>
        <w:tc>
          <w:tcPr>
            <w:tcW w:w="1984" w:type="dxa"/>
          </w:tcPr>
          <w:p w14:paraId="52682496" w14:textId="77777777" w:rsidR="00605C0A" w:rsidRPr="0094165F" w:rsidRDefault="00605C0A" w:rsidP="007E2775">
            <w:pPr>
              <w:rPr>
                <w:rFonts w:eastAsia="Times New Roman" w:cs="Times New Roman"/>
                <w:sz w:val="18"/>
                <w:szCs w:val="18"/>
              </w:rPr>
            </w:pPr>
          </w:p>
        </w:tc>
        <w:tc>
          <w:tcPr>
            <w:tcW w:w="2126" w:type="dxa"/>
          </w:tcPr>
          <w:p w14:paraId="005067F6" w14:textId="77777777" w:rsidR="00605C0A" w:rsidRPr="0094165F" w:rsidRDefault="00605C0A" w:rsidP="007E2775">
            <w:pPr>
              <w:rPr>
                <w:rFonts w:eastAsia="Times New Roman" w:cs="Times New Roman"/>
                <w:sz w:val="18"/>
                <w:szCs w:val="18"/>
              </w:rPr>
            </w:pPr>
          </w:p>
        </w:tc>
        <w:tc>
          <w:tcPr>
            <w:tcW w:w="2072" w:type="dxa"/>
          </w:tcPr>
          <w:p w14:paraId="27B0F733"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11 - Como seria para você a Maria Vivó? Tente descrevê-la.</w:t>
            </w:r>
          </w:p>
        </w:tc>
      </w:tr>
      <w:tr w:rsidR="00605C0A" w:rsidRPr="0094165F" w14:paraId="5C12CAED" w14:textId="77777777">
        <w:tc>
          <w:tcPr>
            <w:tcW w:w="1843" w:type="dxa"/>
          </w:tcPr>
          <w:p w14:paraId="12D32AA3" w14:textId="77777777" w:rsidR="00605C0A" w:rsidRPr="0094165F" w:rsidRDefault="00605C0A" w:rsidP="007E2775">
            <w:pPr>
              <w:rPr>
                <w:rFonts w:eastAsia="Times New Roman" w:cs="Times New Roman"/>
                <w:sz w:val="18"/>
                <w:szCs w:val="18"/>
              </w:rPr>
            </w:pPr>
          </w:p>
        </w:tc>
        <w:tc>
          <w:tcPr>
            <w:tcW w:w="1560" w:type="dxa"/>
          </w:tcPr>
          <w:p w14:paraId="4A17616B" w14:textId="77777777" w:rsidR="00605C0A" w:rsidRPr="0094165F" w:rsidRDefault="00605C0A" w:rsidP="007E2775">
            <w:pPr>
              <w:rPr>
                <w:rFonts w:eastAsia="Times New Roman" w:cs="Times New Roman"/>
                <w:sz w:val="18"/>
                <w:szCs w:val="18"/>
              </w:rPr>
            </w:pPr>
          </w:p>
        </w:tc>
        <w:tc>
          <w:tcPr>
            <w:tcW w:w="1984" w:type="dxa"/>
          </w:tcPr>
          <w:p w14:paraId="7E01142B" w14:textId="77777777" w:rsidR="00605C0A" w:rsidRPr="0094165F" w:rsidRDefault="00605C0A" w:rsidP="007E2775">
            <w:pPr>
              <w:rPr>
                <w:rFonts w:eastAsia="Times New Roman" w:cs="Times New Roman"/>
                <w:sz w:val="18"/>
                <w:szCs w:val="18"/>
              </w:rPr>
            </w:pPr>
          </w:p>
        </w:tc>
        <w:tc>
          <w:tcPr>
            <w:tcW w:w="2126" w:type="dxa"/>
          </w:tcPr>
          <w:p w14:paraId="0A6FAEB5" w14:textId="77777777" w:rsidR="00605C0A" w:rsidRPr="0094165F" w:rsidRDefault="00605C0A" w:rsidP="007E2775">
            <w:pPr>
              <w:rPr>
                <w:rFonts w:eastAsia="Times New Roman" w:cs="Times New Roman"/>
                <w:sz w:val="18"/>
                <w:szCs w:val="18"/>
              </w:rPr>
            </w:pPr>
          </w:p>
        </w:tc>
        <w:tc>
          <w:tcPr>
            <w:tcW w:w="2072" w:type="dxa"/>
          </w:tcPr>
          <w:p w14:paraId="798E1D9B"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12 - Se você encontrasse esse ser aí, sentiria medo?</w:t>
            </w:r>
          </w:p>
        </w:tc>
      </w:tr>
      <w:tr w:rsidR="00605C0A" w:rsidRPr="0094165F" w14:paraId="09646525" w14:textId="77777777">
        <w:tc>
          <w:tcPr>
            <w:tcW w:w="1843" w:type="dxa"/>
          </w:tcPr>
          <w:p w14:paraId="57FFDD9B" w14:textId="77777777" w:rsidR="00605C0A" w:rsidRPr="0094165F" w:rsidRDefault="00605C0A" w:rsidP="007E2775">
            <w:pPr>
              <w:rPr>
                <w:rFonts w:eastAsia="Times New Roman" w:cs="Times New Roman"/>
                <w:sz w:val="18"/>
                <w:szCs w:val="18"/>
              </w:rPr>
            </w:pPr>
          </w:p>
        </w:tc>
        <w:tc>
          <w:tcPr>
            <w:tcW w:w="1560" w:type="dxa"/>
          </w:tcPr>
          <w:p w14:paraId="0DE578A6" w14:textId="77777777" w:rsidR="00605C0A" w:rsidRPr="0094165F" w:rsidRDefault="00605C0A" w:rsidP="007E2775">
            <w:pPr>
              <w:rPr>
                <w:rFonts w:eastAsia="Times New Roman" w:cs="Times New Roman"/>
                <w:sz w:val="18"/>
                <w:szCs w:val="18"/>
              </w:rPr>
            </w:pPr>
          </w:p>
        </w:tc>
        <w:tc>
          <w:tcPr>
            <w:tcW w:w="1984" w:type="dxa"/>
          </w:tcPr>
          <w:p w14:paraId="37523D04" w14:textId="77777777" w:rsidR="00605C0A" w:rsidRPr="0094165F" w:rsidRDefault="00605C0A" w:rsidP="007E2775">
            <w:pPr>
              <w:rPr>
                <w:rFonts w:eastAsia="Times New Roman" w:cs="Times New Roman"/>
                <w:sz w:val="18"/>
                <w:szCs w:val="18"/>
              </w:rPr>
            </w:pPr>
          </w:p>
        </w:tc>
        <w:tc>
          <w:tcPr>
            <w:tcW w:w="2126" w:type="dxa"/>
          </w:tcPr>
          <w:p w14:paraId="68FB8B95" w14:textId="77777777" w:rsidR="00605C0A" w:rsidRPr="0094165F" w:rsidRDefault="00605C0A" w:rsidP="007E2775">
            <w:pPr>
              <w:rPr>
                <w:rFonts w:eastAsia="Times New Roman" w:cs="Times New Roman"/>
                <w:sz w:val="18"/>
                <w:szCs w:val="18"/>
              </w:rPr>
            </w:pPr>
          </w:p>
        </w:tc>
        <w:tc>
          <w:tcPr>
            <w:tcW w:w="2072" w:type="dxa"/>
          </w:tcPr>
          <w:p w14:paraId="1526B7C3"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13 - Você acredita que alguém possa parir uma cobra?</w:t>
            </w:r>
          </w:p>
        </w:tc>
      </w:tr>
      <w:tr w:rsidR="00605C0A" w:rsidRPr="0094165F" w14:paraId="75C046FF" w14:textId="77777777">
        <w:tc>
          <w:tcPr>
            <w:tcW w:w="1843" w:type="dxa"/>
          </w:tcPr>
          <w:p w14:paraId="6B8903D9" w14:textId="77777777" w:rsidR="00605C0A" w:rsidRPr="0094165F" w:rsidRDefault="00605C0A" w:rsidP="007E2775">
            <w:pPr>
              <w:rPr>
                <w:rFonts w:eastAsia="Times New Roman" w:cs="Times New Roman"/>
                <w:sz w:val="18"/>
                <w:szCs w:val="18"/>
              </w:rPr>
            </w:pPr>
          </w:p>
        </w:tc>
        <w:tc>
          <w:tcPr>
            <w:tcW w:w="1560" w:type="dxa"/>
          </w:tcPr>
          <w:p w14:paraId="026579A5" w14:textId="77777777" w:rsidR="00605C0A" w:rsidRPr="0094165F" w:rsidRDefault="00605C0A" w:rsidP="007E2775">
            <w:pPr>
              <w:rPr>
                <w:rFonts w:eastAsia="Times New Roman" w:cs="Times New Roman"/>
                <w:sz w:val="18"/>
                <w:szCs w:val="18"/>
              </w:rPr>
            </w:pPr>
          </w:p>
        </w:tc>
        <w:tc>
          <w:tcPr>
            <w:tcW w:w="1984" w:type="dxa"/>
          </w:tcPr>
          <w:p w14:paraId="09F8724E" w14:textId="77777777" w:rsidR="00605C0A" w:rsidRPr="0094165F" w:rsidRDefault="00605C0A" w:rsidP="007E2775">
            <w:pPr>
              <w:rPr>
                <w:rFonts w:eastAsia="Times New Roman" w:cs="Times New Roman"/>
                <w:sz w:val="18"/>
                <w:szCs w:val="18"/>
              </w:rPr>
            </w:pPr>
          </w:p>
        </w:tc>
        <w:tc>
          <w:tcPr>
            <w:tcW w:w="2126" w:type="dxa"/>
          </w:tcPr>
          <w:p w14:paraId="1B45D921" w14:textId="77777777" w:rsidR="00605C0A" w:rsidRPr="0094165F" w:rsidRDefault="00605C0A" w:rsidP="007E2775">
            <w:pPr>
              <w:rPr>
                <w:rFonts w:eastAsia="Times New Roman" w:cs="Times New Roman"/>
                <w:sz w:val="18"/>
                <w:szCs w:val="18"/>
              </w:rPr>
            </w:pPr>
          </w:p>
        </w:tc>
        <w:tc>
          <w:tcPr>
            <w:tcW w:w="2072" w:type="dxa"/>
          </w:tcPr>
          <w:p w14:paraId="61A799B3" w14:textId="77777777" w:rsidR="00605C0A" w:rsidRPr="0094165F" w:rsidRDefault="00605C0A" w:rsidP="007E2775">
            <w:pPr>
              <w:rPr>
                <w:rFonts w:ascii="Times New Roman" w:hAnsi="Times New Roman" w:cs="Times New Roman"/>
                <w:sz w:val="18"/>
                <w:szCs w:val="18"/>
              </w:rPr>
            </w:pPr>
            <w:r w:rsidRPr="0094165F">
              <w:rPr>
                <w:rFonts w:ascii="Times New Roman" w:hAnsi="Times New Roman" w:cs="Times New Roman"/>
                <w:sz w:val="18"/>
                <w:szCs w:val="18"/>
              </w:rPr>
              <w:t>5. 14 - O que faria se estivesse no mato e visse a Maria Vivó?</w:t>
            </w:r>
          </w:p>
        </w:tc>
      </w:tr>
    </w:tbl>
    <w:p w14:paraId="6C709A6C" w14:textId="77777777" w:rsidR="00605C0A" w:rsidRPr="0094165F" w:rsidRDefault="00605C0A" w:rsidP="00605C0A">
      <w:pPr>
        <w:rPr>
          <w:rFonts w:ascii="Times New Roman" w:hAnsi="Times New Roman" w:cs="Times New Roman"/>
          <w:sz w:val="18"/>
          <w:szCs w:val="18"/>
        </w:rPr>
      </w:pPr>
    </w:p>
    <w:p w14:paraId="36E10FC1" w14:textId="77777777" w:rsidR="00605C0A" w:rsidRPr="0094165F" w:rsidRDefault="00605C0A" w:rsidP="00605C0A">
      <w:pPr>
        <w:rPr>
          <w:rFonts w:ascii="Times New Roman" w:hAnsi="Times New Roman" w:cs="Times New Roman"/>
          <w:sz w:val="18"/>
          <w:szCs w:val="18"/>
        </w:rPr>
      </w:pPr>
    </w:p>
    <w:p w14:paraId="732635F4" w14:textId="77777777" w:rsidR="00E5503E" w:rsidRPr="0094165F" w:rsidRDefault="00E5503E" w:rsidP="008F2D74"/>
    <w:p w14:paraId="1BF0BF7D" w14:textId="77777777" w:rsidR="00E5503E" w:rsidRPr="0094165F" w:rsidRDefault="00E5503E" w:rsidP="00605C0A">
      <w:pPr>
        <w:rPr>
          <w:rFonts w:ascii="Times New Roman" w:hAnsi="Times New Roman" w:cs="Times New Roman"/>
          <w:sz w:val="24"/>
          <w:szCs w:val="24"/>
        </w:rPr>
      </w:pPr>
    </w:p>
    <w:p w14:paraId="7DEEDCF9" w14:textId="77777777" w:rsidR="00E5503E" w:rsidRPr="0094165F" w:rsidRDefault="00E5503E" w:rsidP="00605C0A">
      <w:pPr>
        <w:rPr>
          <w:rFonts w:ascii="Times New Roman" w:hAnsi="Times New Roman" w:cs="Times New Roman"/>
          <w:sz w:val="24"/>
          <w:szCs w:val="24"/>
        </w:rPr>
      </w:pPr>
    </w:p>
    <w:p w14:paraId="4FA02FFF" w14:textId="77777777" w:rsidR="00E5503E" w:rsidRPr="0094165F" w:rsidRDefault="00E5503E" w:rsidP="00605C0A">
      <w:pPr>
        <w:rPr>
          <w:rFonts w:ascii="Times New Roman" w:hAnsi="Times New Roman" w:cs="Times New Roman"/>
          <w:sz w:val="24"/>
          <w:szCs w:val="24"/>
        </w:rPr>
      </w:pPr>
    </w:p>
    <w:p w14:paraId="4F5E2712" w14:textId="77777777" w:rsidR="00E5503E" w:rsidRPr="0094165F" w:rsidRDefault="00E5503E" w:rsidP="00605C0A">
      <w:pPr>
        <w:rPr>
          <w:rFonts w:ascii="Times New Roman" w:hAnsi="Times New Roman" w:cs="Times New Roman"/>
          <w:sz w:val="24"/>
          <w:szCs w:val="24"/>
        </w:rPr>
      </w:pPr>
    </w:p>
    <w:p w14:paraId="6A0DCAC8" w14:textId="77777777" w:rsidR="0091570F" w:rsidRPr="0094165F" w:rsidRDefault="0091570F" w:rsidP="008F2D74">
      <w:bookmarkStart w:id="117" w:name="_Toc249493328"/>
    </w:p>
    <w:p w14:paraId="2E29546B" w14:textId="77777777" w:rsidR="0091570F" w:rsidRPr="0094165F" w:rsidRDefault="0091570F" w:rsidP="008F2D74"/>
    <w:p w14:paraId="029846B8" w14:textId="77777777" w:rsidR="0091570F" w:rsidRPr="0094165F" w:rsidRDefault="0091570F" w:rsidP="008F2D74"/>
    <w:p w14:paraId="26DDBD03" w14:textId="77777777" w:rsidR="0091570F" w:rsidRPr="0094165F" w:rsidRDefault="0091570F" w:rsidP="008F2D74"/>
    <w:p w14:paraId="23A8F077" w14:textId="77777777" w:rsidR="0091570F" w:rsidRPr="0094165F" w:rsidRDefault="0091570F" w:rsidP="008F2D74"/>
    <w:p w14:paraId="231DBD94" w14:textId="77777777" w:rsidR="0091570F" w:rsidRPr="0094165F" w:rsidRDefault="0091570F" w:rsidP="008F2D74"/>
    <w:p w14:paraId="46FEA105" w14:textId="77777777" w:rsidR="008F2D74" w:rsidRPr="0094165F" w:rsidRDefault="008F2D74" w:rsidP="008F2D74"/>
    <w:p w14:paraId="317416E2" w14:textId="77777777" w:rsidR="00605C0A" w:rsidRPr="0094165F" w:rsidRDefault="00E5503E" w:rsidP="007D499E">
      <w:pPr>
        <w:pStyle w:val="Title"/>
        <w:rPr>
          <w:color w:val="auto"/>
          <w:sz w:val="24"/>
          <w:szCs w:val="24"/>
        </w:rPr>
      </w:pPr>
      <w:bookmarkStart w:id="118" w:name="_Toc269147375"/>
      <w:r w:rsidRPr="0094165F">
        <w:rPr>
          <w:color w:val="auto"/>
        </w:rPr>
        <w:t>APÊNDICE B</w:t>
      </w:r>
      <w:r w:rsidR="00F453A5" w:rsidRPr="0094165F">
        <w:rPr>
          <w:color w:val="auto"/>
        </w:rPr>
        <w:t xml:space="preserve"> </w:t>
      </w:r>
      <w:r w:rsidR="007D499E" w:rsidRPr="0094165F">
        <w:rPr>
          <w:color w:val="auto"/>
        </w:rPr>
        <w:t>-</w:t>
      </w:r>
      <w:r w:rsidR="007D499E" w:rsidRPr="0094165F">
        <w:rPr>
          <w:color w:val="auto"/>
          <w:sz w:val="24"/>
          <w:szCs w:val="24"/>
        </w:rPr>
        <w:t xml:space="preserve">  </w:t>
      </w:r>
      <w:r w:rsidR="007D499E" w:rsidRPr="0094165F">
        <w:rPr>
          <w:color w:val="auto"/>
        </w:rPr>
        <w:t>Questões para a entrevista</w:t>
      </w:r>
      <w:bookmarkEnd w:id="117"/>
      <w:bookmarkEnd w:id="118"/>
    </w:p>
    <w:p w14:paraId="4D9E9C51" w14:textId="77777777" w:rsidR="00E5503E" w:rsidRPr="0094165F" w:rsidRDefault="00E5503E" w:rsidP="00605C0A">
      <w:pPr>
        <w:rPr>
          <w:rFonts w:ascii="Times New Roman" w:hAnsi="Times New Roman" w:cs="Times New Roman"/>
        </w:rPr>
      </w:pPr>
    </w:p>
    <w:p w14:paraId="58DF9C73" w14:textId="77777777" w:rsidR="00605C0A" w:rsidRPr="0094165F" w:rsidRDefault="00605C0A"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1. Você costumava ouvir  histórias de encantamento quando criança? </w:t>
      </w:r>
    </w:p>
    <w:p w14:paraId="1581DD7E" w14:textId="77777777" w:rsidR="00605C0A" w:rsidRPr="0094165F" w:rsidRDefault="00605C0A"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Quem contava?</w:t>
      </w:r>
    </w:p>
    <w:p w14:paraId="321AEBF6" w14:textId="77777777" w:rsidR="00605C0A" w:rsidRPr="0094165F" w:rsidRDefault="00605C0A"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Onde? Com que frequência?</w:t>
      </w:r>
    </w:p>
    <w:p w14:paraId="4DDB1741" w14:textId="77777777" w:rsidR="00605C0A" w:rsidRPr="0094165F" w:rsidRDefault="00605C0A"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2. Você costumava ler histórias de encantamento quando criança? </w:t>
      </w:r>
    </w:p>
    <w:p w14:paraId="6917FF1D" w14:textId="77777777" w:rsidR="00605C0A" w:rsidRPr="0094165F" w:rsidRDefault="00605C0A" w:rsidP="00E5503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Onde? Com que frequência?</w:t>
      </w:r>
    </w:p>
    <w:p w14:paraId="58A2E7F5" w14:textId="77777777" w:rsidR="00605C0A" w:rsidRPr="0094165F" w:rsidRDefault="00C373FD"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3. </w:t>
      </w:r>
      <w:r w:rsidR="00605C0A" w:rsidRPr="0094165F">
        <w:rPr>
          <w:rFonts w:ascii="Times New Roman" w:hAnsi="Times New Roman" w:cs="Times New Roman"/>
        </w:rPr>
        <w:t>Hoje, você gosta de ouvir ou ler histórias de seres encantados?</w:t>
      </w:r>
    </w:p>
    <w:p w14:paraId="7CA97578" w14:textId="77777777" w:rsidR="00605C0A" w:rsidRPr="0094165F" w:rsidRDefault="00C373FD"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4. </w:t>
      </w:r>
      <w:r w:rsidR="00605C0A" w:rsidRPr="0094165F">
        <w:rPr>
          <w:rFonts w:ascii="Times New Roman" w:hAnsi="Times New Roman" w:cs="Times New Roman"/>
        </w:rPr>
        <w:t>Você gostaria mais de ler ou de ouvir essas histórias?</w:t>
      </w:r>
    </w:p>
    <w:p w14:paraId="0C0C8A23" w14:textId="77777777" w:rsidR="00605C0A" w:rsidRPr="0094165F" w:rsidRDefault="00C373FD"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5. </w:t>
      </w:r>
      <w:r w:rsidR="00605C0A" w:rsidRPr="0094165F">
        <w:rPr>
          <w:rFonts w:ascii="Times New Roman" w:hAnsi="Times New Roman" w:cs="Times New Roman"/>
        </w:rPr>
        <w:t>Quando criança, você gostava de ouvir essas histórias?</w:t>
      </w:r>
    </w:p>
    <w:p w14:paraId="581C18D6" w14:textId="77777777" w:rsidR="00605C0A" w:rsidRPr="0094165F" w:rsidRDefault="00C373FD" w:rsidP="00605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94165F">
        <w:rPr>
          <w:rFonts w:ascii="Times New Roman" w:hAnsi="Times New Roman" w:cs="Times New Roman"/>
        </w:rPr>
        <w:t xml:space="preserve">6. </w:t>
      </w:r>
      <w:r w:rsidR="00605C0A" w:rsidRPr="0094165F">
        <w:rPr>
          <w:rFonts w:ascii="Times New Roman" w:hAnsi="Times New Roman" w:cs="Times New Roman"/>
        </w:rPr>
        <w:t>E você gostava de ler essas histórias?</w:t>
      </w:r>
    </w:p>
    <w:p w14:paraId="48F1A574" w14:textId="77777777" w:rsidR="00605C0A" w:rsidRPr="0094165F" w:rsidRDefault="00C373FD" w:rsidP="00605C0A">
      <w:pPr>
        <w:rPr>
          <w:rFonts w:ascii="Times New Roman" w:hAnsi="Times New Roman" w:cs="Times New Roman"/>
        </w:rPr>
      </w:pPr>
      <w:r w:rsidRPr="0094165F">
        <w:rPr>
          <w:rFonts w:ascii="Times New Roman" w:hAnsi="Times New Roman" w:cs="Times New Roman"/>
        </w:rPr>
        <w:t xml:space="preserve">7. </w:t>
      </w:r>
      <w:r w:rsidR="00605C0A" w:rsidRPr="0094165F">
        <w:rPr>
          <w:rFonts w:ascii="Times New Roman" w:hAnsi="Times New Roman" w:cs="Times New Roman"/>
        </w:rPr>
        <w:t>Você preferia ler ou ouvir?</w:t>
      </w:r>
    </w:p>
    <w:p w14:paraId="79653990"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8. Que histórias de Colares você conhece?</w:t>
      </w:r>
    </w:p>
    <w:p w14:paraId="3B5E5521"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9.</w:t>
      </w:r>
      <w:r w:rsidR="00C373FD" w:rsidRPr="0094165F">
        <w:rPr>
          <w:rFonts w:ascii="Times New Roman" w:hAnsi="Times New Roman" w:cs="Times New Roman"/>
        </w:rPr>
        <w:t xml:space="preserve"> </w:t>
      </w:r>
      <w:r w:rsidRPr="0094165F">
        <w:rPr>
          <w:rFonts w:ascii="Times New Roman" w:hAnsi="Times New Roman" w:cs="Times New Roman"/>
        </w:rPr>
        <w:t>Alguma dessas histórias lhe causa medo? Qual delas?</w:t>
      </w:r>
    </w:p>
    <w:p w14:paraId="2CF4AABB"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10</w:t>
      </w:r>
      <w:r w:rsidR="00C373FD" w:rsidRPr="0094165F">
        <w:rPr>
          <w:rFonts w:ascii="Times New Roman" w:hAnsi="Times New Roman" w:cs="Times New Roman"/>
        </w:rPr>
        <w:t>.</w:t>
      </w:r>
      <w:r w:rsidRPr="0094165F">
        <w:rPr>
          <w:rFonts w:ascii="Times New Roman" w:hAnsi="Times New Roman" w:cs="Times New Roman"/>
        </w:rPr>
        <w:t xml:space="preserve"> Você conhece alguma história do Boto, da </w:t>
      </w:r>
      <w:r w:rsidR="00FB14D3" w:rsidRPr="0094165F">
        <w:rPr>
          <w:rFonts w:ascii="Times New Roman" w:hAnsi="Times New Roman" w:cs="Times New Roman"/>
        </w:rPr>
        <w:t xml:space="preserve">Matintaperera </w:t>
      </w:r>
      <w:r w:rsidRPr="0094165F">
        <w:rPr>
          <w:rFonts w:ascii="Times New Roman" w:hAnsi="Times New Roman" w:cs="Times New Roman"/>
        </w:rPr>
        <w:t>ou da Maria Vivó</w:t>
      </w:r>
      <w:r w:rsidR="00FB14D3" w:rsidRPr="0094165F">
        <w:rPr>
          <w:rFonts w:ascii="Times New Roman" w:hAnsi="Times New Roman" w:cs="Times New Roman"/>
        </w:rPr>
        <w:t xml:space="preserve"> (Cobra Grande</w:t>
      </w:r>
      <w:r w:rsidRPr="0094165F">
        <w:rPr>
          <w:rFonts w:ascii="Times New Roman" w:hAnsi="Times New Roman" w:cs="Times New Roman"/>
        </w:rPr>
        <w:t>)? Conte.</w:t>
      </w:r>
    </w:p>
    <w:p w14:paraId="4146964F" w14:textId="77777777" w:rsidR="00605C0A" w:rsidRPr="0094165F" w:rsidRDefault="00605C0A" w:rsidP="00605C0A">
      <w:pPr>
        <w:jc w:val="both"/>
        <w:rPr>
          <w:rFonts w:ascii="Times New Roman" w:hAnsi="Times New Roman" w:cs="Times New Roman"/>
        </w:rPr>
      </w:pPr>
      <w:r w:rsidRPr="0094165F">
        <w:rPr>
          <w:rFonts w:ascii="Times New Roman" w:hAnsi="Times New Roman" w:cs="Times New Roman"/>
        </w:rPr>
        <w:t>11</w:t>
      </w:r>
      <w:r w:rsidR="00C373FD" w:rsidRPr="0094165F">
        <w:rPr>
          <w:rFonts w:ascii="Times New Roman" w:hAnsi="Times New Roman" w:cs="Times New Roman"/>
        </w:rPr>
        <w:t>.</w:t>
      </w:r>
      <w:r w:rsidRPr="0094165F">
        <w:rPr>
          <w:rFonts w:ascii="Times New Roman" w:hAnsi="Times New Roman" w:cs="Times New Roman"/>
        </w:rPr>
        <w:t xml:space="preserve"> Essas histórias o impressionavam? Que impressão elas lhe causavam?</w:t>
      </w:r>
    </w:p>
    <w:p w14:paraId="4C012E63"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12</w:t>
      </w:r>
      <w:r w:rsidR="00C373FD" w:rsidRPr="0094165F">
        <w:rPr>
          <w:rFonts w:ascii="Times New Roman" w:hAnsi="Times New Roman" w:cs="Times New Roman"/>
        </w:rPr>
        <w:t xml:space="preserve">. </w:t>
      </w:r>
      <w:r w:rsidRPr="0094165F">
        <w:rPr>
          <w:rFonts w:ascii="Times New Roman" w:hAnsi="Times New Roman" w:cs="Times New Roman"/>
        </w:rPr>
        <w:t>Você já ouviu falar de alguém que foi encantada pelo Boto? Conte.</w:t>
      </w:r>
      <w:r w:rsidR="00FB14D3" w:rsidRPr="0094165F">
        <w:rPr>
          <w:rFonts w:ascii="Times New Roman" w:hAnsi="Times New Roman" w:cs="Times New Roman"/>
        </w:rPr>
        <w:t xml:space="preserve"> </w:t>
      </w:r>
      <w:r w:rsidRPr="0094165F">
        <w:rPr>
          <w:rFonts w:ascii="Times New Roman" w:hAnsi="Times New Roman" w:cs="Times New Roman"/>
        </w:rPr>
        <w:t xml:space="preserve">[Se sim: Ela ficou grávida? Você acha que o filho era mesmo do Boto?] </w:t>
      </w:r>
    </w:p>
    <w:p w14:paraId="645D7610" w14:textId="77777777" w:rsidR="00605C0A" w:rsidRPr="0094165F" w:rsidRDefault="00C373FD" w:rsidP="00605C0A">
      <w:pPr>
        <w:rPr>
          <w:rFonts w:ascii="Times New Roman" w:hAnsi="Times New Roman" w:cs="Times New Roman"/>
        </w:rPr>
      </w:pPr>
      <w:r w:rsidRPr="0094165F">
        <w:rPr>
          <w:rFonts w:ascii="Times New Roman" w:hAnsi="Times New Roman" w:cs="Times New Roman"/>
        </w:rPr>
        <w:t xml:space="preserve">13. </w:t>
      </w:r>
      <w:r w:rsidR="00605C0A" w:rsidRPr="0094165F">
        <w:rPr>
          <w:rFonts w:ascii="Times New Roman" w:hAnsi="Times New Roman" w:cs="Times New Roman"/>
        </w:rPr>
        <w:t xml:space="preserve">Como seria essa pessoa em que se transforma o Boto? Descreva-a. (Sedutor, bonito...) </w:t>
      </w:r>
    </w:p>
    <w:p w14:paraId="70872571"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14</w:t>
      </w:r>
      <w:r w:rsidR="00C373FD" w:rsidRPr="0094165F">
        <w:rPr>
          <w:rFonts w:ascii="Times New Roman" w:hAnsi="Times New Roman" w:cs="Times New Roman"/>
        </w:rPr>
        <w:t xml:space="preserve">. </w:t>
      </w:r>
      <w:r w:rsidRPr="0094165F">
        <w:rPr>
          <w:rFonts w:ascii="Times New Roman" w:hAnsi="Times New Roman" w:cs="Times New Roman"/>
        </w:rPr>
        <w:t>Se você encontrasse alguém com essa descrição, sentiria medo?</w:t>
      </w:r>
    </w:p>
    <w:p w14:paraId="0BB453E5"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15</w:t>
      </w:r>
      <w:r w:rsidR="00C373FD" w:rsidRPr="0094165F">
        <w:rPr>
          <w:rFonts w:ascii="Times New Roman" w:hAnsi="Times New Roman" w:cs="Times New Roman"/>
        </w:rPr>
        <w:t xml:space="preserve">. </w:t>
      </w:r>
      <w:r w:rsidRPr="0094165F">
        <w:rPr>
          <w:rFonts w:ascii="Times New Roman" w:hAnsi="Times New Roman" w:cs="Times New Roman"/>
        </w:rPr>
        <w:t xml:space="preserve">Você já ouviu falar de alguém que se transforma (ou se transformou) em </w:t>
      </w:r>
      <w:r w:rsidR="00FB14D3" w:rsidRPr="0094165F">
        <w:rPr>
          <w:rFonts w:ascii="Times New Roman" w:hAnsi="Times New Roman" w:cs="Times New Roman"/>
        </w:rPr>
        <w:t>Matintaperera</w:t>
      </w:r>
      <w:r w:rsidRPr="0094165F">
        <w:rPr>
          <w:rFonts w:ascii="Times New Roman" w:hAnsi="Times New Roman" w:cs="Times New Roman"/>
        </w:rPr>
        <w:t>? Conte.</w:t>
      </w:r>
    </w:p>
    <w:p w14:paraId="200324C7"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16</w:t>
      </w:r>
      <w:r w:rsidR="00C373FD" w:rsidRPr="0094165F">
        <w:rPr>
          <w:rFonts w:ascii="Times New Roman" w:hAnsi="Times New Roman" w:cs="Times New Roman"/>
        </w:rPr>
        <w:t xml:space="preserve">. </w:t>
      </w:r>
      <w:r w:rsidRPr="0094165F">
        <w:rPr>
          <w:rFonts w:ascii="Times New Roman" w:hAnsi="Times New Roman" w:cs="Times New Roman"/>
        </w:rPr>
        <w:t xml:space="preserve">Você já ouviu falar de alguém que foi judiado pela </w:t>
      </w:r>
      <w:r w:rsidR="00FB14D3" w:rsidRPr="0094165F">
        <w:rPr>
          <w:rFonts w:ascii="Times New Roman" w:hAnsi="Times New Roman" w:cs="Times New Roman"/>
        </w:rPr>
        <w:t>Matintaperera</w:t>
      </w:r>
      <w:r w:rsidRPr="0094165F">
        <w:rPr>
          <w:rFonts w:ascii="Times New Roman" w:hAnsi="Times New Roman" w:cs="Times New Roman"/>
        </w:rPr>
        <w:t xml:space="preserve">? Conte. </w:t>
      </w:r>
    </w:p>
    <w:p w14:paraId="33A69CB1"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17</w:t>
      </w:r>
      <w:r w:rsidR="007D1742" w:rsidRPr="0094165F">
        <w:rPr>
          <w:rFonts w:ascii="Times New Roman" w:hAnsi="Times New Roman" w:cs="Times New Roman"/>
        </w:rPr>
        <w:t xml:space="preserve">. </w:t>
      </w:r>
      <w:r w:rsidRPr="0094165F">
        <w:rPr>
          <w:rFonts w:ascii="Times New Roman" w:hAnsi="Times New Roman" w:cs="Times New Roman"/>
        </w:rPr>
        <w:t xml:space="preserve">Você já ouviu o assovio da Matinta? Conte. </w:t>
      </w:r>
    </w:p>
    <w:p w14:paraId="19D60732"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18</w:t>
      </w:r>
      <w:r w:rsidR="007D1742" w:rsidRPr="0094165F">
        <w:rPr>
          <w:rFonts w:ascii="Times New Roman" w:hAnsi="Times New Roman" w:cs="Times New Roman"/>
        </w:rPr>
        <w:t xml:space="preserve">. </w:t>
      </w:r>
      <w:r w:rsidRPr="0094165F">
        <w:rPr>
          <w:rFonts w:ascii="Times New Roman" w:hAnsi="Times New Roman" w:cs="Times New Roman"/>
        </w:rPr>
        <w:t xml:space="preserve">Como seria para você a Matinta Pereira? Tente descrevê-la. </w:t>
      </w:r>
    </w:p>
    <w:p w14:paraId="42DEDB49"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19</w:t>
      </w:r>
      <w:r w:rsidR="007D1742" w:rsidRPr="0094165F">
        <w:rPr>
          <w:rFonts w:ascii="Times New Roman" w:hAnsi="Times New Roman" w:cs="Times New Roman"/>
        </w:rPr>
        <w:t xml:space="preserve">. </w:t>
      </w:r>
      <w:r w:rsidRPr="0094165F">
        <w:rPr>
          <w:rFonts w:ascii="Times New Roman" w:hAnsi="Times New Roman" w:cs="Times New Roman"/>
        </w:rPr>
        <w:t xml:space="preserve">Se você encontrasse alguém com essa descrição, sentiria medo? </w:t>
      </w:r>
    </w:p>
    <w:p w14:paraId="7A8F5C5A"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20</w:t>
      </w:r>
      <w:r w:rsidR="007D1742" w:rsidRPr="0094165F">
        <w:rPr>
          <w:rFonts w:ascii="Times New Roman" w:hAnsi="Times New Roman" w:cs="Times New Roman"/>
        </w:rPr>
        <w:t xml:space="preserve">. </w:t>
      </w:r>
      <w:r w:rsidRPr="0094165F">
        <w:rPr>
          <w:rFonts w:ascii="Times New Roman" w:hAnsi="Times New Roman" w:cs="Times New Roman"/>
        </w:rPr>
        <w:t xml:space="preserve">Você já ouviu falar de alguém que  ficou encantado (pela cobra grande)? Conte. </w:t>
      </w:r>
    </w:p>
    <w:p w14:paraId="68D6EAEB"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21</w:t>
      </w:r>
      <w:r w:rsidR="007D1742" w:rsidRPr="0094165F">
        <w:rPr>
          <w:rFonts w:ascii="Times New Roman" w:hAnsi="Times New Roman" w:cs="Times New Roman"/>
        </w:rPr>
        <w:t xml:space="preserve">. </w:t>
      </w:r>
      <w:r w:rsidRPr="0094165F">
        <w:rPr>
          <w:rFonts w:ascii="Times New Roman" w:hAnsi="Times New Roman" w:cs="Times New Roman"/>
        </w:rPr>
        <w:t>Como seria para você a Maria Vivó? Tente descrevê-la.</w:t>
      </w:r>
    </w:p>
    <w:p w14:paraId="17FF2DE3"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22</w:t>
      </w:r>
      <w:r w:rsidR="007D1742" w:rsidRPr="0094165F">
        <w:rPr>
          <w:rFonts w:ascii="Times New Roman" w:hAnsi="Times New Roman" w:cs="Times New Roman"/>
        </w:rPr>
        <w:t xml:space="preserve">. </w:t>
      </w:r>
      <w:r w:rsidRPr="0094165F">
        <w:rPr>
          <w:rFonts w:ascii="Times New Roman" w:hAnsi="Times New Roman" w:cs="Times New Roman"/>
        </w:rPr>
        <w:t xml:space="preserve">Se você encontrasse esse ser aí, sentiria medo? </w:t>
      </w:r>
    </w:p>
    <w:p w14:paraId="33902240" w14:textId="77777777" w:rsidR="00605C0A" w:rsidRPr="0094165F" w:rsidRDefault="00605C0A" w:rsidP="00605C0A">
      <w:pPr>
        <w:rPr>
          <w:rFonts w:ascii="Times New Roman" w:hAnsi="Times New Roman" w:cs="Times New Roman"/>
        </w:rPr>
      </w:pPr>
      <w:r w:rsidRPr="0094165F">
        <w:rPr>
          <w:rFonts w:ascii="Times New Roman" w:hAnsi="Times New Roman" w:cs="Times New Roman"/>
        </w:rPr>
        <w:t>23</w:t>
      </w:r>
      <w:r w:rsidR="007D1742" w:rsidRPr="0094165F">
        <w:rPr>
          <w:rFonts w:ascii="Times New Roman" w:hAnsi="Times New Roman" w:cs="Times New Roman"/>
        </w:rPr>
        <w:t xml:space="preserve">. </w:t>
      </w:r>
      <w:r w:rsidRPr="0094165F">
        <w:rPr>
          <w:rFonts w:ascii="Times New Roman" w:hAnsi="Times New Roman" w:cs="Times New Roman"/>
        </w:rPr>
        <w:t xml:space="preserve">Você acredita que alguém possa parir uma cobra? </w:t>
      </w:r>
    </w:p>
    <w:p w14:paraId="3B7EC159" w14:textId="77777777" w:rsidR="005A41AA" w:rsidRPr="0094165F" w:rsidRDefault="00605C0A" w:rsidP="00E5503E">
      <w:pPr>
        <w:rPr>
          <w:rFonts w:ascii="Times New Roman" w:hAnsi="Times New Roman" w:cs="Times New Roman"/>
          <w:sz w:val="18"/>
          <w:szCs w:val="18"/>
        </w:rPr>
      </w:pPr>
      <w:r w:rsidRPr="0094165F">
        <w:rPr>
          <w:rFonts w:ascii="Times New Roman" w:hAnsi="Times New Roman" w:cs="Times New Roman"/>
        </w:rPr>
        <w:t>24</w:t>
      </w:r>
      <w:r w:rsidR="007D1742" w:rsidRPr="0094165F">
        <w:rPr>
          <w:rFonts w:ascii="Times New Roman" w:hAnsi="Times New Roman" w:cs="Times New Roman"/>
        </w:rPr>
        <w:t xml:space="preserve">. </w:t>
      </w:r>
      <w:r w:rsidRPr="0094165F">
        <w:rPr>
          <w:rFonts w:ascii="Times New Roman" w:hAnsi="Times New Roman" w:cs="Times New Roman"/>
        </w:rPr>
        <w:t>O que faria se estivesse no mato e visse a Maria Vivó?</w:t>
      </w:r>
    </w:p>
    <w:p w14:paraId="08CC53D8" w14:textId="77777777" w:rsidR="005A41AA" w:rsidRPr="0094165F" w:rsidRDefault="005A41AA" w:rsidP="002B3631">
      <w:pPr>
        <w:spacing w:line="360" w:lineRule="auto"/>
        <w:jc w:val="both"/>
        <w:rPr>
          <w:rFonts w:ascii="Times New Roman" w:hAnsi="Times New Roman" w:cs="Times New Roman"/>
          <w:sz w:val="24"/>
          <w:szCs w:val="24"/>
        </w:rPr>
      </w:pPr>
    </w:p>
    <w:p w14:paraId="21B93726" w14:textId="77777777" w:rsidR="007E2775" w:rsidRPr="0094165F" w:rsidRDefault="007E2775" w:rsidP="002B3631">
      <w:pPr>
        <w:spacing w:line="360" w:lineRule="auto"/>
        <w:jc w:val="both"/>
        <w:rPr>
          <w:rFonts w:ascii="Times New Roman" w:hAnsi="Times New Roman" w:cs="Times New Roman"/>
          <w:sz w:val="24"/>
          <w:szCs w:val="24"/>
        </w:rPr>
      </w:pPr>
    </w:p>
    <w:p w14:paraId="598570B0" w14:textId="77777777" w:rsidR="007E2775" w:rsidRPr="0094165F" w:rsidRDefault="007E2775" w:rsidP="002B3631">
      <w:pPr>
        <w:spacing w:line="360" w:lineRule="auto"/>
        <w:jc w:val="both"/>
        <w:rPr>
          <w:rFonts w:ascii="Times New Roman" w:hAnsi="Times New Roman" w:cs="Times New Roman"/>
          <w:sz w:val="24"/>
          <w:szCs w:val="24"/>
        </w:rPr>
      </w:pPr>
    </w:p>
    <w:p w14:paraId="6F40FF81" w14:textId="77777777" w:rsidR="007E2775" w:rsidRPr="0094165F" w:rsidRDefault="007E2775" w:rsidP="002B3631">
      <w:pPr>
        <w:spacing w:line="360" w:lineRule="auto"/>
        <w:jc w:val="both"/>
        <w:rPr>
          <w:rFonts w:ascii="Times New Roman" w:hAnsi="Times New Roman" w:cs="Times New Roman"/>
          <w:sz w:val="24"/>
          <w:szCs w:val="24"/>
        </w:rPr>
      </w:pPr>
    </w:p>
    <w:p w14:paraId="2B96E376" w14:textId="77777777" w:rsidR="007E2775" w:rsidRPr="0094165F" w:rsidRDefault="007E2775" w:rsidP="002B3631">
      <w:pPr>
        <w:spacing w:line="360" w:lineRule="auto"/>
        <w:jc w:val="both"/>
        <w:rPr>
          <w:rFonts w:ascii="Times New Roman" w:hAnsi="Times New Roman" w:cs="Times New Roman"/>
          <w:sz w:val="24"/>
          <w:szCs w:val="24"/>
        </w:rPr>
      </w:pPr>
    </w:p>
    <w:p w14:paraId="56A0F969" w14:textId="77777777" w:rsidR="007E2775" w:rsidRPr="0094165F" w:rsidRDefault="007E2775" w:rsidP="002B3631">
      <w:pPr>
        <w:spacing w:line="360" w:lineRule="auto"/>
        <w:jc w:val="both"/>
        <w:rPr>
          <w:rFonts w:ascii="Times New Roman" w:hAnsi="Times New Roman" w:cs="Times New Roman"/>
          <w:sz w:val="24"/>
          <w:szCs w:val="24"/>
        </w:rPr>
      </w:pPr>
    </w:p>
    <w:p w14:paraId="788D1F49" w14:textId="77777777" w:rsidR="007E2775" w:rsidRPr="0094165F" w:rsidRDefault="007E2775" w:rsidP="002B3631">
      <w:pPr>
        <w:spacing w:line="360" w:lineRule="auto"/>
        <w:jc w:val="both"/>
        <w:rPr>
          <w:rFonts w:ascii="Times New Roman" w:hAnsi="Times New Roman" w:cs="Times New Roman"/>
          <w:sz w:val="24"/>
          <w:szCs w:val="24"/>
        </w:rPr>
      </w:pPr>
    </w:p>
    <w:p w14:paraId="58F6342C" w14:textId="77777777" w:rsidR="007E2775" w:rsidRPr="0094165F" w:rsidRDefault="007E2775" w:rsidP="002B3631">
      <w:pPr>
        <w:spacing w:line="360" w:lineRule="auto"/>
        <w:jc w:val="both"/>
        <w:rPr>
          <w:rFonts w:ascii="Times New Roman" w:hAnsi="Times New Roman" w:cs="Times New Roman"/>
          <w:sz w:val="24"/>
          <w:szCs w:val="24"/>
        </w:rPr>
      </w:pPr>
    </w:p>
    <w:p w14:paraId="783C512D" w14:textId="77777777" w:rsidR="007E2775" w:rsidRPr="0094165F" w:rsidRDefault="007E2775" w:rsidP="002B3631">
      <w:pPr>
        <w:spacing w:line="360" w:lineRule="auto"/>
        <w:jc w:val="both"/>
        <w:rPr>
          <w:rFonts w:ascii="Times New Roman" w:hAnsi="Times New Roman" w:cs="Times New Roman"/>
          <w:sz w:val="24"/>
          <w:szCs w:val="24"/>
        </w:rPr>
      </w:pPr>
    </w:p>
    <w:p w14:paraId="3D031958" w14:textId="77777777" w:rsidR="007E2775" w:rsidRPr="0094165F" w:rsidRDefault="007E2775" w:rsidP="002B3631">
      <w:pPr>
        <w:spacing w:line="360" w:lineRule="auto"/>
        <w:jc w:val="both"/>
        <w:rPr>
          <w:rFonts w:ascii="Times New Roman" w:hAnsi="Times New Roman" w:cs="Times New Roman"/>
          <w:sz w:val="24"/>
          <w:szCs w:val="24"/>
        </w:rPr>
      </w:pPr>
    </w:p>
    <w:p w14:paraId="3AF01152" w14:textId="77777777" w:rsidR="007E2775" w:rsidRPr="0094165F" w:rsidRDefault="007E2775" w:rsidP="002B3631">
      <w:pPr>
        <w:spacing w:line="360" w:lineRule="auto"/>
        <w:jc w:val="both"/>
        <w:rPr>
          <w:rFonts w:ascii="Times New Roman" w:hAnsi="Times New Roman" w:cs="Times New Roman"/>
          <w:sz w:val="24"/>
          <w:szCs w:val="24"/>
        </w:rPr>
      </w:pPr>
    </w:p>
    <w:p w14:paraId="26D55427" w14:textId="77777777" w:rsidR="007E2775" w:rsidRPr="0094165F" w:rsidRDefault="007E2775" w:rsidP="002B3631">
      <w:pPr>
        <w:spacing w:line="360" w:lineRule="auto"/>
        <w:jc w:val="both"/>
        <w:rPr>
          <w:rFonts w:ascii="Times New Roman" w:hAnsi="Times New Roman" w:cs="Times New Roman"/>
          <w:sz w:val="24"/>
          <w:szCs w:val="24"/>
        </w:rPr>
      </w:pPr>
    </w:p>
    <w:p w14:paraId="610A1C15" w14:textId="77777777" w:rsidR="007E2775" w:rsidRPr="0094165F" w:rsidRDefault="007E2775" w:rsidP="002B3631">
      <w:pPr>
        <w:spacing w:line="360" w:lineRule="auto"/>
        <w:jc w:val="both"/>
        <w:rPr>
          <w:rFonts w:ascii="Times New Roman" w:hAnsi="Times New Roman" w:cs="Times New Roman"/>
          <w:sz w:val="24"/>
          <w:szCs w:val="24"/>
        </w:rPr>
      </w:pPr>
    </w:p>
    <w:p w14:paraId="5BE42925" w14:textId="77777777" w:rsidR="007E2775" w:rsidRPr="0094165F" w:rsidRDefault="007E2775" w:rsidP="002B3631">
      <w:pPr>
        <w:spacing w:line="360" w:lineRule="auto"/>
        <w:jc w:val="both"/>
        <w:rPr>
          <w:rFonts w:ascii="Times New Roman" w:hAnsi="Times New Roman" w:cs="Times New Roman"/>
          <w:sz w:val="24"/>
          <w:szCs w:val="24"/>
        </w:rPr>
      </w:pPr>
    </w:p>
    <w:p w14:paraId="5B0B5046" w14:textId="77777777" w:rsidR="0091570F" w:rsidRPr="0094165F" w:rsidRDefault="0091570F" w:rsidP="008F2D74">
      <w:bookmarkStart w:id="119" w:name="_Toc249493329"/>
    </w:p>
    <w:p w14:paraId="5C13737B" w14:textId="77777777" w:rsidR="0091570F" w:rsidRPr="0094165F" w:rsidRDefault="0091570F" w:rsidP="008F2D74"/>
    <w:p w14:paraId="71421EA8" w14:textId="77777777" w:rsidR="0091570F" w:rsidRPr="0094165F" w:rsidRDefault="0091570F" w:rsidP="008F2D74"/>
    <w:p w14:paraId="109EFF3B" w14:textId="77777777" w:rsidR="0091570F" w:rsidRPr="0094165F" w:rsidRDefault="0091570F" w:rsidP="008F2D74"/>
    <w:p w14:paraId="3EB23900" w14:textId="77777777" w:rsidR="0091570F" w:rsidRPr="0094165F" w:rsidRDefault="0091570F" w:rsidP="008F2D74"/>
    <w:p w14:paraId="5641822D" w14:textId="77777777" w:rsidR="0091570F" w:rsidRPr="0094165F" w:rsidRDefault="0091570F" w:rsidP="008F2D74"/>
    <w:p w14:paraId="2A2BD5A3" w14:textId="77777777" w:rsidR="008F2D74" w:rsidRPr="0094165F" w:rsidRDefault="008F2D74" w:rsidP="000F5F0E"/>
    <w:p w14:paraId="6EAF8728" w14:textId="77777777" w:rsidR="007E2775" w:rsidRPr="0094165F" w:rsidRDefault="00167F41" w:rsidP="00F92E3E">
      <w:pPr>
        <w:pStyle w:val="Title"/>
        <w:rPr>
          <w:color w:val="auto"/>
        </w:rPr>
      </w:pPr>
      <w:bookmarkStart w:id="120" w:name="_Toc269147376"/>
      <w:r w:rsidRPr="0094165F">
        <w:rPr>
          <w:color w:val="auto"/>
        </w:rPr>
        <w:t>APÊNDICE C</w:t>
      </w:r>
      <w:r w:rsidR="007E2775" w:rsidRPr="0094165F">
        <w:rPr>
          <w:color w:val="auto"/>
        </w:rPr>
        <w:t xml:space="preserve"> </w:t>
      </w:r>
      <w:r w:rsidR="001B7373" w:rsidRPr="0094165F">
        <w:rPr>
          <w:color w:val="auto"/>
        </w:rPr>
        <w:t>–</w:t>
      </w:r>
      <w:r w:rsidR="007E2775" w:rsidRPr="0094165F">
        <w:rPr>
          <w:color w:val="auto"/>
        </w:rPr>
        <w:t xml:space="preserve"> </w:t>
      </w:r>
      <w:bookmarkEnd w:id="119"/>
      <w:r w:rsidR="00736ECF" w:rsidRPr="0094165F">
        <w:rPr>
          <w:color w:val="auto"/>
        </w:rPr>
        <w:t>Transcrição das entrevistas</w:t>
      </w:r>
      <w:bookmarkEnd w:id="120"/>
    </w:p>
    <w:p w14:paraId="5EE10B88" w14:textId="77777777" w:rsidR="00EF1A81" w:rsidRPr="0094165F" w:rsidRDefault="00EF1A81" w:rsidP="00EF1A81"/>
    <w:tbl>
      <w:tblPr>
        <w:tblW w:w="8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3428"/>
        <w:gridCol w:w="2080"/>
        <w:gridCol w:w="1979"/>
      </w:tblGrid>
      <w:tr w:rsidR="00EF1A81" w:rsidRPr="0094165F" w14:paraId="3E95CABB" w14:textId="77777777">
        <w:trPr>
          <w:trHeight w:val="300"/>
        </w:trPr>
        <w:tc>
          <w:tcPr>
            <w:tcW w:w="8920" w:type="dxa"/>
            <w:gridSpan w:val="4"/>
            <w:shd w:val="clear" w:color="auto" w:fill="auto"/>
            <w:vAlign w:val="center"/>
          </w:tcPr>
          <w:p w14:paraId="7A843FF0"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1 (E1)</w:t>
            </w:r>
          </w:p>
        </w:tc>
      </w:tr>
      <w:tr w:rsidR="00EF1A81" w:rsidRPr="0094165F" w14:paraId="203882D3" w14:textId="77777777">
        <w:trPr>
          <w:trHeight w:val="1680"/>
        </w:trPr>
        <w:tc>
          <w:tcPr>
            <w:tcW w:w="1433" w:type="dxa"/>
            <w:shd w:val="clear" w:color="auto" w:fill="auto"/>
            <w:noWrap/>
            <w:vAlign w:val="center"/>
          </w:tcPr>
          <w:p w14:paraId="138F3B2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3428" w:type="dxa"/>
            <w:shd w:val="clear" w:color="auto" w:fill="auto"/>
            <w:vAlign w:val="center"/>
          </w:tcPr>
          <w:p w14:paraId="78DE25F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Quando eu era criança, não. Agora quando eu fui crescendo.</w:t>
            </w:r>
          </w:p>
        </w:tc>
        <w:tc>
          <w:tcPr>
            <w:tcW w:w="2080" w:type="dxa"/>
            <w:shd w:val="clear" w:color="auto" w:fill="auto"/>
            <w:vAlign w:val="center"/>
          </w:tcPr>
          <w:p w14:paraId="7D63F8F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Uns nove anos. Os meus avós (e contavam as histórias). Em casa.</w:t>
            </w:r>
          </w:p>
        </w:tc>
        <w:tc>
          <w:tcPr>
            <w:tcW w:w="1979" w:type="dxa"/>
            <w:shd w:val="clear" w:color="auto" w:fill="auto"/>
            <w:vAlign w:val="center"/>
          </w:tcPr>
          <w:p w14:paraId="7F52A2B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Assim, depois do almoço, aí a gente senta lá no quintal, aí a gente fica conversando. Às vezes.</w:t>
            </w:r>
          </w:p>
        </w:tc>
      </w:tr>
      <w:tr w:rsidR="00EF1A81" w:rsidRPr="0094165F" w14:paraId="7EAE9318" w14:textId="77777777">
        <w:trPr>
          <w:trHeight w:val="1040"/>
        </w:trPr>
        <w:tc>
          <w:tcPr>
            <w:tcW w:w="1433" w:type="dxa"/>
            <w:shd w:val="clear" w:color="auto" w:fill="auto"/>
            <w:noWrap/>
            <w:vAlign w:val="center"/>
          </w:tcPr>
          <w:p w14:paraId="32FF8B6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3428" w:type="dxa"/>
            <w:shd w:val="clear" w:color="auto" w:fill="auto"/>
            <w:vAlign w:val="center"/>
          </w:tcPr>
          <w:p w14:paraId="1092E0F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Lia a partir dos dez anos.</w:t>
            </w:r>
          </w:p>
        </w:tc>
        <w:tc>
          <w:tcPr>
            <w:tcW w:w="2080" w:type="dxa"/>
            <w:shd w:val="clear" w:color="auto" w:fill="auto"/>
            <w:vAlign w:val="center"/>
          </w:tcPr>
          <w:p w14:paraId="6DCCCCE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Na escola.</w:t>
            </w:r>
          </w:p>
        </w:tc>
        <w:tc>
          <w:tcPr>
            <w:tcW w:w="1979" w:type="dxa"/>
            <w:shd w:val="clear" w:color="auto" w:fill="auto"/>
            <w:vAlign w:val="center"/>
          </w:tcPr>
          <w:p w14:paraId="64DC9E3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Às vezes, quando não tinha aula, a gente ia pra biblioteca ler.</w:t>
            </w:r>
          </w:p>
        </w:tc>
      </w:tr>
      <w:tr w:rsidR="00EF1A81" w:rsidRPr="0094165F" w14:paraId="56A67A07" w14:textId="77777777">
        <w:trPr>
          <w:trHeight w:val="300"/>
        </w:trPr>
        <w:tc>
          <w:tcPr>
            <w:tcW w:w="1433" w:type="dxa"/>
            <w:shd w:val="clear" w:color="auto" w:fill="auto"/>
            <w:noWrap/>
            <w:vAlign w:val="center"/>
          </w:tcPr>
          <w:p w14:paraId="0A4E0E3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487" w:type="dxa"/>
            <w:gridSpan w:val="3"/>
            <w:shd w:val="clear" w:color="auto" w:fill="auto"/>
            <w:vAlign w:val="center"/>
          </w:tcPr>
          <w:p w14:paraId="6F84D9D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ler.</w:t>
            </w:r>
          </w:p>
        </w:tc>
      </w:tr>
      <w:tr w:rsidR="00EF1A81" w:rsidRPr="0094165F" w14:paraId="7C05A023" w14:textId="77777777">
        <w:trPr>
          <w:trHeight w:val="420"/>
        </w:trPr>
        <w:tc>
          <w:tcPr>
            <w:tcW w:w="1433" w:type="dxa"/>
            <w:shd w:val="clear" w:color="auto" w:fill="auto"/>
            <w:noWrap/>
            <w:vAlign w:val="center"/>
          </w:tcPr>
          <w:p w14:paraId="4BA445D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487" w:type="dxa"/>
            <w:gridSpan w:val="3"/>
            <w:shd w:val="clear" w:color="auto" w:fill="auto"/>
            <w:vAlign w:val="center"/>
          </w:tcPr>
          <w:p w14:paraId="781941F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ler.</w:t>
            </w:r>
          </w:p>
        </w:tc>
      </w:tr>
      <w:tr w:rsidR="00EF1A81" w:rsidRPr="0094165F" w14:paraId="089874BB" w14:textId="77777777">
        <w:trPr>
          <w:trHeight w:val="720"/>
        </w:trPr>
        <w:tc>
          <w:tcPr>
            <w:tcW w:w="1433" w:type="dxa"/>
            <w:shd w:val="clear" w:color="auto" w:fill="auto"/>
            <w:noWrap/>
            <w:vAlign w:val="center"/>
          </w:tcPr>
          <w:p w14:paraId="7EDD4A1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487" w:type="dxa"/>
            <w:gridSpan w:val="3"/>
            <w:shd w:val="clear" w:color="auto" w:fill="auto"/>
            <w:vAlign w:val="center"/>
          </w:tcPr>
          <w:p w14:paraId="0A70131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 porque era interessante, né. Ver como era antigamente. Tipo assim, histórias como eles contavam.</w:t>
            </w:r>
          </w:p>
        </w:tc>
      </w:tr>
      <w:tr w:rsidR="00EF1A81" w:rsidRPr="0094165F" w14:paraId="7B9BE824" w14:textId="77777777">
        <w:trPr>
          <w:trHeight w:val="300"/>
        </w:trPr>
        <w:tc>
          <w:tcPr>
            <w:tcW w:w="1433" w:type="dxa"/>
            <w:shd w:val="clear" w:color="auto" w:fill="auto"/>
            <w:noWrap/>
            <w:vAlign w:val="center"/>
          </w:tcPr>
          <w:p w14:paraId="5BC2DF9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487" w:type="dxa"/>
            <w:gridSpan w:val="3"/>
            <w:shd w:val="clear" w:color="auto" w:fill="auto"/>
            <w:vAlign w:val="center"/>
          </w:tcPr>
          <w:p w14:paraId="5E08331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ler.</w:t>
            </w:r>
          </w:p>
        </w:tc>
      </w:tr>
      <w:tr w:rsidR="00EF1A81" w:rsidRPr="0094165F" w14:paraId="45527F5E" w14:textId="77777777">
        <w:trPr>
          <w:trHeight w:val="300"/>
        </w:trPr>
        <w:tc>
          <w:tcPr>
            <w:tcW w:w="1433" w:type="dxa"/>
            <w:shd w:val="clear" w:color="auto" w:fill="auto"/>
            <w:noWrap/>
            <w:vAlign w:val="center"/>
          </w:tcPr>
          <w:p w14:paraId="2725AC8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487" w:type="dxa"/>
            <w:gridSpan w:val="3"/>
            <w:shd w:val="clear" w:color="auto" w:fill="auto"/>
            <w:vAlign w:val="center"/>
          </w:tcPr>
          <w:p w14:paraId="6B58B63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ler.</w:t>
            </w:r>
          </w:p>
        </w:tc>
      </w:tr>
      <w:tr w:rsidR="00EF1A81" w:rsidRPr="0094165F" w14:paraId="08107AF8" w14:textId="77777777">
        <w:trPr>
          <w:trHeight w:val="300"/>
        </w:trPr>
        <w:tc>
          <w:tcPr>
            <w:tcW w:w="1433" w:type="dxa"/>
            <w:shd w:val="clear" w:color="auto" w:fill="auto"/>
            <w:noWrap/>
            <w:vAlign w:val="center"/>
          </w:tcPr>
          <w:p w14:paraId="08ED25E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487" w:type="dxa"/>
            <w:gridSpan w:val="3"/>
            <w:shd w:val="clear" w:color="auto" w:fill="auto"/>
            <w:vAlign w:val="center"/>
          </w:tcPr>
          <w:p w14:paraId="0CD2A4F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Maria Vivó</w:t>
            </w:r>
          </w:p>
        </w:tc>
      </w:tr>
      <w:tr w:rsidR="00EF1A81" w:rsidRPr="0094165F" w14:paraId="246831BA" w14:textId="77777777">
        <w:trPr>
          <w:trHeight w:val="300"/>
        </w:trPr>
        <w:tc>
          <w:tcPr>
            <w:tcW w:w="1433" w:type="dxa"/>
            <w:shd w:val="clear" w:color="auto" w:fill="auto"/>
            <w:noWrap/>
            <w:vAlign w:val="center"/>
          </w:tcPr>
          <w:p w14:paraId="7B4A35A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487" w:type="dxa"/>
            <w:gridSpan w:val="3"/>
            <w:shd w:val="clear" w:color="auto" w:fill="auto"/>
            <w:vAlign w:val="center"/>
          </w:tcPr>
          <w:p w14:paraId="68F89B3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Às vezes. Da Maria Vivó [Risos].</w:t>
            </w:r>
          </w:p>
        </w:tc>
      </w:tr>
      <w:tr w:rsidR="00EF1A81" w:rsidRPr="0094165F" w14:paraId="4EDCB2CB" w14:textId="77777777">
        <w:trPr>
          <w:trHeight w:val="300"/>
        </w:trPr>
        <w:tc>
          <w:tcPr>
            <w:tcW w:w="1433" w:type="dxa"/>
            <w:shd w:val="clear" w:color="auto" w:fill="auto"/>
            <w:noWrap/>
            <w:vAlign w:val="center"/>
          </w:tcPr>
          <w:p w14:paraId="4C4879B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487" w:type="dxa"/>
            <w:gridSpan w:val="3"/>
            <w:shd w:val="clear" w:color="auto" w:fill="auto"/>
            <w:vAlign w:val="center"/>
          </w:tcPr>
          <w:p w14:paraId="137371A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inteira não. Pra lembrar assim, né, não lembro. Não.</w:t>
            </w:r>
          </w:p>
        </w:tc>
      </w:tr>
      <w:tr w:rsidR="00EF1A81" w:rsidRPr="0094165F" w14:paraId="75847303" w14:textId="77777777">
        <w:trPr>
          <w:trHeight w:val="2060"/>
        </w:trPr>
        <w:tc>
          <w:tcPr>
            <w:tcW w:w="1433" w:type="dxa"/>
            <w:shd w:val="clear" w:color="auto" w:fill="auto"/>
            <w:noWrap/>
            <w:vAlign w:val="center"/>
          </w:tcPr>
          <w:p w14:paraId="03C3F16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3428" w:type="dxa"/>
            <w:shd w:val="clear" w:color="auto" w:fill="auto"/>
            <w:vAlign w:val="center"/>
          </w:tcPr>
          <w:p w14:paraId="0F101C1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Aham!</w:t>
            </w:r>
          </w:p>
        </w:tc>
        <w:tc>
          <w:tcPr>
            <w:tcW w:w="2080" w:type="dxa"/>
            <w:shd w:val="clear" w:color="auto" w:fill="auto"/>
            <w:vAlign w:val="center"/>
          </w:tcPr>
          <w:p w14:paraId="7811550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assim como eles faziam, né, como eles contavam. Assim era... diferente. Era diferente a gente escutar essas histórias, quando a gente era criança.</w:t>
            </w:r>
          </w:p>
        </w:tc>
        <w:tc>
          <w:tcPr>
            <w:tcW w:w="1979" w:type="dxa"/>
            <w:shd w:val="clear" w:color="auto" w:fill="auto"/>
            <w:vAlign w:val="center"/>
          </w:tcPr>
          <w:p w14:paraId="4BF79E6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só da Maria vivo [Risos].</w:t>
            </w:r>
          </w:p>
        </w:tc>
      </w:tr>
      <w:tr w:rsidR="00EF1A81" w:rsidRPr="0094165F" w14:paraId="7A7014AE" w14:textId="77777777">
        <w:trPr>
          <w:trHeight w:val="300"/>
        </w:trPr>
        <w:tc>
          <w:tcPr>
            <w:tcW w:w="1433" w:type="dxa"/>
            <w:shd w:val="clear" w:color="auto" w:fill="auto"/>
            <w:noWrap/>
            <w:vAlign w:val="center"/>
          </w:tcPr>
          <w:p w14:paraId="753D30A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487" w:type="dxa"/>
            <w:gridSpan w:val="3"/>
            <w:shd w:val="clear" w:color="auto" w:fill="auto"/>
            <w:vAlign w:val="center"/>
          </w:tcPr>
          <w:p w14:paraId="477F51C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só na história.</w:t>
            </w:r>
          </w:p>
        </w:tc>
      </w:tr>
      <w:tr w:rsidR="00EF1A81" w:rsidRPr="0094165F" w14:paraId="59A7069B" w14:textId="77777777">
        <w:trPr>
          <w:trHeight w:val="600"/>
        </w:trPr>
        <w:tc>
          <w:tcPr>
            <w:tcW w:w="1433" w:type="dxa"/>
            <w:shd w:val="clear" w:color="auto" w:fill="auto"/>
            <w:noWrap/>
            <w:vAlign w:val="center"/>
          </w:tcPr>
          <w:p w14:paraId="38D6409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3428" w:type="dxa"/>
            <w:shd w:val="clear" w:color="auto" w:fill="auto"/>
            <w:vAlign w:val="center"/>
          </w:tcPr>
          <w:p w14:paraId="0E7796C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Como seria? Ele transformado ou ele se transformando?</w:t>
            </w:r>
          </w:p>
        </w:tc>
        <w:tc>
          <w:tcPr>
            <w:tcW w:w="4059" w:type="dxa"/>
            <w:gridSpan w:val="2"/>
            <w:shd w:val="clear" w:color="auto" w:fill="auto"/>
            <w:vAlign w:val="center"/>
          </w:tcPr>
          <w:p w14:paraId="1CE00831"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Bonito, assim: alto, branco, olhos azuis, loiro... branca (roupa) chapéu.</w:t>
            </w:r>
          </w:p>
        </w:tc>
      </w:tr>
      <w:tr w:rsidR="00EF1A81" w:rsidRPr="0094165F" w14:paraId="2EED4860" w14:textId="77777777">
        <w:trPr>
          <w:trHeight w:val="440"/>
        </w:trPr>
        <w:tc>
          <w:tcPr>
            <w:tcW w:w="1433" w:type="dxa"/>
            <w:shd w:val="clear" w:color="auto" w:fill="auto"/>
            <w:noWrap/>
            <w:vAlign w:val="center"/>
          </w:tcPr>
          <w:p w14:paraId="77B55B1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487" w:type="dxa"/>
            <w:gridSpan w:val="3"/>
            <w:shd w:val="clear" w:color="auto" w:fill="auto"/>
            <w:vAlign w:val="center"/>
          </w:tcPr>
          <w:p w14:paraId="0374B26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[Risos] Sentiria.</w:t>
            </w:r>
          </w:p>
        </w:tc>
      </w:tr>
      <w:tr w:rsidR="00EF1A81" w:rsidRPr="0094165F" w14:paraId="18E3723C" w14:textId="77777777">
        <w:trPr>
          <w:trHeight w:val="460"/>
        </w:trPr>
        <w:tc>
          <w:tcPr>
            <w:tcW w:w="1433" w:type="dxa"/>
            <w:shd w:val="clear" w:color="auto" w:fill="auto"/>
            <w:noWrap/>
            <w:vAlign w:val="center"/>
          </w:tcPr>
          <w:p w14:paraId="5FFE69B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487" w:type="dxa"/>
            <w:gridSpan w:val="3"/>
            <w:shd w:val="clear" w:color="auto" w:fill="auto"/>
            <w:vAlign w:val="center"/>
          </w:tcPr>
          <w:p w14:paraId="3E2B297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1B00D878" w14:textId="77777777">
        <w:trPr>
          <w:trHeight w:val="2760"/>
        </w:trPr>
        <w:tc>
          <w:tcPr>
            <w:tcW w:w="1433" w:type="dxa"/>
            <w:shd w:val="clear" w:color="auto" w:fill="auto"/>
            <w:noWrap/>
            <w:vAlign w:val="center"/>
          </w:tcPr>
          <w:p w14:paraId="68A228C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3428" w:type="dxa"/>
            <w:shd w:val="clear" w:color="auto" w:fill="auto"/>
            <w:vAlign w:val="center"/>
          </w:tcPr>
          <w:p w14:paraId="300286D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Já [Risos]. Não, é que parece que eles foram caçar... aí quando eles ouviram o assobio, né. Aí eles falaram: de manhã vai tomar café lá em casa. Aí aparece uma mulher lá. Aí no outro dia, quando eles foram de novo, aí ela maltratou, assim, causou medo neles, né. Aí eles ficaram. arrepiados. Aí eles se machucaram </w:t>
            </w:r>
          </w:p>
        </w:tc>
        <w:tc>
          <w:tcPr>
            <w:tcW w:w="4059" w:type="dxa"/>
            <w:gridSpan w:val="2"/>
            <w:shd w:val="clear" w:color="auto" w:fill="auto"/>
            <w:vAlign w:val="center"/>
          </w:tcPr>
          <w:p w14:paraId="6BFB1927"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Não (não apanharam). Assim, porque eles correram, caíram e aí se machucaram.</w:t>
            </w:r>
          </w:p>
        </w:tc>
      </w:tr>
      <w:tr w:rsidR="00EF1A81" w:rsidRPr="0094165F" w14:paraId="17C5ADE3" w14:textId="77777777">
        <w:trPr>
          <w:trHeight w:val="300"/>
        </w:trPr>
        <w:tc>
          <w:tcPr>
            <w:tcW w:w="1433" w:type="dxa"/>
            <w:shd w:val="clear" w:color="auto" w:fill="auto"/>
            <w:noWrap/>
            <w:vAlign w:val="center"/>
          </w:tcPr>
          <w:p w14:paraId="0A7D2B4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487" w:type="dxa"/>
            <w:gridSpan w:val="3"/>
            <w:shd w:val="clear" w:color="auto" w:fill="auto"/>
            <w:vAlign w:val="center"/>
          </w:tcPr>
          <w:p w14:paraId="7EF1A7F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60CB6552" w14:textId="77777777">
        <w:trPr>
          <w:trHeight w:val="360"/>
        </w:trPr>
        <w:tc>
          <w:tcPr>
            <w:tcW w:w="1433" w:type="dxa"/>
            <w:shd w:val="clear" w:color="auto" w:fill="auto"/>
            <w:noWrap/>
            <w:vAlign w:val="center"/>
          </w:tcPr>
          <w:p w14:paraId="15AC9A6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487" w:type="dxa"/>
            <w:gridSpan w:val="3"/>
            <w:shd w:val="clear" w:color="auto" w:fill="auto"/>
            <w:vAlign w:val="center"/>
          </w:tcPr>
          <w:p w14:paraId="19AB6EE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Toda de preto, cara feia, cabelo no rosto, só.</w:t>
            </w:r>
          </w:p>
        </w:tc>
      </w:tr>
      <w:tr w:rsidR="00EF1A81" w:rsidRPr="0094165F" w14:paraId="7FB20E67" w14:textId="77777777">
        <w:trPr>
          <w:trHeight w:val="380"/>
        </w:trPr>
        <w:tc>
          <w:tcPr>
            <w:tcW w:w="1433" w:type="dxa"/>
            <w:shd w:val="clear" w:color="auto" w:fill="auto"/>
            <w:noWrap/>
            <w:vAlign w:val="center"/>
          </w:tcPr>
          <w:p w14:paraId="75FAD1D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487" w:type="dxa"/>
            <w:gridSpan w:val="3"/>
            <w:shd w:val="clear" w:color="auto" w:fill="auto"/>
            <w:vAlign w:val="center"/>
          </w:tcPr>
          <w:p w14:paraId="32519AF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Sentia.</w:t>
            </w:r>
          </w:p>
        </w:tc>
      </w:tr>
      <w:tr w:rsidR="00EF1A81" w:rsidRPr="0094165F" w14:paraId="3DABAECC" w14:textId="77777777">
        <w:trPr>
          <w:trHeight w:val="380"/>
        </w:trPr>
        <w:tc>
          <w:tcPr>
            <w:tcW w:w="1433" w:type="dxa"/>
            <w:shd w:val="clear" w:color="auto" w:fill="auto"/>
            <w:noWrap/>
            <w:vAlign w:val="center"/>
          </w:tcPr>
          <w:p w14:paraId="6CDF731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487" w:type="dxa"/>
            <w:gridSpan w:val="3"/>
            <w:shd w:val="clear" w:color="auto" w:fill="auto"/>
            <w:vAlign w:val="center"/>
          </w:tcPr>
          <w:p w14:paraId="534FF66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538F093D" w14:textId="77777777">
        <w:trPr>
          <w:trHeight w:val="520"/>
        </w:trPr>
        <w:tc>
          <w:tcPr>
            <w:tcW w:w="1433" w:type="dxa"/>
            <w:shd w:val="clear" w:color="auto" w:fill="auto"/>
            <w:noWrap/>
            <w:vAlign w:val="center"/>
          </w:tcPr>
          <w:p w14:paraId="7E5D8D7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3428" w:type="dxa"/>
            <w:shd w:val="clear" w:color="auto" w:fill="auto"/>
            <w:vAlign w:val="center"/>
          </w:tcPr>
          <w:p w14:paraId="6609FC4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Uma cobra imensa, feroz, bem grande, dessa grossura [Gestos].</w:t>
            </w:r>
          </w:p>
        </w:tc>
        <w:tc>
          <w:tcPr>
            <w:tcW w:w="2080" w:type="dxa"/>
            <w:shd w:val="clear" w:color="auto" w:fill="auto"/>
            <w:vAlign w:val="center"/>
          </w:tcPr>
          <w:p w14:paraId="281F2F9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Não lembro [de mais detalhes]. </w:t>
            </w:r>
          </w:p>
        </w:tc>
        <w:tc>
          <w:tcPr>
            <w:tcW w:w="1979" w:type="dxa"/>
            <w:shd w:val="clear" w:color="auto" w:fill="auto"/>
            <w:vAlign w:val="center"/>
          </w:tcPr>
          <w:p w14:paraId="4F7195D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sentiria medo dela, hoje.</w:t>
            </w:r>
          </w:p>
        </w:tc>
      </w:tr>
      <w:tr w:rsidR="00EF1A81" w:rsidRPr="0094165F" w14:paraId="3DC74E3D" w14:textId="77777777">
        <w:trPr>
          <w:trHeight w:val="440"/>
        </w:trPr>
        <w:tc>
          <w:tcPr>
            <w:tcW w:w="1433" w:type="dxa"/>
            <w:shd w:val="clear" w:color="auto" w:fill="auto"/>
            <w:noWrap/>
            <w:vAlign w:val="center"/>
          </w:tcPr>
          <w:p w14:paraId="31624DB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487" w:type="dxa"/>
            <w:gridSpan w:val="3"/>
            <w:shd w:val="clear" w:color="auto" w:fill="auto"/>
            <w:vAlign w:val="center"/>
          </w:tcPr>
          <w:p w14:paraId="234C362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w:t>
            </w:r>
          </w:p>
        </w:tc>
      </w:tr>
      <w:tr w:rsidR="00EF1A81" w:rsidRPr="0094165F" w14:paraId="39A75BA0" w14:textId="77777777">
        <w:trPr>
          <w:trHeight w:val="420"/>
        </w:trPr>
        <w:tc>
          <w:tcPr>
            <w:tcW w:w="1433" w:type="dxa"/>
            <w:shd w:val="clear" w:color="auto" w:fill="auto"/>
            <w:noWrap/>
            <w:vAlign w:val="center"/>
          </w:tcPr>
          <w:p w14:paraId="2211579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487" w:type="dxa"/>
            <w:gridSpan w:val="3"/>
            <w:shd w:val="clear" w:color="auto" w:fill="auto"/>
            <w:vAlign w:val="center"/>
          </w:tcPr>
          <w:p w14:paraId="0E5A4F7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4C434483" w14:textId="77777777">
        <w:trPr>
          <w:trHeight w:val="400"/>
        </w:trPr>
        <w:tc>
          <w:tcPr>
            <w:tcW w:w="1433" w:type="dxa"/>
            <w:shd w:val="clear" w:color="auto" w:fill="auto"/>
            <w:noWrap/>
            <w:vAlign w:val="center"/>
          </w:tcPr>
          <w:p w14:paraId="6472E95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487" w:type="dxa"/>
            <w:gridSpan w:val="3"/>
            <w:shd w:val="clear" w:color="auto" w:fill="auto"/>
            <w:vAlign w:val="center"/>
          </w:tcPr>
          <w:p w14:paraId="276E446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Corria de medo [Risos, muitos risos].</w:t>
            </w:r>
          </w:p>
        </w:tc>
      </w:tr>
    </w:tbl>
    <w:p w14:paraId="4BA843A9" w14:textId="77777777" w:rsidR="00EF1A81" w:rsidRPr="0094165F" w:rsidRDefault="00EF1A81" w:rsidP="00EF1A81"/>
    <w:p w14:paraId="11387DB8" w14:textId="77777777" w:rsidR="00EF1A81" w:rsidRPr="0094165F" w:rsidRDefault="00EF1A81" w:rsidP="00EF1A81"/>
    <w:p w14:paraId="3F3BAEB8" w14:textId="77777777" w:rsidR="00EF1A81" w:rsidRPr="0094165F" w:rsidRDefault="00EF1A81" w:rsidP="00EF1A81"/>
    <w:p w14:paraId="6FAAAF7E" w14:textId="77777777" w:rsidR="00EF1A81" w:rsidRPr="0094165F" w:rsidRDefault="00EF1A81" w:rsidP="00EF1A81"/>
    <w:p w14:paraId="021B6F23" w14:textId="77777777" w:rsidR="00B253EE" w:rsidRPr="0094165F" w:rsidRDefault="00B253EE" w:rsidP="00EF1A81"/>
    <w:p w14:paraId="718336A7" w14:textId="77777777" w:rsidR="00B253EE" w:rsidRPr="0094165F" w:rsidRDefault="00B253EE" w:rsidP="00EF1A81"/>
    <w:p w14:paraId="51D49390" w14:textId="77777777" w:rsidR="00B253EE" w:rsidRPr="0094165F" w:rsidRDefault="00B253EE" w:rsidP="00EF1A81"/>
    <w:p w14:paraId="632DE5A2" w14:textId="77777777" w:rsidR="00B253EE" w:rsidRPr="0094165F" w:rsidRDefault="00B253EE" w:rsidP="00EF1A81"/>
    <w:p w14:paraId="72CF6E63" w14:textId="77777777" w:rsidR="00B253EE" w:rsidRPr="0094165F" w:rsidRDefault="00B253EE" w:rsidP="00EF1A81"/>
    <w:p w14:paraId="1ACAB372" w14:textId="77777777" w:rsidR="00B253EE" w:rsidRPr="0094165F" w:rsidRDefault="00B253EE" w:rsidP="00EF1A81"/>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4541"/>
        <w:gridCol w:w="2746"/>
      </w:tblGrid>
      <w:tr w:rsidR="00EF1A81" w:rsidRPr="0094165F" w14:paraId="1C1DF997" w14:textId="77777777">
        <w:trPr>
          <w:trHeight w:val="300"/>
        </w:trPr>
        <w:tc>
          <w:tcPr>
            <w:tcW w:w="8720" w:type="dxa"/>
            <w:gridSpan w:val="3"/>
            <w:shd w:val="clear" w:color="auto" w:fill="auto"/>
            <w:vAlign w:val="center"/>
          </w:tcPr>
          <w:p w14:paraId="6D52CA0B"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2 (E2)</w:t>
            </w:r>
          </w:p>
        </w:tc>
      </w:tr>
      <w:tr w:rsidR="00EF1A81" w:rsidRPr="0094165F" w14:paraId="7C13250E" w14:textId="77777777">
        <w:trPr>
          <w:trHeight w:val="860"/>
        </w:trPr>
        <w:tc>
          <w:tcPr>
            <w:tcW w:w="1433" w:type="dxa"/>
            <w:shd w:val="clear" w:color="auto" w:fill="auto"/>
            <w:noWrap/>
            <w:vAlign w:val="center"/>
          </w:tcPr>
          <w:p w14:paraId="44FCD76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287" w:type="dxa"/>
            <w:gridSpan w:val="2"/>
            <w:shd w:val="clear" w:color="auto" w:fill="auto"/>
            <w:vAlign w:val="center"/>
          </w:tcPr>
          <w:p w14:paraId="32E0FB3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meu avô (contava). Em frente de casa, quando se reuniam uma galera.</w:t>
            </w:r>
          </w:p>
        </w:tc>
      </w:tr>
      <w:tr w:rsidR="00EF1A81" w:rsidRPr="0094165F" w14:paraId="771BE71B" w14:textId="77777777">
        <w:trPr>
          <w:trHeight w:val="780"/>
        </w:trPr>
        <w:tc>
          <w:tcPr>
            <w:tcW w:w="1433" w:type="dxa"/>
            <w:shd w:val="clear" w:color="auto" w:fill="auto"/>
            <w:noWrap/>
            <w:vAlign w:val="center"/>
          </w:tcPr>
          <w:p w14:paraId="0581786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287" w:type="dxa"/>
            <w:gridSpan w:val="2"/>
            <w:shd w:val="clear" w:color="auto" w:fill="auto"/>
            <w:vAlign w:val="center"/>
          </w:tcPr>
          <w:p w14:paraId="52F4097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Mais ou menos. Mas não daqui da ilha. Em casa. Às vezes. Quando era um livro, até lia (em um dia) para terminar logo [Risos].</w:t>
            </w:r>
          </w:p>
        </w:tc>
      </w:tr>
      <w:tr w:rsidR="00EF1A81" w:rsidRPr="0094165F" w14:paraId="48ADBCBE" w14:textId="77777777">
        <w:trPr>
          <w:trHeight w:val="300"/>
        </w:trPr>
        <w:tc>
          <w:tcPr>
            <w:tcW w:w="1433" w:type="dxa"/>
            <w:shd w:val="clear" w:color="auto" w:fill="auto"/>
            <w:noWrap/>
            <w:vAlign w:val="center"/>
          </w:tcPr>
          <w:p w14:paraId="047DDE9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287" w:type="dxa"/>
            <w:gridSpan w:val="2"/>
            <w:shd w:val="clear" w:color="auto" w:fill="auto"/>
            <w:vAlign w:val="center"/>
          </w:tcPr>
          <w:p w14:paraId="6BD0E9F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Prefiro ouvir.</w:t>
            </w:r>
          </w:p>
        </w:tc>
      </w:tr>
      <w:tr w:rsidR="00EF1A81" w:rsidRPr="0094165F" w14:paraId="02D17AA8" w14:textId="77777777">
        <w:trPr>
          <w:trHeight w:val="300"/>
        </w:trPr>
        <w:tc>
          <w:tcPr>
            <w:tcW w:w="1433" w:type="dxa"/>
            <w:shd w:val="clear" w:color="auto" w:fill="auto"/>
            <w:noWrap/>
            <w:vAlign w:val="center"/>
          </w:tcPr>
          <w:p w14:paraId="4C2EAE7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287" w:type="dxa"/>
            <w:gridSpan w:val="2"/>
            <w:shd w:val="clear" w:color="auto" w:fill="auto"/>
            <w:vAlign w:val="center"/>
          </w:tcPr>
          <w:p w14:paraId="35E73B0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ouvir.</w:t>
            </w:r>
          </w:p>
        </w:tc>
      </w:tr>
      <w:tr w:rsidR="00EF1A81" w:rsidRPr="0094165F" w14:paraId="0B7BC726" w14:textId="77777777">
        <w:trPr>
          <w:trHeight w:val="300"/>
        </w:trPr>
        <w:tc>
          <w:tcPr>
            <w:tcW w:w="1433" w:type="dxa"/>
            <w:shd w:val="clear" w:color="auto" w:fill="auto"/>
            <w:noWrap/>
            <w:vAlign w:val="center"/>
          </w:tcPr>
          <w:p w14:paraId="395B281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287" w:type="dxa"/>
            <w:gridSpan w:val="2"/>
            <w:shd w:val="clear" w:color="auto" w:fill="auto"/>
            <w:vAlign w:val="center"/>
          </w:tcPr>
          <w:p w14:paraId="791DE8E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 não, eu gosto!</w:t>
            </w:r>
          </w:p>
        </w:tc>
      </w:tr>
      <w:tr w:rsidR="00EF1A81" w:rsidRPr="0094165F" w14:paraId="5638D7F4" w14:textId="77777777">
        <w:trPr>
          <w:trHeight w:val="1120"/>
        </w:trPr>
        <w:tc>
          <w:tcPr>
            <w:tcW w:w="1433" w:type="dxa"/>
            <w:shd w:val="clear" w:color="auto" w:fill="auto"/>
            <w:noWrap/>
            <w:vAlign w:val="center"/>
          </w:tcPr>
          <w:p w14:paraId="2693B45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4541" w:type="dxa"/>
            <w:shd w:val="clear" w:color="auto" w:fill="auto"/>
            <w:vAlign w:val="center"/>
          </w:tcPr>
          <w:p w14:paraId="0B79C4D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 eu gosto de ler?</w:t>
            </w:r>
          </w:p>
        </w:tc>
        <w:tc>
          <w:tcPr>
            <w:tcW w:w="2746" w:type="dxa"/>
            <w:shd w:val="clear" w:color="auto" w:fill="auto"/>
            <w:vAlign w:val="center"/>
          </w:tcPr>
          <w:p w14:paraId="5981738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eu nem sabia direito (ler), eu gostava mesmo era de escutar [Risos].</w:t>
            </w:r>
          </w:p>
        </w:tc>
      </w:tr>
      <w:tr w:rsidR="00EF1A81" w:rsidRPr="0094165F" w14:paraId="5B42479E" w14:textId="77777777">
        <w:trPr>
          <w:trHeight w:val="840"/>
        </w:trPr>
        <w:tc>
          <w:tcPr>
            <w:tcW w:w="1433" w:type="dxa"/>
            <w:shd w:val="clear" w:color="auto" w:fill="auto"/>
            <w:noWrap/>
            <w:vAlign w:val="center"/>
          </w:tcPr>
          <w:p w14:paraId="5DC19F6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287" w:type="dxa"/>
            <w:gridSpan w:val="2"/>
            <w:shd w:val="clear" w:color="auto" w:fill="auto"/>
            <w:vAlign w:val="center"/>
          </w:tcPr>
          <w:p w14:paraId="680D249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Que eu conheço? É de uma arraia aí, de um ET, um monte aí. Tem bastante história.</w:t>
            </w:r>
          </w:p>
        </w:tc>
      </w:tr>
      <w:tr w:rsidR="00EF1A81" w:rsidRPr="0094165F" w14:paraId="165B4982" w14:textId="77777777">
        <w:trPr>
          <w:trHeight w:val="300"/>
        </w:trPr>
        <w:tc>
          <w:tcPr>
            <w:tcW w:w="1433" w:type="dxa"/>
            <w:shd w:val="clear" w:color="auto" w:fill="auto"/>
            <w:noWrap/>
            <w:vAlign w:val="center"/>
          </w:tcPr>
          <w:p w14:paraId="18C2552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287" w:type="dxa"/>
            <w:gridSpan w:val="2"/>
            <w:shd w:val="clear" w:color="auto" w:fill="auto"/>
            <w:vAlign w:val="center"/>
          </w:tcPr>
          <w:p w14:paraId="7249DAC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67B114D4" w14:textId="77777777">
        <w:trPr>
          <w:trHeight w:val="900"/>
        </w:trPr>
        <w:tc>
          <w:tcPr>
            <w:tcW w:w="1433" w:type="dxa"/>
            <w:shd w:val="clear" w:color="auto" w:fill="auto"/>
            <w:noWrap/>
            <w:vAlign w:val="center"/>
          </w:tcPr>
          <w:p w14:paraId="471FB6B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287" w:type="dxa"/>
            <w:gridSpan w:val="2"/>
            <w:shd w:val="clear" w:color="auto" w:fill="auto"/>
            <w:vAlign w:val="center"/>
          </w:tcPr>
          <w:p w14:paraId="26B0CCE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Pra mim eu acho tudo mito [Risos].</w:t>
            </w:r>
          </w:p>
        </w:tc>
      </w:tr>
      <w:tr w:rsidR="00EF1A81" w:rsidRPr="0094165F" w14:paraId="67AFDB00" w14:textId="77777777">
        <w:trPr>
          <w:trHeight w:val="2680"/>
        </w:trPr>
        <w:tc>
          <w:tcPr>
            <w:tcW w:w="1433" w:type="dxa"/>
            <w:shd w:val="clear" w:color="auto" w:fill="auto"/>
            <w:noWrap/>
            <w:vAlign w:val="center"/>
          </w:tcPr>
          <w:p w14:paraId="0F78E63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4541" w:type="dxa"/>
            <w:shd w:val="clear" w:color="auto" w:fill="auto"/>
            <w:vAlign w:val="center"/>
          </w:tcPr>
          <w:p w14:paraId="2C25176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Matintaperera eu já escutei falar, mas desse outro aí não. Ah, do Boto, já. Ah, falar em cobra eu já ouvi [contar], do jeito que eu sei. A do Boto, diziam que era um rapaz que vinha das águas. Todo bonito, todo de banco, aí me falaram que era um homem muito bonito que saía, que depois voltava para as águas. É isso aí que me falavam. Que ele encantava as moças bonitas. E ficava e deixava elas apaixonadas. Aí depois ia embora. É isso aí que me falavam.</w:t>
            </w:r>
          </w:p>
        </w:tc>
        <w:tc>
          <w:tcPr>
            <w:tcW w:w="2746" w:type="dxa"/>
            <w:shd w:val="clear" w:color="auto" w:fill="auto"/>
            <w:vAlign w:val="center"/>
          </w:tcPr>
          <w:p w14:paraId="25FFF6E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Era uma velha [Matintaperera] que andava assobiando por aí. [E a Cobra Grande?] Nunca ouvi falar.</w:t>
            </w:r>
          </w:p>
        </w:tc>
      </w:tr>
      <w:tr w:rsidR="00EF1A81" w:rsidRPr="0094165F" w14:paraId="1F1DC410" w14:textId="77777777">
        <w:trPr>
          <w:trHeight w:val="2800"/>
        </w:trPr>
        <w:tc>
          <w:tcPr>
            <w:tcW w:w="1433" w:type="dxa"/>
            <w:shd w:val="clear" w:color="auto" w:fill="auto"/>
            <w:noWrap/>
            <w:vAlign w:val="center"/>
          </w:tcPr>
          <w:p w14:paraId="60717C1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4541" w:type="dxa"/>
            <w:shd w:val="clear" w:color="auto" w:fill="auto"/>
            <w:vAlign w:val="center"/>
          </w:tcPr>
          <w:p w14:paraId="7CB2908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 pouco, né. Quando a gente é criança, a gente acredita em tudo, dava até medo de sair [Risos].</w:t>
            </w:r>
          </w:p>
        </w:tc>
        <w:tc>
          <w:tcPr>
            <w:tcW w:w="2746" w:type="dxa"/>
            <w:shd w:val="clear" w:color="auto" w:fill="auto"/>
            <w:vAlign w:val="center"/>
          </w:tcPr>
          <w:p w14:paraId="695FE69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Assim... de noite dava um pouquinho de medo. Parece que eles iam aparecer. Quando me falavam com tanta emoção, que parece que era tudo real. Parece que eu vivia aquilo. Dava um pouquinho de medo.</w:t>
            </w:r>
          </w:p>
        </w:tc>
      </w:tr>
      <w:tr w:rsidR="00EF1A81" w:rsidRPr="0094165F" w14:paraId="1E357D58" w14:textId="77777777">
        <w:trPr>
          <w:trHeight w:val="1920"/>
        </w:trPr>
        <w:tc>
          <w:tcPr>
            <w:tcW w:w="1433" w:type="dxa"/>
            <w:shd w:val="clear" w:color="auto" w:fill="auto"/>
            <w:noWrap/>
            <w:vAlign w:val="center"/>
          </w:tcPr>
          <w:p w14:paraId="53F75CC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287" w:type="dxa"/>
            <w:gridSpan w:val="2"/>
            <w:shd w:val="clear" w:color="auto" w:fill="auto"/>
            <w:vAlign w:val="center"/>
          </w:tcPr>
          <w:p w14:paraId="53AFE6C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[Pensativa] Já. Já ouvi me falarem que ela morreu depois. Foi que ele namorou com ela. Toda noite ele saía pra ir falar com ela. Aí quando foi uma noite, todo mundo perguntava onde ele morava e não sabia. Deixaram ele sair da casa dela e foram atrás e quando chegaram no igarapé, ele se jogou dentro da água. Daí, não voltou mais. Aí passou uns dias, ela morreu. Foi, ela secou, parece. Assim me contaram. [Risos] “Tô vendendo pelo mesmo preço. Sei não [se o filho era do Boto].</w:t>
            </w:r>
          </w:p>
        </w:tc>
      </w:tr>
      <w:tr w:rsidR="00EF1A81" w:rsidRPr="0094165F" w14:paraId="130CF426" w14:textId="77777777">
        <w:trPr>
          <w:trHeight w:val="920"/>
        </w:trPr>
        <w:tc>
          <w:tcPr>
            <w:tcW w:w="1433" w:type="dxa"/>
            <w:shd w:val="clear" w:color="auto" w:fill="auto"/>
            <w:noWrap/>
            <w:vAlign w:val="center"/>
          </w:tcPr>
          <w:p w14:paraId="0516680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287" w:type="dxa"/>
            <w:gridSpan w:val="2"/>
            <w:shd w:val="clear" w:color="auto" w:fill="auto"/>
            <w:vAlign w:val="center"/>
          </w:tcPr>
          <w:p w14:paraId="47A1537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sei. Um homem bonito, branco, claro, né. Alto, cabelos claros, não sei, um moço bonito. Acho que aquelas camisas, terno branco, calça branca, chapéu branco, por aí, [Risos] todo de branco.</w:t>
            </w:r>
          </w:p>
        </w:tc>
      </w:tr>
      <w:tr w:rsidR="00EF1A81" w:rsidRPr="0094165F" w14:paraId="462E3817" w14:textId="77777777">
        <w:trPr>
          <w:trHeight w:val="920"/>
        </w:trPr>
        <w:tc>
          <w:tcPr>
            <w:tcW w:w="1433" w:type="dxa"/>
            <w:shd w:val="clear" w:color="auto" w:fill="auto"/>
            <w:noWrap/>
            <w:vAlign w:val="center"/>
          </w:tcPr>
          <w:p w14:paraId="72FF147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4541" w:type="dxa"/>
            <w:shd w:val="clear" w:color="auto" w:fill="auto"/>
            <w:vAlign w:val="center"/>
          </w:tcPr>
          <w:p w14:paraId="3EC02D8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 fosse tão bonito assim, não [Risos].</w:t>
            </w:r>
          </w:p>
        </w:tc>
        <w:tc>
          <w:tcPr>
            <w:tcW w:w="2746" w:type="dxa"/>
            <w:shd w:val="clear" w:color="auto" w:fill="auto"/>
            <w:vAlign w:val="center"/>
          </w:tcPr>
          <w:p w14:paraId="6DA0A03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acredito muito nisso não, talvez na hora.</w:t>
            </w:r>
          </w:p>
        </w:tc>
      </w:tr>
      <w:tr w:rsidR="00EF1A81" w:rsidRPr="0094165F" w14:paraId="56EEF297" w14:textId="77777777">
        <w:trPr>
          <w:trHeight w:val="640"/>
        </w:trPr>
        <w:tc>
          <w:tcPr>
            <w:tcW w:w="1433" w:type="dxa"/>
            <w:shd w:val="clear" w:color="auto" w:fill="auto"/>
            <w:noWrap/>
            <w:vAlign w:val="center"/>
          </w:tcPr>
          <w:p w14:paraId="762A9E7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287" w:type="dxa"/>
            <w:gridSpan w:val="2"/>
            <w:shd w:val="clear" w:color="auto" w:fill="auto"/>
            <w:vAlign w:val="center"/>
          </w:tcPr>
          <w:p w14:paraId="5C0F6DA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sim. Onde eu moro [Maracajó]. Já escutei muitos desses papos.</w:t>
            </w:r>
          </w:p>
        </w:tc>
      </w:tr>
      <w:tr w:rsidR="00EF1A81" w:rsidRPr="0094165F" w14:paraId="67A372CF" w14:textId="77777777">
        <w:trPr>
          <w:trHeight w:val="2640"/>
        </w:trPr>
        <w:tc>
          <w:tcPr>
            <w:tcW w:w="1433" w:type="dxa"/>
            <w:shd w:val="clear" w:color="auto" w:fill="auto"/>
            <w:noWrap/>
            <w:vAlign w:val="center"/>
          </w:tcPr>
          <w:p w14:paraId="27DD70E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287" w:type="dxa"/>
            <w:gridSpan w:val="2"/>
            <w:shd w:val="clear" w:color="auto" w:fill="auto"/>
            <w:vAlign w:val="center"/>
          </w:tcPr>
          <w:p w14:paraId="75415D4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Lá no Maracajó. É, pessoas [Risos]. Eu escutei quando eu era bem mais nova. O meu pai que falou, né. Que tinha uma mulher que sempre saía à noite [Risos] Ah eu escutei quando eu era mais novinha. O meu pai que falou. Ele era do Mocajatuba... que tinha uma mulher que toda vez que saía à noite. Aí ninguém queria casar com ela porque falavam que era a  Matintaperera. Mas o homem que casou com ela depois, não acreditava que ela fosse. Aí casou. Quando foi uma noite, nesse tempo não tinha luz, era vela. Não tinha cama, era rede separada. Aí ela colocou um pilão na rede e saiu [Risos]. Passou uns tempos fora e voltou, aí o marido descobriu que ela era a Matintaperera. Assim que me contaram.</w:t>
            </w:r>
          </w:p>
        </w:tc>
      </w:tr>
      <w:tr w:rsidR="00EF1A81" w:rsidRPr="0094165F" w14:paraId="175D7F8C" w14:textId="77777777">
        <w:trPr>
          <w:trHeight w:val="1820"/>
        </w:trPr>
        <w:tc>
          <w:tcPr>
            <w:tcW w:w="1433" w:type="dxa"/>
            <w:shd w:val="clear" w:color="auto" w:fill="auto"/>
            <w:noWrap/>
            <w:vAlign w:val="center"/>
          </w:tcPr>
          <w:p w14:paraId="0478542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287" w:type="dxa"/>
            <w:gridSpan w:val="2"/>
            <w:shd w:val="clear" w:color="auto" w:fill="auto"/>
            <w:vAlign w:val="center"/>
          </w:tcPr>
          <w:p w14:paraId="1740432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 eu ouvi?... Não. Mas uma vez a titia me disse, sabe? Ela tinha escutado assim. Teve uma festa lá. Quando foi umas quatro horas da madrugada. E quando os meninos entraram. Ela escutou bem em frente da casa dela... assim, muito forte. Aí eles foram porque lá é uma taberna, né. Pensou que tivesse gente chamando. Aí não tinha ninguém na frente. Tava só o escuro. Aí ela ficou pensando que fosse. Ela disse que chegou lá e se arrepiou todinha, dos pés à cabeça. Aí eu falei: “Credo”.</w:t>
            </w:r>
          </w:p>
        </w:tc>
      </w:tr>
      <w:tr w:rsidR="00EF1A81" w:rsidRPr="0094165F" w14:paraId="6045997D" w14:textId="77777777">
        <w:trPr>
          <w:trHeight w:val="940"/>
        </w:trPr>
        <w:tc>
          <w:tcPr>
            <w:tcW w:w="1433" w:type="dxa"/>
            <w:shd w:val="clear" w:color="auto" w:fill="auto"/>
            <w:noWrap/>
            <w:vAlign w:val="center"/>
          </w:tcPr>
          <w:p w14:paraId="78F2D6C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287" w:type="dxa"/>
            <w:gridSpan w:val="2"/>
            <w:shd w:val="clear" w:color="auto" w:fill="auto"/>
            <w:vAlign w:val="center"/>
          </w:tcPr>
          <w:p w14:paraId="1727787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Sei lá, velhinha [Risos], cabelão, não sei. Se eu visse uma eu ia morrer na hora. Muito medo. Talvez. Me falaram, né, que lá ainda tem umas velhinhas que ficam assobiando à noite, eu passo bem perto delas.</w:t>
            </w:r>
          </w:p>
        </w:tc>
      </w:tr>
      <w:tr w:rsidR="00EF1A81" w:rsidRPr="0094165F" w14:paraId="6ECC4DFE" w14:textId="77777777">
        <w:trPr>
          <w:trHeight w:val="300"/>
        </w:trPr>
        <w:tc>
          <w:tcPr>
            <w:tcW w:w="1433" w:type="dxa"/>
            <w:shd w:val="clear" w:color="auto" w:fill="auto"/>
            <w:noWrap/>
            <w:vAlign w:val="center"/>
          </w:tcPr>
          <w:p w14:paraId="691E40F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287" w:type="dxa"/>
            <w:gridSpan w:val="2"/>
            <w:shd w:val="clear" w:color="auto" w:fill="auto"/>
            <w:vAlign w:val="center"/>
          </w:tcPr>
          <w:p w14:paraId="48AEA3B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w:t>
            </w:r>
          </w:p>
        </w:tc>
      </w:tr>
      <w:tr w:rsidR="00EF1A81" w:rsidRPr="0094165F" w14:paraId="7DDC22C6" w14:textId="77777777">
        <w:trPr>
          <w:trHeight w:val="360"/>
        </w:trPr>
        <w:tc>
          <w:tcPr>
            <w:tcW w:w="1433" w:type="dxa"/>
            <w:shd w:val="clear" w:color="auto" w:fill="auto"/>
            <w:noWrap/>
            <w:vAlign w:val="center"/>
          </w:tcPr>
          <w:p w14:paraId="2ED8FC4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287" w:type="dxa"/>
            <w:gridSpan w:val="2"/>
            <w:shd w:val="clear" w:color="auto" w:fill="auto"/>
            <w:vAlign w:val="center"/>
          </w:tcPr>
          <w:p w14:paraId="555375D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sei.</w:t>
            </w:r>
          </w:p>
        </w:tc>
      </w:tr>
      <w:tr w:rsidR="00EF1A81" w:rsidRPr="0094165F" w14:paraId="4A810AA8" w14:textId="77777777">
        <w:trPr>
          <w:trHeight w:val="620"/>
        </w:trPr>
        <w:tc>
          <w:tcPr>
            <w:tcW w:w="1433" w:type="dxa"/>
            <w:shd w:val="clear" w:color="auto" w:fill="auto"/>
            <w:noWrap/>
            <w:vAlign w:val="center"/>
          </w:tcPr>
          <w:p w14:paraId="012F013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287" w:type="dxa"/>
            <w:gridSpan w:val="2"/>
            <w:shd w:val="clear" w:color="auto" w:fill="auto"/>
            <w:vAlign w:val="center"/>
          </w:tcPr>
          <w:p w14:paraId="034D60A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Eu acho que grande, né. Grossa, sei lá, larga, muito enorme, eu acho, feia. Uma cobra mesmo.</w:t>
            </w:r>
          </w:p>
        </w:tc>
      </w:tr>
      <w:tr w:rsidR="00EF1A81" w:rsidRPr="0094165F" w14:paraId="438CA7E1" w14:textId="77777777">
        <w:trPr>
          <w:trHeight w:val="640"/>
        </w:trPr>
        <w:tc>
          <w:tcPr>
            <w:tcW w:w="1433" w:type="dxa"/>
            <w:shd w:val="clear" w:color="auto" w:fill="auto"/>
            <w:noWrap/>
            <w:vAlign w:val="center"/>
          </w:tcPr>
          <w:p w14:paraId="5382B24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287" w:type="dxa"/>
            <w:gridSpan w:val="2"/>
            <w:shd w:val="clear" w:color="auto" w:fill="auto"/>
            <w:vAlign w:val="center"/>
          </w:tcPr>
          <w:p w14:paraId="57FDED7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Hum, não! Eu ia sair correndo. Quando é uma cobrinha eu morro, imagina uma enorme. [Risos]</w:t>
            </w:r>
          </w:p>
        </w:tc>
      </w:tr>
      <w:tr w:rsidR="00EF1A81" w:rsidRPr="0094165F" w14:paraId="1678019E" w14:textId="77777777">
        <w:trPr>
          <w:trHeight w:val="1480"/>
        </w:trPr>
        <w:tc>
          <w:tcPr>
            <w:tcW w:w="1433" w:type="dxa"/>
            <w:shd w:val="clear" w:color="auto" w:fill="auto"/>
            <w:noWrap/>
            <w:vAlign w:val="center"/>
          </w:tcPr>
          <w:p w14:paraId="061149E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287" w:type="dxa"/>
            <w:gridSpan w:val="2"/>
            <w:shd w:val="clear" w:color="auto" w:fill="auto"/>
            <w:vAlign w:val="center"/>
          </w:tcPr>
          <w:p w14:paraId="604D746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sei. Me falaram que quando uma mulher fica naqueles dias lá. Aí, uma vez a mamãe me falou pra eu não ir assim, pro igarapé, porque uma vez uma menina falou que estava grávida e aí quando ela foi ter... não era filho. Aí era cobra. Diz que saía um monte de cobrinha de dentro. Isso era a história que ela me contava pra eu não ir pro igarapé. Não sei se é verdade dela.</w:t>
            </w:r>
          </w:p>
        </w:tc>
      </w:tr>
      <w:tr w:rsidR="00EF1A81" w:rsidRPr="0094165F" w14:paraId="3B803F5E" w14:textId="77777777">
        <w:trPr>
          <w:trHeight w:val="1060"/>
        </w:trPr>
        <w:tc>
          <w:tcPr>
            <w:tcW w:w="1433" w:type="dxa"/>
            <w:shd w:val="clear" w:color="auto" w:fill="auto"/>
            <w:noWrap/>
            <w:vAlign w:val="center"/>
          </w:tcPr>
          <w:p w14:paraId="14E2CE9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287" w:type="dxa"/>
            <w:gridSpan w:val="2"/>
            <w:shd w:val="clear" w:color="auto" w:fill="auto"/>
            <w:vAlign w:val="center"/>
          </w:tcPr>
          <w:p w14:paraId="5C1C0F3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 que eu faria? [Suspiros]. Eu ia cavando meu buraco [Risos]. Não saía mais daí não, que eu não ia mais conseguir. Eu ia sentar e ia ficar aí cavando. Ia ficar esperando ela atacar. Ficava só olhando.</w:t>
            </w:r>
          </w:p>
        </w:tc>
      </w:tr>
    </w:tbl>
    <w:p w14:paraId="420BCE31" w14:textId="77777777" w:rsidR="00EF1A81" w:rsidRPr="0094165F" w:rsidRDefault="00EF1A81" w:rsidP="00EF1A81"/>
    <w:p w14:paraId="59F20DDC" w14:textId="77777777" w:rsidR="00EF1A81" w:rsidRPr="0094165F" w:rsidRDefault="00EF1A81" w:rsidP="00EF1A81"/>
    <w:p w14:paraId="360A8584" w14:textId="77777777" w:rsidR="00EF1A81" w:rsidRPr="0094165F" w:rsidRDefault="00EF1A81" w:rsidP="00EF1A81"/>
    <w:p w14:paraId="4CB0F590" w14:textId="77777777" w:rsidR="00EF1A81" w:rsidRPr="0094165F" w:rsidRDefault="00EF1A81" w:rsidP="00EF1A81"/>
    <w:p w14:paraId="3BC982A2" w14:textId="77777777" w:rsidR="00EF1A81" w:rsidRPr="0094165F" w:rsidRDefault="00EF1A81" w:rsidP="00EF1A81"/>
    <w:p w14:paraId="3CA55B37" w14:textId="77777777" w:rsidR="00EF1A81" w:rsidRPr="0094165F" w:rsidRDefault="00EF1A81" w:rsidP="00EF1A81"/>
    <w:p w14:paraId="2EA92912" w14:textId="77777777" w:rsidR="00EF1A81" w:rsidRPr="0094165F" w:rsidRDefault="00EF1A81" w:rsidP="00EF1A81"/>
    <w:p w14:paraId="2A995415" w14:textId="77777777" w:rsidR="00EF1A81" w:rsidRPr="0094165F" w:rsidRDefault="00EF1A81" w:rsidP="00EF1A81"/>
    <w:p w14:paraId="573B7A7A" w14:textId="77777777" w:rsidR="00EF1A81" w:rsidRPr="0094165F" w:rsidRDefault="00EF1A81" w:rsidP="00EF1A81"/>
    <w:p w14:paraId="1FD673C9" w14:textId="77777777" w:rsidR="00EF1A81" w:rsidRPr="0094165F" w:rsidRDefault="00EF1A81" w:rsidP="00EF1A81"/>
    <w:p w14:paraId="0124BB38" w14:textId="77777777" w:rsidR="00EF1A81" w:rsidRPr="0094165F" w:rsidRDefault="00EF1A81" w:rsidP="00EF1A81"/>
    <w:p w14:paraId="792EF49C" w14:textId="77777777" w:rsidR="00EF1A81" w:rsidRPr="0094165F" w:rsidRDefault="00EF1A81" w:rsidP="00EF1A81"/>
    <w:p w14:paraId="196AF764" w14:textId="77777777" w:rsidR="00EF1A81" w:rsidRPr="0094165F" w:rsidRDefault="00EF1A81" w:rsidP="00EF1A81"/>
    <w:p w14:paraId="37A179F1" w14:textId="77777777" w:rsidR="00EF1A81" w:rsidRPr="0094165F" w:rsidRDefault="00EF1A81" w:rsidP="00EF1A81"/>
    <w:p w14:paraId="48CFD862" w14:textId="77777777" w:rsidR="00EF1A81" w:rsidRPr="0094165F" w:rsidRDefault="00EF1A81" w:rsidP="00EF1A81"/>
    <w:p w14:paraId="68AD0C87" w14:textId="77777777" w:rsidR="00EF1A81" w:rsidRPr="0094165F" w:rsidRDefault="00EF1A81" w:rsidP="00EF1A81"/>
    <w:p w14:paraId="51C68A95" w14:textId="77777777" w:rsidR="00EF1A81" w:rsidRPr="0094165F" w:rsidRDefault="00EF1A81" w:rsidP="00EF1A81"/>
    <w:p w14:paraId="48BF536A" w14:textId="77777777" w:rsidR="00EF1A81" w:rsidRPr="0094165F" w:rsidRDefault="00EF1A81" w:rsidP="00EF1A81"/>
    <w:p w14:paraId="6EEFE8D0" w14:textId="77777777" w:rsidR="00EF1A81" w:rsidRPr="0094165F" w:rsidRDefault="00EF1A81" w:rsidP="00EF1A81"/>
    <w:p w14:paraId="04C37591" w14:textId="77777777" w:rsidR="00EF1A81" w:rsidRPr="0094165F" w:rsidRDefault="00EF1A81" w:rsidP="00EF1A81"/>
    <w:p w14:paraId="5981F4D8" w14:textId="77777777" w:rsidR="00EF1A81" w:rsidRPr="0094165F" w:rsidRDefault="00EF1A81" w:rsidP="00EF1A81"/>
    <w:p w14:paraId="699AF302" w14:textId="77777777" w:rsidR="00B253EE" w:rsidRPr="0094165F" w:rsidRDefault="00B253EE" w:rsidP="00EF1A81"/>
    <w:tbl>
      <w:tblPr>
        <w:tblW w:w="8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552"/>
        <w:gridCol w:w="2383"/>
        <w:gridCol w:w="3292"/>
      </w:tblGrid>
      <w:tr w:rsidR="00EF1A81" w:rsidRPr="0094165F" w14:paraId="045A2EC7" w14:textId="77777777">
        <w:trPr>
          <w:trHeight w:val="380"/>
        </w:trPr>
        <w:tc>
          <w:tcPr>
            <w:tcW w:w="8660" w:type="dxa"/>
            <w:gridSpan w:val="4"/>
            <w:shd w:val="clear" w:color="auto" w:fill="auto"/>
            <w:vAlign w:val="center"/>
          </w:tcPr>
          <w:p w14:paraId="78698D2F"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3 (E3)</w:t>
            </w:r>
          </w:p>
        </w:tc>
      </w:tr>
      <w:tr w:rsidR="00EF1A81" w:rsidRPr="0094165F" w14:paraId="73AE4C95" w14:textId="77777777">
        <w:trPr>
          <w:trHeight w:val="2680"/>
        </w:trPr>
        <w:tc>
          <w:tcPr>
            <w:tcW w:w="1433" w:type="dxa"/>
            <w:shd w:val="clear" w:color="auto" w:fill="auto"/>
            <w:noWrap/>
            <w:vAlign w:val="center"/>
          </w:tcPr>
          <w:p w14:paraId="12C12E9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1552" w:type="dxa"/>
            <w:shd w:val="clear" w:color="auto" w:fill="auto"/>
            <w:vAlign w:val="center"/>
          </w:tcPr>
          <w:p w14:paraId="1824DD0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Ah! Os meus pais. É as histórias, as lendas de Colares, que é muito viva aqui em Colares, as lendas. Até hoje a gente acredita</w:t>
            </w:r>
          </w:p>
        </w:tc>
        <w:tc>
          <w:tcPr>
            <w:tcW w:w="2383" w:type="dxa"/>
            <w:shd w:val="clear" w:color="auto" w:fill="auto"/>
            <w:vAlign w:val="center"/>
          </w:tcPr>
          <w:p w14:paraId="593F1EC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Em casa, na rua, na escola; a história da Maria Vivó que ela é muito presente, que passa, por exemplo, ontem, eu tava contando para os meus sobrinhos de outra cidade, tava contando pra eles a história da Maria Vivó.</w:t>
            </w:r>
          </w:p>
        </w:tc>
        <w:tc>
          <w:tcPr>
            <w:tcW w:w="3292" w:type="dxa"/>
            <w:shd w:val="clear" w:color="auto" w:fill="auto"/>
            <w:vAlign w:val="center"/>
          </w:tcPr>
          <w:p w14:paraId="658D2AC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Às vezes. Quando a gente é mais criança, quando tá criança vai contando para as crianças, aí elas vão contando para outras e assim vai.</w:t>
            </w:r>
          </w:p>
        </w:tc>
      </w:tr>
      <w:tr w:rsidR="00EF1A81" w:rsidRPr="0094165F" w14:paraId="59FABCD7" w14:textId="77777777">
        <w:trPr>
          <w:trHeight w:val="520"/>
        </w:trPr>
        <w:tc>
          <w:tcPr>
            <w:tcW w:w="1433" w:type="dxa"/>
            <w:shd w:val="clear" w:color="auto" w:fill="auto"/>
            <w:noWrap/>
            <w:vAlign w:val="center"/>
          </w:tcPr>
          <w:p w14:paraId="00BCF6D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227" w:type="dxa"/>
            <w:gridSpan w:val="3"/>
            <w:shd w:val="clear" w:color="auto" w:fill="auto"/>
            <w:vAlign w:val="center"/>
          </w:tcPr>
          <w:p w14:paraId="6C56D37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Aham! Em casa, na escola. Não era todo dia, de vez em quando.</w:t>
            </w:r>
          </w:p>
        </w:tc>
      </w:tr>
      <w:tr w:rsidR="00EF1A81" w:rsidRPr="0094165F" w14:paraId="39E8FE76" w14:textId="77777777">
        <w:trPr>
          <w:trHeight w:val="420"/>
        </w:trPr>
        <w:tc>
          <w:tcPr>
            <w:tcW w:w="1433" w:type="dxa"/>
            <w:shd w:val="clear" w:color="auto" w:fill="auto"/>
            <w:noWrap/>
            <w:vAlign w:val="center"/>
          </w:tcPr>
          <w:p w14:paraId="032B763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227" w:type="dxa"/>
            <w:gridSpan w:val="3"/>
            <w:shd w:val="clear" w:color="auto" w:fill="auto"/>
            <w:vAlign w:val="center"/>
          </w:tcPr>
          <w:p w14:paraId="356334A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Mais de ouvir. Não gosto de ler, não.</w:t>
            </w:r>
          </w:p>
        </w:tc>
      </w:tr>
      <w:tr w:rsidR="00EF1A81" w:rsidRPr="0094165F" w14:paraId="51D9502A" w14:textId="77777777">
        <w:trPr>
          <w:trHeight w:val="340"/>
        </w:trPr>
        <w:tc>
          <w:tcPr>
            <w:tcW w:w="1433" w:type="dxa"/>
            <w:shd w:val="clear" w:color="auto" w:fill="auto"/>
            <w:noWrap/>
            <w:vAlign w:val="center"/>
          </w:tcPr>
          <w:p w14:paraId="3A76BA0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227" w:type="dxa"/>
            <w:gridSpan w:val="3"/>
            <w:shd w:val="clear" w:color="auto" w:fill="auto"/>
            <w:vAlign w:val="center"/>
          </w:tcPr>
          <w:p w14:paraId="77CB6B1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 [De ouvir]</w:t>
            </w:r>
          </w:p>
        </w:tc>
      </w:tr>
      <w:tr w:rsidR="00EF1A81" w:rsidRPr="0094165F" w14:paraId="1132864A" w14:textId="77777777">
        <w:trPr>
          <w:trHeight w:val="300"/>
        </w:trPr>
        <w:tc>
          <w:tcPr>
            <w:tcW w:w="1433" w:type="dxa"/>
            <w:shd w:val="clear" w:color="auto" w:fill="auto"/>
            <w:noWrap/>
            <w:vAlign w:val="center"/>
          </w:tcPr>
          <w:p w14:paraId="18E5354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227" w:type="dxa"/>
            <w:gridSpan w:val="3"/>
            <w:shd w:val="clear" w:color="auto" w:fill="auto"/>
            <w:vAlign w:val="center"/>
          </w:tcPr>
          <w:p w14:paraId="2C38917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w:t>
            </w:r>
          </w:p>
        </w:tc>
      </w:tr>
      <w:tr w:rsidR="00EF1A81" w:rsidRPr="0094165F" w14:paraId="3D56FEF6" w14:textId="77777777">
        <w:trPr>
          <w:trHeight w:val="300"/>
        </w:trPr>
        <w:tc>
          <w:tcPr>
            <w:tcW w:w="1433" w:type="dxa"/>
            <w:shd w:val="clear" w:color="auto" w:fill="auto"/>
            <w:noWrap/>
            <w:vAlign w:val="center"/>
          </w:tcPr>
          <w:p w14:paraId="5A566D7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227" w:type="dxa"/>
            <w:gridSpan w:val="3"/>
            <w:shd w:val="clear" w:color="auto" w:fill="auto"/>
            <w:vAlign w:val="center"/>
          </w:tcPr>
          <w:p w14:paraId="40B365D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w:t>
            </w:r>
          </w:p>
        </w:tc>
      </w:tr>
      <w:tr w:rsidR="00EF1A81" w:rsidRPr="0094165F" w14:paraId="28690CBF" w14:textId="77777777">
        <w:trPr>
          <w:trHeight w:val="300"/>
        </w:trPr>
        <w:tc>
          <w:tcPr>
            <w:tcW w:w="1433" w:type="dxa"/>
            <w:shd w:val="clear" w:color="auto" w:fill="auto"/>
            <w:noWrap/>
            <w:vAlign w:val="center"/>
          </w:tcPr>
          <w:p w14:paraId="4D8007F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227" w:type="dxa"/>
            <w:gridSpan w:val="3"/>
            <w:shd w:val="clear" w:color="auto" w:fill="auto"/>
            <w:vAlign w:val="center"/>
          </w:tcPr>
          <w:p w14:paraId="43BF994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6357ED99" w14:textId="77777777">
        <w:trPr>
          <w:trHeight w:val="960"/>
        </w:trPr>
        <w:tc>
          <w:tcPr>
            <w:tcW w:w="1433" w:type="dxa"/>
            <w:shd w:val="clear" w:color="auto" w:fill="auto"/>
            <w:noWrap/>
            <w:vAlign w:val="center"/>
          </w:tcPr>
          <w:p w14:paraId="611AB2D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227" w:type="dxa"/>
            <w:gridSpan w:val="3"/>
            <w:shd w:val="clear" w:color="auto" w:fill="auto"/>
            <w:vAlign w:val="center"/>
          </w:tcPr>
          <w:p w14:paraId="584B7F1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Maria Vivó, Matintaperera, Lobisomem. Tem várias. Tem de terror também, do pescador que matou a mulher, eu gosto das histórias de terror.</w:t>
            </w:r>
          </w:p>
        </w:tc>
      </w:tr>
      <w:tr w:rsidR="00EF1A81" w:rsidRPr="0094165F" w14:paraId="4FDBFDA5" w14:textId="77777777">
        <w:trPr>
          <w:trHeight w:val="400"/>
        </w:trPr>
        <w:tc>
          <w:tcPr>
            <w:tcW w:w="1433" w:type="dxa"/>
            <w:shd w:val="clear" w:color="auto" w:fill="auto"/>
            <w:noWrap/>
            <w:vAlign w:val="center"/>
          </w:tcPr>
          <w:p w14:paraId="3F42E8A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227" w:type="dxa"/>
            <w:gridSpan w:val="3"/>
            <w:shd w:val="clear" w:color="auto" w:fill="auto"/>
            <w:vAlign w:val="center"/>
          </w:tcPr>
          <w:p w14:paraId="04E492A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Eu não acredito. Uma lenda.</w:t>
            </w:r>
          </w:p>
        </w:tc>
      </w:tr>
      <w:tr w:rsidR="00EF1A81" w:rsidRPr="0094165F" w14:paraId="1C6DC8B3" w14:textId="77777777">
        <w:trPr>
          <w:trHeight w:val="400"/>
        </w:trPr>
        <w:tc>
          <w:tcPr>
            <w:tcW w:w="1433" w:type="dxa"/>
            <w:shd w:val="clear" w:color="auto" w:fill="auto"/>
            <w:noWrap/>
            <w:vAlign w:val="center"/>
          </w:tcPr>
          <w:p w14:paraId="459E740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227" w:type="dxa"/>
            <w:gridSpan w:val="3"/>
            <w:shd w:val="clear" w:color="auto" w:fill="auto"/>
            <w:vAlign w:val="center"/>
          </w:tcPr>
          <w:p w14:paraId="6AD5857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As três.</w:t>
            </w:r>
          </w:p>
        </w:tc>
      </w:tr>
      <w:tr w:rsidR="00EF1A81" w:rsidRPr="0094165F" w14:paraId="311BE5C8" w14:textId="77777777">
        <w:trPr>
          <w:trHeight w:val="1680"/>
        </w:trPr>
        <w:tc>
          <w:tcPr>
            <w:tcW w:w="1433" w:type="dxa"/>
            <w:shd w:val="clear" w:color="auto" w:fill="auto"/>
            <w:noWrap/>
            <w:vAlign w:val="center"/>
          </w:tcPr>
          <w:p w14:paraId="3AB943C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1552" w:type="dxa"/>
            <w:shd w:val="clear" w:color="auto" w:fill="auto"/>
            <w:vAlign w:val="center"/>
          </w:tcPr>
          <w:p w14:paraId="706A37C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Muito!</w:t>
            </w:r>
          </w:p>
        </w:tc>
        <w:tc>
          <w:tcPr>
            <w:tcW w:w="5675" w:type="dxa"/>
            <w:gridSpan w:val="2"/>
            <w:shd w:val="clear" w:color="auto" w:fill="auto"/>
            <w:vAlign w:val="center"/>
          </w:tcPr>
          <w:p w14:paraId="35EBC61C"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A princípio eu ficava com medo, ficava imaginando como é cada um. Com o tempo fui crescendo. Aí eu perdi o medo dessas histórias.</w:t>
            </w:r>
          </w:p>
        </w:tc>
      </w:tr>
      <w:tr w:rsidR="00EF1A81" w:rsidRPr="0094165F" w14:paraId="6107DEE9" w14:textId="77777777">
        <w:trPr>
          <w:trHeight w:val="700"/>
        </w:trPr>
        <w:tc>
          <w:tcPr>
            <w:tcW w:w="1433" w:type="dxa"/>
            <w:shd w:val="clear" w:color="auto" w:fill="auto"/>
            <w:noWrap/>
            <w:vAlign w:val="center"/>
          </w:tcPr>
          <w:p w14:paraId="164AF9A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227" w:type="dxa"/>
            <w:gridSpan w:val="3"/>
            <w:shd w:val="clear" w:color="auto" w:fill="auto"/>
            <w:vAlign w:val="center"/>
          </w:tcPr>
          <w:p w14:paraId="555961C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Por enquanto não [teria um caso para contar sobre o Boto].</w:t>
            </w:r>
          </w:p>
        </w:tc>
      </w:tr>
      <w:tr w:rsidR="00EF1A81" w:rsidRPr="0094165F" w14:paraId="2A5D38D6" w14:textId="77777777">
        <w:trPr>
          <w:trHeight w:val="1340"/>
        </w:trPr>
        <w:tc>
          <w:tcPr>
            <w:tcW w:w="1433" w:type="dxa"/>
            <w:shd w:val="clear" w:color="auto" w:fill="auto"/>
            <w:noWrap/>
            <w:vAlign w:val="center"/>
          </w:tcPr>
          <w:p w14:paraId="05FF7A8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227" w:type="dxa"/>
            <w:gridSpan w:val="3"/>
            <w:shd w:val="clear" w:color="auto" w:fill="auto"/>
            <w:vAlign w:val="center"/>
          </w:tcPr>
          <w:p w14:paraId="350C0D0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Na lenda? Falam que é um homem que se veste de branco com um chapéu branco, que vem pra encantar as mulheres e vai embora. Depois não lembro direito como é a história.</w:t>
            </w:r>
          </w:p>
        </w:tc>
      </w:tr>
      <w:tr w:rsidR="00EF1A81" w:rsidRPr="0094165F" w14:paraId="5EC887C7" w14:textId="77777777">
        <w:trPr>
          <w:trHeight w:val="500"/>
        </w:trPr>
        <w:tc>
          <w:tcPr>
            <w:tcW w:w="1433" w:type="dxa"/>
            <w:shd w:val="clear" w:color="auto" w:fill="auto"/>
            <w:noWrap/>
            <w:vAlign w:val="center"/>
          </w:tcPr>
          <w:p w14:paraId="555A3B6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227" w:type="dxa"/>
            <w:gridSpan w:val="3"/>
            <w:shd w:val="clear" w:color="auto" w:fill="auto"/>
            <w:vAlign w:val="center"/>
          </w:tcPr>
          <w:p w14:paraId="01A62AE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Podia ser bandido, mas não o Boto.</w:t>
            </w:r>
          </w:p>
        </w:tc>
      </w:tr>
      <w:tr w:rsidR="00EF1A81" w:rsidRPr="0094165F" w14:paraId="1E01415C" w14:textId="77777777">
        <w:trPr>
          <w:trHeight w:val="2020"/>
        </w:trPr>
        <w:tc>
          <w:tcPr>
            <w:tcW w:w="1433" w:type="dxa"/>
            <w:shd w:val="clear" w:color="auto" w:fill="auto"/>
            <w:noWrap/>
            <w:vAlign w:val="center"/>
          </w:tcPr>
          <w:p w14:paraId="4E0DCF6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227" w:type="dxa"/>
            <w:gridSpan w:val="3"/>
            <w:shd w:val="clear" w:color="auto" w:fill="auto"/>
            <w:vAlign w:val="center"/>
          </w:tcPr>
          <w:p w14:paraId="02DAC69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Aqui em Colares tem muito essa história até hoje tem muita gente que acredita. Também por religião, religião, acredita nisso que existe a Matintaperera. Eu nunca vi! Nunca ouvi assobio, nada dela assim. Aqui na escola tem muita gente que fala, não sei o que, aquela tal pessoa ali é a Matintaperera. Fica "jogando" para o outro. </w:t>
            </w:r>
          </w:p>
        </w:tc>
      </w:tr>
      <w:tr w:rsidR="00EF1A81" w:rsidRPr="0094165F" w14:paraId="68A754EB" w14:textId="77777777">
        <w:trPr>
          <w:trHeight w:val="1100"/>
        </w:trPr>
        <w:tc>
          <w:tcPr>
            <w:tcW w:w="1433" w:type="dxa"/>
            <w:shd w:val="clear" w:color="auto" w:fill="auto"/>
            <w:noWrap/>
            <w:vAlign w:val="center"/>
          </w:tcPr>
          <w:p w14:paraId="31352A3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227" w:type="dxa"/>
            <w:gridSpan w:val="3"/>
            <w:shd w:val="clear" w:color="auto" w:fill="auto"/>
            <w:vAlign w:val="center"/>
          </w:tcPr>
          <w:p w14:paraId="5FA2190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Eles falam assim que… a  da lenda? Na lenda eles falam que é a Matintaperera, que tu não fala se não morre, alguma coisa assim. Mas eu não acredito, é uma lenda.</w:t>
            </w:r>
          </w:p>
        </w:tc>
      </w:tr>
      <w:tr w:rsidR="00EF1A81" w:rsidRPr="0094165F" w14:paraId="04D516D3" w14:textId="77777777">
        <w:trPr>
          <w:trHeight w:val="300"/>
        </w:trPr>
        <w:tc>
          <w:tcPr>
            <w:tcW w:w="1433" w:type="dxa"/>
            <w:shd w:val="clear" w:color="auto" w:fill="auto"/>
            <w:noWrap/>
            <w:vAlign w:val="center"/>
          </w:tcPr>
          <w:p w14:paraId="7671B5B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227" w:type="dxa"/>
            <w:gridSpan w:val="3"/>
            <w:shd w:val="clear" w:color="auto" w:fill="auto"/>
            <w:vAlign w:val="center"/>
          </w:tcPr>
          <w:p w14:paraId="0355922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4C282D77" w14:textId="77777777">
        <w:trPr>
          <w:trHeight w:val="1680"/>
        </w:trPr>
        <w:tc>
          <w:tcPr>
            <w:tcW w:w="1433" w:type="dxa"/>
            <w:shd w:val="clear" w:color="auto" w:fill="auto"/>
            <w:noWrap/>
            <w:vAlign w:val="center"/>
          </w:tcPr>
          <w:p w14:paraId="7DD94DA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227" w:type="dxa"/>
            <w:gridSpan w:val="3"/>
            <w:shd w:val="clear" w:color="auto" w:fill="auto"/>
            <w:vAlign w:val="center"/>
          </w:tcPr>
          <w:p w14:paraId="1484F7E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Que ela é, que ela fica de pássaro, uns dizem que é um pássaro, outros dizem que é uma mulher que fica de cabeça virada. Não sei muito bem como é. Mas dizem que é um pássaro de cabeça virada para trás, a cabeça dele... aí o cabelo pra frente.</w:t>
            </w:r>
          </w:p>
        </w:tc>
      </w:tr>
      <w:tr w:rsidR="00EF1A81" w:rsidRPr="0094165F" w14:paraId="7BEF0FD8" w14:textId="77777777">
        <w:trPr>
          <w:trHeight w:val="660"/>
        </w:trPr>
        <w:tc>
          <w:tcPr>
            <w:tcW w:w="1433" w:type="dxa"/>
            <w:shd w:val="clear" w:color="auto" w:fill="auto"/>
            <w:noWrap/>
            <w:vAlign w:val="center"/>
          </w:tcPr>
          <w:p w14:paraId="3C651D6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227" w:type="dxa"/>
            <w:gridSpan w:val="3"/>
            <w:shd w:val="clear" w:color="auto" w:fill="auto"/>
            <w:vAlign w:val="center"/>
          </w:tcPr>
          <w:p w14:paraId="0E26A75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Aí, sim. Porque dizem que é um pássaro [Risos]. Aí já não é uma pessoa.</w:t>
            </w:r>
          </w:p>
        </w:tc>
      </w:tr>
      <w:tr w:rsidR="00EF1A81" w:rsidRPr="0094165F" w14:paraId="20E901E1" w14:textId="77777777">
        <w:trPr>
          <w:trHeight w:val="1400"/>
        </w:trPr>
        <w:tc>
          <w:tcPr>
            <w:tcW w:w="1433" w:type="dxa"/>
            <w:shd w:val="clear" w:color="auto" w:fill="auto"/>
            <w:noWrap/>
            <w:vAlign w:val="center"/>
          </w:tcPr>
          <w:p w14:paraId="1D3FBDB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227" w:type="dxa"/>
            <w:gridSpan w:val="3"/>
            <w:shd w:val="clear" w:color="auto" w:fill="auto"/>
            <w:vAlign w:val="center"/>
          </w:tcPr>
          <w:p w14:paraId="315EE7A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Encantado? Não, que eu saiba é outra lenda, que é uma cobra que vive embaixo do farol, que teve o olho furado pelum índio, uma história toda de encantamento, que ela vive em baixo de um farol...</w:t>
            </w:r>
          </w:p>
        </w:tc>
      </w:tr>
      <w:tr w:rsidR="00EF1A81" w:rsidRPr="0094165F" w14:paraId="4AB2B37F" w14:textId="77777777">
        <w:trPr>
          <w:trHeight w:val="960"/>
        </w:trPr>
        <w:tc>
          <w:tcPr>
            <w:tcW w:w="1433" w:type="dxa"/>
            <w:shd w:val="clear" w:color="auto" w:fill="auto"/>
            <w:noWrap/>
            <w:vAlign w:val="center"/>
          </w:tcPr>
          <w:p w14:paraId="25F9C7E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227" w:type="dxa"/>
            <w:gridSpan w:val="3"/>
            <w:shd w:val="clear" w:color="auto" w:fill="auto"/>
            <w:vAlign w:val="center"/>
          </w:tcPr>
          <w:p w14:paraId="7A77382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Uma cobra gigante, com um dos olhos furados, falam que um índio que furou por isso ela foi pra baixo do farol.</w:t>
            </w:r>
          </w:p>
        </w:tc>
      </w:tr>
      <w:tr w:rsidR="00EF1A81" w:rsidRPr="0094165F" w14:paraId="4DB21230" w14:textId="77777777">
        <w:trPr>
          <w:trHeight w:val="680"/>
        </w:trPr>
        <w:tc>
          <w:tcPr>
            <w:tcW w:w="1433" w:type="dxa"/>
            <w:shd w:val="clear" w:color="auto" w:fill="auto"/>
            <w:noWrap/>
            <w:vAlign w:val="center"/>
          </w:tcPr>
          <w:p w14:paraId="449CDBF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227" w:type="dxa"/>
            <w:gridSpan w:val="3"/>
            <w:shd w:val="clear" w:color="auto" w:fill="auto"/>
            <w:vAlign w:val="center"/>
          </w:tcPr>
          <w:p w14:paraId="50AE66F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sentiria. Parece uma anaconda que falam... segundo a lenda.</w:t>
            </w:r>
          </w:p>
        </w:tc>
      </w:tr>
      <w:tr w:rsidR="00EF1A81" w:rsidRPr="0094165F" w14:paraId="3C21C2BB" w14:textId="77777777">
        <w:trPr>
          <w:trHeight w:val="1520"/>
        </w:trPr>
        <w:tc>
          <w:tcPr>
            <w:tcW w:w="1433" w:type="dxa"/>
            <w:shd w:val="clear" w:color="auto" w:fill="auto"/>
            <w:noWrap/>
            <w:vAlign w:val="center"/>
          </w:tcPr>
          <w:p w14:paraId="4370953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227" w:type="dxa"/>
            <w:gridSpan w:val="3"/>
            <w:shd w:val="clear" w:color="auto" w:fill="auto"/>
            <w:vAlign w:val="center"/>
          </w:tcPr>
          <w:p w14:paraId="5118B69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não. Os cientistas, não. Mas esses antigos diziam que sim, que tudo podia, que existia tudo isso. Acho que não, hoje não! Poderia, [acreditar] que antes era interiorzinho, né, informações... um acredita no que o outro fala.</w:t>
            </w:r>
          </w:p>
        </w:tc>
      </w:tr>
      <w:tr w:rsidR="00EF1A81" w:rsidRPr="0094165F" w14:paraId="2F1208FB" w14:textId="77777777">
        <w:trPr>
          <w:trHeight w:val="840"/>
        </w:trPr>
        <w:tc>
          <w:tcPr>
            <w:tcW w:w="1433" w:type="dxa"/>
            <w:shd w:val="clear" w:color="auto" w:fill="auto"/>
            <w:noWrap/>
            <w:vAlign w:val="center"/>
          </w:tcPr>
          <w:p w14:paraId="76384DC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227" w:type="dxa"/>
            <w:gridSpan w:val="3"/>
            <w:shd w:val="clear" w:color="auto" w:fill="auto"/>
            <w:vAlign w:val="center"/>
          </w:tcPr>
          <w:p w14:paraId="690CE74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Tentaria me esconder, me esconder e tentar filmar pra mostrar para os outros que é verdade.</w:t>
            </w:r>
          </w:p>
        </w:tc>
      </w:tr>
    </w:tbl>
    <w:p w14:paraId="61EF4BC4" w14:textId="77777777" w:rsidR="00EF1A81" w:rsidRPr="0094165F" w:rsidRDefault="00EF1A81" w:rsidP="00EF1A81"/>
    <w:p w14:paraId="343A7C17" w14:textId="77777777" w:rsidR="00EF1A81" w:rsidRPr="0094165F" w:rsidRDefault="00EF1A81" w:rsidP="00EF1A81"/>
    <w:p w14:paraId="42B748AF" w14:textId="77777777" w:rsidR="00EF1A81" w:rsidRPr="0094165F" w:rsidRDefault="00EF1A81" w:rsidP="00EF1A81"/>
    <w:p w14:paraId="0C6C429C" w14:textId="77777777" w:rsidR="00EF1A81" w:rsidRPr="0094165F" w:rsidRDefault="00EF1A81" w:rsidP="00EF1A81"/>
    <w:p w14:paraId="304416C4" w14:textId="77777777" w:rsidR="00DC5ECE" w:rsidRPr="0094165F" w:rsidRDefault="00DC5ECE" w:rsidP="00EF1A81"/>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3450"/>
        <w:gridCol w:w="3817"/>
      </w:tblGrid>
      <w:tr w:rsidR="00EF1A81" w:rsidRPr="0094165F" w14:paraId="4FB14823" w14:textId="77777777">
        <w:trPr>
          <w:trHeight w:val="300"/>
        </w:trPr>
        <w:tc>
          <w:tcPr>
            <w:tcW w:w="8700" w:type="dxa"/>
            <w:gridSpan w:val="3"/>
            <w:shd w:val="clear" w:color="auto" w:fill="auto"/>
            <w:vAlign w:val="center"/>
          </w:tcPr>
          <w:p w14:paraId="3F2A2A9B"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4 (E4)</w:t>
            </w:r>
          </w:p>
        </w:tc>
      </w:tr>
      <w:tr w:rsidR="00EF1A81" w:rsidRPr="0094165F" w14:paraId="5085046D" w14:textId="77777777">
        <w:trPr>
          <w:trHeight w:val="1340"/>
        </w:trPr>
        <w:tc>
          <w:tcPr>
            <w:tcW w:w="1433" w:type="dxa"/>
            <w:shd w:val="clear" w:color="auto" w:fill="auto"/>
            <w:noWrap/>
            <w:vAlign w:val="center"/>
          </w:tcPr>
          <w:p w14:paraId="5F2939A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267" w:type="dxa"/>
            <w:gridSpan w:val="2"/>
            <w:shd w:val="clear" w:color="auto" w:fill="auto"/>
            <w:vAlign w:val="center"/>
          </w:tcPr>
          <w:p w14:paraId="4B95E52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Ah eu ouvi na rua, dos pais. Sim [ouvia em casa]. Mas é de ... hum! É que, tipo assim, aqui de vez em quando tem queda de energia. Aí a gente se reúne, assim... e começo a ouvir histórias.</w:t>
            </w:r>
          </w:p>
        </w:tc>
      </w:tr>
      <w:tr w:rsidR="00EF1A81" w:rsidRPr="0094165F" w14:paraId="2BB8F513" w14:textId="77777777">
        <w:trPr>
          <w:trHeight w:val="540"/>
        </w:trPr>
        <w:tc>
          <w:tcPr>
            <w:tcW w:w="1433" w:type="dxa"/>
            <w:shd w:val="clear" w:color="auto" w:fill="auto"/>
            <w:noWrap/>
            <w:vAlign w:val="center"/>
          </w:tcPr>
          <w:p w14:paraId="1A079BB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267" w:type="dxa"/>
            <w:gridSpan w:val="2"/>
            <w:shd w:val="clear" w:color="auto" w:fill="auto"/>
            <w:vAlign w:val="center"/>
          </w:tcPr>
          <w:p w14:paraId="30EDBEA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Mais ou menos. Não com muita frequência. Mais na escola.</w:t>
            </w:r>
          </w:p>
        </w:tc>
      </w:tr>
      <w:tr w:rsidR="00EF1A81" w:rsidRPr="0094165F" w14:paraId="0F33AE5A" w14:textId="77777777">
        <w:trPr>
          <w:trHeight w:val="1440"/>
        </w:trPr>
        <w:tc>
          <w:tcPr>
            <w:tcW w:w="1433" w:type="dxa"/>
            <w:shd w:val="clear" w:color="auto" w:fill="auto"/>
            <w:noWrap/>
            <w:vAlign w:val="center"/>
          </w:tcPr>
          <w:p w14:paraId="719EA7E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3450" w:type="dxa"/>
            <w:shd w:val="clear" w:color="auto" w:fill="auto"/>
            <w:vAlign w:val="center"/>
          </w:tcPr>
          <w:p w14:paraId="6E9C262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Também gosto de saber um pouco da história.</w:t>
            </w:r>
          </w:p>
        </w:tc>
        <w:tc>
          <w:tcPr>
            <w:tcW w:w="3817" w:type="dxa"/>
            <w:shd w:val="clear" w:color="auto" w:fill="auto"/>
            <w:vAlign w:val="center"/>
          </w:tcPr>
          <w:p w14:paraId="776F985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(ler e ouvir)</w:t>
            </w:r>
          </w:p>
        </w:tc>
      </w:tr>
      <w:tr w:rsidR="00EF1A81" w:rsidRPr="0094165F" w14:paraId="7AD7177C" w14:textId="77777777">
        <w:trPr>
          <w:trHeight w:val="300"/>
        </w:trPr>
        <w:tc>
          <w:tcPr>
            <w:tcW w:w="1433" w:type="dxa"/>
            <w:shd w:val="clear" w:color="auto" w:fill="auto"/>
            <w:noWrap/>
            <w:vAlign w:val="center"/>
          </w:tcPr>
          <w:p w14:paraId="4CB4727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267" w:type="dxa"/>
            <w:gridSpan w:val="2"/>
            <w:shd w:val="clear" w:color="auto" w:fill="auto"/>
            <w:vAlign w:val="center"/>
          </w:tcPr>
          <w:p w14:paraId="4197E27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ouvir.</w:t>
            </w:r>
          </w:p>
        </w:tc>
      </w:tr>
      <w:tr w:rsidR="00EF1A81" w:rsidRPr="0094165F" w14:paraId="5AD1B865" w14:textId="77777777">
        <w:trPr>
          <w:trHeight w:val="300"/>
        </w:trPr>
        <w:tc>
          <w:tcPr>
            <w:tcW w:w="1433" w:type="dxa"/>
            <w:shd w:val="clear" w:color="auto" w:fill="auto"/>
            <w:noWrap/>
            <w:vAlign w:val="center"/>
          </w:tcPr>
          <w:p w14:paraId="28ACFBB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267" w:type="dxa"/>
            <w:gridSpan w:val="2"/>
            <w:shd w:val="clear" w:color="auto" w:fill="auto"/>
            <w:vAlign w:val="center"/>
          </w:tcPr>
          <w:p w14:paraId="0F41652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56835CF0" w14:textId="77777777">
        <w:trPr>
          <w:trHeight w:val="300"/>
        </w:trPr>
        <w:tc>
          <w:tcPr>
            <w:tcW w:w="1433" w:type="dxa"/>
            <w:shd w:val="clear" w:color="auto" w:fill="auto"/>
            <w:noWrap/>
            <w:vAlign w:val="center"/>
          </w:tcPr>
          <w:p w14:paraId="3A9BDBE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267" w:type="dxa"/>
            <w:gridSpan w:val="2"/>
            <w:shd w:val="clear" w:color="auto" w:fill="auto"/>
            <w:vAlign w:val="center"/>
          </w:tcPr>
          <w:p w14:paraId="084EEA6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 de ler.</w:t>
            </w:r>
          </w:p>
        </w:tc>
      </w:tr>
      <w:tr w:rsidR="00EF1A81" w:rsidRPr="0094165F" w14:paraId="434933BE" w14:textId="77777777">
        <w:trPr>
          <w:trHeight w:val="300"/>
        </w:trPr>
        <w:tc>
          <w:tcPr>
            <w:tcW w:w="1433" w:type="dxa"/>
            <w:shd w:val="clear" w:color="auto" w:fill="auto"/>
            <w:noWrap/>
            <w:vAlign w:val="center"/>
          </w:tcPr>
          <w:p w14:paraId="0891562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267" w:type="dxa"/>
            <w:gridSpan w:val="2"/>
            <w:shd w:val="clear" w:color="auto" w:fill="auto"/>
            <w:vAlign w:val="center"/>
          </w:tcPr>
          <w:p w14:paraId="4AA1FBE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74362624" w14:textId="77777777">
        <w:trPr>
          <w:trHeight w:val="440"/>
        </w:trPr>
        <w:tc>
          <w:tcPr>
            <w:tcW w:w="1433" w:type="dxa"/>
            <w:shd w:val="clear" w:color="auto" w:fill="auto"/>
            <w:noWrap/>
            <w:vAlign w:val="center"/>
          </w:tcPr>
          <w:p w14:paraId="6A52D8A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267" w:type="dxa"/>
            <w:gridSpan w:val="2"/>
            <w:shd w:val="clear" w:color="auto" w:fill="auto"/>
            <w:vAlign w:val="center"/>
          </w:tcPr>
          <w:p w14:paraId="074EC70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 da Maria Vivó, dos ET’s.</w:t>
            </w:r>
          </w:p>
        </w:tc>
      </w:tr>
      <w:tr w:rsidR="00EF1A81" w:rsidRPr="0094165F" w14:paraId="4EDFC419" w14:textId="77777777">
        <w:trPr>
          <w:trHeight w:val="600"/>
        </w:trPr>
        <w:tc>
          <w:tcPr>
            <w:tcW w:w="1433" w:type="dxa"/>
            <w:shd w:val="clear" w:color="auto" w:fill="auto"/>
            <w:noWrap/>
            <w:vAlign w:val="center"/>
          </w:tcPr>
          <w:p w14:paraId="5C6221A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267" w:type="dxa"/>
            <w:gridSpan w:val="2"/>
            <w:shd w:val="clear" w:color="auto" w:fill="auto"/>
            <w:vAlign w:val="center"/>
          </w:tcPr>
          <w:p w14:paraId="3BB2A13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Hum... eu penso que a dos ET’s [Risos]...</w:t>
            </w:r>
          </w:p>
        </w:tc>
      </w:tr>
      <w:tr w:rsidR="00EF1A81" w:rsidRPr="0094165F" w14:paraId="2EFEE3A6" w14:textId="77777777">
        <w:trPr>
          <w:trHeight w:val="1960"/>
        </w:trPr>
        <w:tc>
          <w:tcPr>
            <w:tcW w:w="1433" w:type="dxa"/>
            <w:shd w:val="clear" w:color="auto" w:fill="auto"/>
            <w:noWrap/>
            <w:vAlign w:val="center"/>
          </w:tcPr>
          <w:p w14:paraId="7972DC5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267" w:type="dxa"/>
            <w:gridSpan w:val="2"/>
            <w:shd w:val="clear" w:color="auto" w:fill="auto"/>
            <w:vAlign w:val="center"/>
          </w:tcPr>
          <w:p w14:paraId="467C70C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Eu não digo que conheço, mas é tipo assim, eu vi uma coisa assim. É que eu tava em casa. Acho que ia dar meia-noite, aí eu tava na frente de casa, aí eu fiquei no celular até uma hora da manhã, aí quando eu olhei pra cima de casa... assim, tinha uma, uma árvore de laranja da terra e tinha uma antena do lado. Quando eu vi, só vi um bicho batendo a asa, uma escura assim, do tamanho de uma pessoa, mas com uma asa como se fosse de morcego, de pele, assim. [Gestos] Ah, penso que [esse ser] seria uma Matintaperera.</w:t>
            </w:r>
          </w:p>
        </w:tc>
      </w:tr>
      <w:tr w:rsidR="00EF1A81" w:rsidRPr="0094165F" w14:paraId="11D2D238" w14:textId="77777777">
        <w:trPr>
          <w:trHeight w:val="640"/>
        </w:trPr>
        <w:tc>
          <w:tcPr>
            <w:tcW w:w="1433" w:type="dxa"/>
            <w:shd w:val="clear" w:color="auto" w:fill="auto"/>
            <w:noWrap/>
            <w:vAlign w:val="center"/>
          </w:tcPr>
          <w:p w14:paraId="037025F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7267" w:type="dxa"/>
            <w:gridSpan w:val="2"/>
            <w:shd w:val="clear" w:color="auto" w:fill="auto"/>
            <w:vAlign w:val="center"/>
          </w:tcPr>
          <w:p w14:paraId="006DDD6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Às vezes de medo, às vezes de espanto.</w:t>
            </w:r>
          </w:p>
        </w:tc>
      </w:tr>
      <w:tr w:rsidR="00EF1A81" w:rsidRPr="0094165F" w14:paraId="1AAAEB50" w14:textId="77777777">
        <w:trPr>
          <w:trHeight w:val="1920"/>
        </w:trPr>
        <w:tc>
          <w:tcPr>
            <w:tcW w:w="1433" w:type="dxa"/>
            <w:shd w:val="clear" w:color="auto" w:fill="auto"/>
            <w:noWrap/>
            <w:vAlign w:val="center"/>
          </w:tcPr>
          <w:p w14:paraId="5FD76B1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267" w:type="dxa"/>
            <w:gridSpan w:val="2"/>
            <w:shd w:val="clear" w:color="auto" w:fill="auto"/>
            <w:vAlign w:val="center"/>
          </w:tcPr>
          <w:p w14:paraId="6635026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ouvi. Mas não sei quem, mas é quando eu morava aqui na beira da praia, assim, o pessoal que mora na beira da praia já falam que veio uma moça que se encantou por um rapaz em uma festa. Aí o pai dela foi atrás do rapaz pra ver... Daí o rapaz pulou na... foi pra beira da praia assim... pulou. Foi embora para o rio. Dizem [que ela ficou grávida]. Dizem que foi o rapaz [filho do Boto]. Ah, isso eu já não sei, não posso te explicar, né. Não posso ter certeza.</w:t>
            </w:r>
          </w:p>
        </w:tc>
      </w:tr>
      <w:tr w:rsidR="00EF1A81" w:rsidRPr="0094165F" w14:paraId="5BA71FDB" w14:textId="77777777">
        <w:trPr>
          <w:trHeight w:val="1240"/>
        </w:trPr>
        <w:tc>
          <w:tcPr>
            <w:tcW w:w="1433" w:type="dxa"/>
            <w:shd w:val="clear" w:color="auto" w:fill="auto"/>
            <w:noWrap/>
            <w:vAlign w:val="center"/>
          </w:tcPr>
          <w:p w14:paraId="2A121C2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267" w:type="dxa"/>
            <w:gridSpan w:val="2"/>
            <w:shd w:val="clear" w:color="auto" w:fill="auto"/>
            <w:vAlign w:val="center"/>
          </w:tcPr>
          <w:p w14:paraId="13CDDD1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 pelo o que eu já ouvi, seria um moço, um rapaz todo de branco com uma aparência boa, bonita, às vezes tem gente que diz até que ele tem porte de um marinheiro com uma roupa branca, um terno, às vezes uma boina.</w:t>
            </w:r>
          </w:p>
        </w:tc>
      </w:tr>
      <w:tr w:rsidR="00EF1A81" w:rsidRPr="0094165F" w14:paraId="3065980C" w14:textId="77777777">
        <w:trPr>
          <w:trHeight w:val="560"/>
        </w:trPr>
        <w:tc>
          <w:tcPr>
            <w:tcW w:w="1433" w:type="dxa"/>
            <w:shd w:val="clear" w:color="auto" w:fill="auto"/>
            <w:noWrap/>
            <w:vAlign w:val="center"/>
          </w:tcPr>
          <w:p w14:paraId="357DFB5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267" w:type="dxa"/>
            <w:gridSpan w:val="2"/>
            <w:shd w:val="clear" w:color="auto" w:fill="auto"/>
            <w:vAlign w:val="center"/>
          </w:tcPr>
          <w:p w14:paraId="3D20DA5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Ah, pelo o que a gente cita, acho que hoje não. </w:t>
            </w:r>
          </w:p>
        </w:tc>
      </w:tr>
      <w:tr w:rsidR="00EF1A81" w:rsidRPr="0094165F" w14:paraId="06D60AEF" w14:textId="77777777">
        <w:trPr>
          <w:trHeight w:val="1420"/>
        </w:trPr>
        <w:tc>
          <w:tcPr>
            <w:tcW w:w="1433" w:type="dxa"/>
            <w:shd w:val="clear" w:color="auto" w:fill="auto"/>
            <w:noWrap/>
            <w:vAlign w:val="center"/>
          </w:tcPr>
          <w:p w14:paraId="4486C6A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3450" w:type="dxa"/>
            <w:shd w:val="clear" w:color="auto" w:fill="auto"/>
            <w:vAlign w:val="center"/>
          </w:tcPr>
          <w:p w14:paraId="018084D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c>
          <w:tcPr>
            <w:tcW w:w="3817" w:type="dxa"/>
            <w:shd w:val="clear" w:color="auto" w:fill="auto"/>
            <w:vAlign w:val="center"/>
          </w:tcPr>
          <w:p w14:paraId="3A73C84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 falar, não. Mas tem gente que sabe, mas não fala que, tipo assim,  porque dizem que ela pode fazer, tipo, a pessoa ficar louca, assim... perturbar a pessoa.</w:t>
            </w:r>
          </w:p>
        </w:tc>
      </w:tr>
      <w:tr w:rsidR="00EF1A81" w:rsidRPr="0094165F" w14:paraId="76A8C3FF" w14:textId="77777777">
        <w:trPr>
          <w:trHeight w:val="360"/>
        </w:trPr>
        <w:tc>
          <w:tcPr>
            <w:tcW w:w="1433" w:type="dxa"/>
            <w:shd w:val="clear" w:color="auto" w:fill="auto"/>
            <w:noWrap/>
            <w:vAlign w:val="center"/>
          </w:tcPr>
          <w:p w14:paraId="5C6E1CE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267" w:type="dxa"/>
            <w:gridSpan w:val="2"/>
            <w:shd w:val="clear" w:color="auto" w:fill="auto"/>
            <w:vAlign w:val="center"/>
          </w:tcPr>
          <w:p w14:paraId="0758D9D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Hum, não!</w:t>
            </w:r>
          </w:p>
        </w:tc>
      </w:tr>
      <w:tr w:rsidR="00EF1A81" w:rsidRPr="0094165F" w14:paraId="48D8EC59" w14:textId="77777777">
        <w:trPr>
          <w:trHeight w:val="1080"/>
        </w:trPr>
        <w:tc>
          <w:tcPr>
            <w:tcW w:w="1433" w:type="dxa"/>
            <w:shd w:val="clear" w:color="auto" w:fill="auto"/>
            <w:noWrap/>
            <w:vAlign w:val="center"/>
          </w:tcPr>
          <w:p w14:paraId="4373F9C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3450" w:type="dxa"/>
            <w:shd w:val="clear" w:color="auto" w:fill="auto"/>
            <w:vAlign w:val="center"/>
          </w:tcPr>
          <w:p w14:paraId="5341658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Mais me...</w:t>
            </w:r>
          </w:p>
        </w:tc>
        <w:tc>
          <w:tcPr>
            <w:tcW w:w="3817" w:type="dxa"/>
            <w:shd w:val="clear" w:color="auto" w:fill="auto"/>
            <w:vAlign w:val="center"/>
          </w:tcPr>
          <w:p w14:paraId="0EE02AD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de longe. Mas dizem que quando escuta de longe, está perto. [Risos] Foi [fiquei com medo do assobio].</w:t>
            </w:r>
          </w:p>
        </w:tc>
      </w:tr>
      <w:tr w:rsidR="00EF1A81" w:rsidRPr="0094165F" w14:paraId="00C72BC2" w14:textId="77777777">
        <w:trPr>
          <w:trHeight w:val="1720"/>
        </w:trPr>
        <w:tc>
          <w:tcPr>
            <w:tcW w:w="1433" w:type="dxa"/>
            <w:shd w:val="clear" w:color="auto" w:fill="auto"/>
            <w:noWrap/>
            <w:vAlign w:val="center"/>
          </w:tcPr>
          <w:p w14:paraId="44EFF58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267" w:type="dxa"/>
            <w:gridSpan w:val="2"/>
            <w:shd w:val="clear" w:color="auto" w:fill="auto"/>
            <w:vAlign w:val="center"/>
          </w:tcPr>
          <w:p w14:paraId="44AB757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 pelo o que eu pude ver, né, é tipo assim, a asa dela é, né, não é tipo de pena, é tipo como se fosse de morcego, com uma pele esticada. [Gesto] Eu penso que uma pessoa com o cabelo grande assim [Gestos, gestos], meio na cara, assim [Gestos], não muito alto nem muito baixo, que tem a capacidade de voar, né. Pode ser nova, pode ser velha. Tem gente que diz que tem nova, tem gente que diz que tem mais velha.</w:t>
            </w:r>
          </w:p>
        </w:tc>
      </w:tr>
      <w:tr w:rsidR="00EF1A81" w:rsidRPr="0094165F" w14:paraId="6CC0A095" w14:textId="77777777">
        <w:trPr>
          <w:trHeight w:val="500"/>
        </w:trPr>
        <w:tc>
          <w:tcPr>
            <w:tcW w:w="1433" w:type="dxa"/>
            <w:shd w:val="clear" w:color="auto" w:fill="auto"/>
            <w:noWrap/>
            <w:vAlign w:val="center"/>
          </w:tcPr>
          <w:p w14:paraId="73E661C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267" w:type="dxa"/>
            <w:gridSpan w:val="2"/>
            <w:shd w:val="clear" w:color="auto" w:fill="auto"/>
            <w:vAlign w:val="center"/>
          </w:tcPr>
          <w:p w14:paraId="6842FBB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(Vide questão número 18).</w:t>
            </w:r>
          </w:p>
        </w:tc>
      </w:tr>
      <w:tr w:rsidR="00EF1A81" w:rsidRPr="0094165F" w14:paraId="08C3E00E" w14:textId="77777777">
        <w:trPr>
          <w:trHeight w:val="1340"/>
        </w:trPr>
        <w:tc>
          <w:tcPr>
            <w:tcW w:w="1433" w:type="dxa"/>
            <w:shd w:val="clear" w:color="auto" w:fill="auto"/>
            <w:noWrap/>
            <w:vAlign w:val="center"/>
          </w:tcPr>
          <w:p w14:paraId="34DD57E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267" w:type="dxa"/>
            <w:gridSpan w:val="2"/>
            <w:shd w:val="clear" w:color="auto" w:fill="auto"/>
            <w:vAlign w:val="center"/>
          </w:tcPr>
          <w:p w14:paraId="2A83439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Não, pela Cobra Grande... Ela não encanta. Dizem que ela solta tipo como se fosse uma </w:t>
            </w:r>
            <w:r w:rsidRPr="0094165F">
              <w:rPr>
                <w:rFonts w:ascii="Times New Roman" w:eastAsia="Times New Roman" w:hAnsi="Times New Roman" w:cs="Times New Roman"/>
                <w:b/>
                <w:bCs/>
              </w:rPr>
              <w:t xml:space="preserve">cratina </w:t>
            </w:r>
            <w:r w:rsidRPr="0094165F">
              <w:rPr>
                <w:rFonts w:ascii="Times New Roman" w:eastAsia="Times New Roman" w:hAnsi="Times New Roman" w:cs="Times New Roman"/>
              </w:rPr>
              <w:t>que deixa as pessoas tipo... como fala?... quando ingere muito álcool... É como falam... deixa as pessoas meio desnorteadas, a pessoa perde um pouco a noção.</w:t>
            </w:r>
          </w:p>
        </w:tc>
      </w:tr>
      <w:tr w:rsidR="00EF1A81" w:rsidRPr="0094165F" w14:paraId="67300627" w14:textId="77777777">
        <w:trPr>
          <w:trHeight w:val="1360"/>
        </w:trPr>
        <w:tc>
          <w:tcPr>
            <w:tcW w:w="1433" w:type="dxa"/>
            <w:shd w:val="clear" w:color="auto" w:fill="auto"/>
            <w:noWrap/>
            <w:vAlign w:val="center"/>
          </w:tcPr>
          <w:p w14:paraId="5D772C6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267" w:type="dxa"/>
            <w:gridSpan w:val="2"/>
            <w:shd w:val="clear" w:color="auto" w:fill="auto"/>
            <w:vAlign w:val="center"/>
          </w:tcPr>
          <w:p w14:paraId="3FEFA23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Penso que uma Cobra Grande como as pessoas descrevem, mas de vez em quando aparecem umas cobras grandes, que os pescadores mas já falam. Assim tipo pra cá, como se fosse num mangal [Gestos], no mangal tem cobra grande. Aí pode ter sido ela que migra de lá pra cá, de vez em quando.</w:t>
            </w:r>
          </w:p>
        </w:tc>
      </w:tr>
      <w:tr w:rsidR="00EF1A81" w:rsidRPr="0094165F" w14:paraId="327D7081" w14:textId="77777777">
        <w:trPr>
          <w:trHeight w:val="660"/>
        </w:trPr>
        <w:tc>
          <w:tcPr>
            <w:tcW w:w="1433" w:type="dxa"/>
            <w:shd w:val="clear" w:color="auto" w:fill="auto"/>
            <w:noWrap/>
            <w:vAlign w:val="center"/>
          </w:tcPr>
          <w:p w14:paraId="3868FA0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267" w:type="dxa"/>
            <w:gridSpan w:val="2"/>
            <w:shd w:val="clear" w:color="auto" w:fill="auto"/>
            <w:vAlign w:val="center"/>
          </w:tcPr>
          <w:p w14:paraId="2E4BF18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dizem que o olho dela é furado. Foi furado por um índio.</w:t>
            </w:r>
          </w:p>
        </w:tc>
      </w:tr>
      <w:tr w:rsidR="00EF1A81" w:rsidRPr="0094165F" w14:paraId="00ED7F65" w14:textId="77777777">
        <w:trPr>
          <w:trHeight w:val="860"/>
        </w:trPr>
        <w:tc>
          <w:tcPr>
            <w:tcW w:w="1433" w:type="dxa"/>
            <w:shd w:val="clear" w:color="auto" w:fill="auto"/>
            <w:noWrap/>
            <w:vAlign w:val="center"/>
          </w:tcPr>
          <w:p w14:paraId="1151E20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267" w:type="dxa"/>
            <w:gridSpan w:val="2"/>
            <w:shd w:val="clear" w:color="auto" w:fill="auto"/>
            <w:vAlign w:val="center"/>
          </w:tcPr>
          <w:p w14:paraId="0D57EB6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Ah, eu penso que não. Só se fosse genética. Assim de uma pesquisa cientifica, que uma doutora... ou então um grupo de cientistas... que ele tinha um gene, uma mulher grávida.</w:t>
            </w:r>
          </w:p>
        </w:tc>
      </w:tr>
      <w:tr w:rsidR="00EF1A81" w:rsidRPr="0094165F" w14:paraId="099EDD09" w14:textId="77777777">
        <w:trPr>
          <w:trHeight w:val="620"/>
        </w:trPr>
        <w:tc>
          <w:tcPr>
            <w:tcW w:w="1433" w:type="dxa"/>
            <w:shd w:val="clear" w:color="auto" w:fill="auto"/>
            <w:noWrap/>
            <w:vAlign w:val="center"/>
          </w:tcPr>
          <w:p w14:paraId="323CFE0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267" w:type="dxa"/>
            <w:gridSpan w:val="2"/>
            <w:shd w:val="clear" w:color="auto" w:fill="auto"/>
            <w:vAlign w:val="center"/>
          </w:tcPr>
          <w:p w14:paraId="68EA8FE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Putz! Eu só penso em correr. Pensaria em correr.</w:t>
            </w:r>
          </w:p>
        </w:tc>
      </w:tr>
    </w:tbl>
    <w:p w14:paraId="2E924ABB" w14:textId="77777777" w:rsidR="00EF1A81" w:rsidRPr="0094165F" w:rsidRDefault="00EF1A81" w:rsidP="00EF1A81"/>
    <w:p w14:paraId="3D49C512" w14:textId="77777777" w:rsidR="00EF1A81" w:rsidRPr="0094165F" w:rsidRDefault="00EF1A81" w:rsidP="00EF1A81"/>
    <w:p w14:paraId="521A14E9" w14:textId="77777777" w:rsidR="00EF1A81" w:rsidRPr="0094165F" w:rsidRDefault="00EF1A81" w:rsidP="00EF1A81"/>
    <w:p w14:paraId="4DA11286" w14:textId="77777777" w:rsidR="00B253EE" w:rsidRPr="0094165F" w:rsidRDefault="00B253EE" w:rsidP="00EF1A81"/>
    <w:p w14:paraId="37507D64" w14:textId="77777777" w:rsidR="00B253EE" w:rsidRPr="0094165F" w:rsidRDefault="00B253EE" w:rsidP="00EF1A81"/>
    <w:p w14:paraId="25E72F95" w14:textId="77777777" w:rsidR="00B253EE" w:rsidRPr="0094165F" w:rsidRDefault="00B253EE" w:rsidP="00EF1A81"/>
    <w:tbl>
      <w:tblPr>
        <w:tblW w:w="8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218"/>
        <w:gridCol w:w="1299"/>
        <w:gridCol w:w="4850"/>
      </w:tblGrid>
      <w:tr w:rsidR="00EF1A81" w:rsidRPr="0094165F" w14:paraId="30E6DB61" w14:textId="77777777">
        <w:trPr>
          <w:trHeight w:val="300"/>
        </w:trPr>
        <w:tc>
          <w:tcPr>
            <w:tcW w:w="8800" w:type="dxa"/>
            <w:gridSpan w:val="4"/>
            <w:shd w:val="clear" w:color="auto" w:fill="auto"/>
            <w:vAlign w:val="center"/>
          </w:tcPr>
          <w:p w14:paraId="31194132"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5 (E5)</w:t>
            </w:r>
          </w:p>
        </w:tc>
      </w:tr>
      <w:tr w:rsidR="00EF1A81" w:rsidRPr="0094165F" w14:paraId="4DF8A746" w14:textId="77777777">
        <w:trPr>
          <w:trHeight w:val="880"/>
        </w:trPr>
        <w:tc>
          <w:tcPr>
            <w:tcW w:w="1433" w:type="dxa"/>
            <w:shd w:val="clear" w:color="auto" w:fill="auto"/>
            <w:noWrap/>
            <w:vAlign w:val="center"/>
          </w:tcPr>
          <w:p w14:paraId="237AE54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367" w:type="dxa"/>
            <w:gridSpan w:val="3"/>
            <w:shd w:val="clear" w:color="auto" w:fill="auto"/>
            <w:vAlign w:val="center"/>
          </w:tcPr>
          <w:p w14:paraId="3CBA310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Meu avô, minha avó. Em casa sempre meus avós contavam. Sim, geralmente na hora de dormir.</w:t>
            </w:r>
          </w:p>
        </w:tc>
      </w:tr>
      <w:tr w:rsidR="00EF1A81" w:rsidRPr="0094165F" w14:paraId="413E1085" w14:textId="77777777">
        <w:trPr>
          <w:trHeight w:val="1020"/>
        </w:trPr>
        <w:tc>
          <w:tcPr>
            <w:tcW w:w="1433" w:type="dxa"/>
            <w:shd w:val="clear" w:color="auto" w:fill="auto"/>
            <w:noWrap/>
            <w:vAlign w:val="center"/>
          </w:tcPr>
          <w:p w14:paraId="5736035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367" w:type="dxa"/>
            <w:gridSpan w:val="3"/>
            <w:shd w:val="clear" w:color="auto" w:fill="auto"/>
            <w:vAlign w:val="center"/>
          </w:tcPr>
          <w:p w14:paraId="4E2A20E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Na biblioteca. Sempre eu pegava livros de contos, de espanto, de lobisomens. Não era muito, de vez em quando.</w:t>
            </w:r>
          </w:p>
        </w:tc>
      </w:tr>
      <w:tr w:rsidR="00EF1A81" w:rsidRPr="0094165F" w14:paraId="49846393" w14:textId="77777777">
        <w:trPr>
          <w:trHeight w:val="300"/>
        </w:trPr>
        <w:tc>
          <w:tcPr>
            <w:tcW w:w="1433" w:type="dxa"/>
            <w:shd w:val="clear" w:color="auto" w:fill="auto"/>
            <w:noWrap/>
            <w:vAlign w:val="center"/>
          </w:tcPr>
          <w:p w14:paraId="050C91C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367" w:type="dxa"/>
            <w:gridSpan w:val="3"/>
            <w:shd w:val="clear" w:color="auto" w:fill="auto"/>
            <w:vAlign w:val="center"/>
          </w:tcPr>
          <w:p w14:paraId="4E41B33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52FDFB23" w14:textId="77777777">
        <w:trPr>
          <w:trHeight w:val="300"/>
        </w:trPr>
        <w:tc>
          <w:tcPr>
            <w:tcW w:w="1433" w:type="dxa"/>
            <w:shd w:val="clear" w:color="auto" w:fill="auto"/>
            <w:noWrap/>
            <w:vAlign w:val="center"/>
          </w:tcPr>
          <w:p w14:paraId="76ECD32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367" w:type="dxa"/>
            <w:gridSpan w:val="3"/>
            <w:shd w:val="clear" w:color="auto" w:fill="auto"/>
            <w:vAlign w:val="center"/>
          </w:tcPr>
          <w:p w14:paraId="766D1CF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5746F336" w14:textId="77777777">
        <w:trPr>
          <w:trHeight w:val="300"/>
        </w:trPr>
        <w:tc>
          <w:tcPr>
            <w:tcW w:w="1433" w:type="dxa"/>
            <w:shd w:val="clear" w:color="auto" w:fill="auto"/>
            <w:noWrap/>
            <w:vAlign w:val="center"/>
          </w:tcPr>
          <w:p w14:paraId="749856D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367" w:type="dxa"/>
            <w:gridSpan w:val="3"/>
            <w:shd w:val="clear" w:color="auto" w:fill="auto"/>
            <w:vAlign w:val="center"/>
          </w:tcPr>
          <w:p w14:paraId="134849E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(ouvir).</w:t>
            </w:r>
          </w:p>
        </w:tc>
      </w:tr>
      <w:tr w:rsidR="00EF1A81" w:rsidRPr="0094165F" w14:paraId="0B7C6CCA" w14:textId="77777777">
        <w:trPr>
          <w:trHeight w:val="300"/>
        </w:trPr>
        <w:tc>
          <w:tcPr>
            <w:tcW w:w="1433" w:type="dxa"/>
            <w:shd w:val="clear" w:color="auto" w:fill="auto"/>
            <w:noWrap/>
            <w:vAlign w:val="center"/>
          </w:tcPr>
          <w:p w14:paraId="57ED3A7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367" w:type="dxa"/>
            <w:gridSpan w:val="3"/>
            <w:shd w:val="clear" w:color="auto" w:fill="auto"/>
            <w:vAlign w:val="center"/>
          </w:tcPr>
          <w:p w14:paraId="42E94EA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30BE33CC" w14:textId="77777777">
        <w:trPr>
          <w:trHeight w:val="300"/>
        </w:trPr>
        <w:tc>
          <w:tcPr>
            <w:tcW w:w="1433" w:type="dxa"/>
            <w:shd w:val="clear" w:color="auto" w:fill="auto"/>
            <w:noWrap/>
            <w:vAlign w:val="center"/>
          </w:tcPr>
          <w:p w14:paraId="3F66335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367" w:type="dxa"/>
            <w:gridSpan w:val="3"/>
            <w:shd w:val="clear" w:color="auto" w:fill="auto"/>
            <w:vAlign w:val="center"/>
          </w:tcPr>
          <w:p w14:paraId="4ECD302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3F573A8C" w14:textId="77777777">
        <w:trPr>
          <w:trHeight w:val="300"/>
        </w:trPr>
        <w:tc>
          <w:tcPr>
            <w:tcW w:w="1433" w:type="dxa"/>
            <w:shd w:val="clear" w:color="auto" w:fill="auto"/>
            <w:noWrap/>
            <w:vAlign w:val="center"/>
          </w:tcPr>
          <w:p w14:paraId="0BD5DFD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367" w:type="dxa"/>
            <w:gridSpan w:val="3"/>
            <w:shd w:val="clear" w:color="auto" w:fill="auto"/>
            <w:vAlign w:val="center"/>
          </w:tcPr>
          <w:p w14:paraId="26F926E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Ai meu Deus! Da Maria Vivó, da cobra.</w:t>
            </w:r>
          </w:p>
        </w:tc>
      </w:tr>
      <w:tr w:rsidR="00EF1A81" w:rsidRPr="0094165F" w14:paraId="2725AED4" w14:textId="77777777">
        <w:trPr>
          <w:trHeight w:val="300"/>
        </w:trPr>
        <w:tc>
          <w:tcPr>
            <w:tcW w:w="1433" w:type="dxa"/>
            <w:shd w:val="clear" w:color="auto" w:fill="auto"/>
            <w:noWrap/>
            <w:vAlign w:val="center"/>
          </w:tcPr>
          <w:p w14:paraId="106DEEA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367" w:type="dxa"/>
            <w:gridSpan w:val="3"/>
            <w:shd w:val="clear" w:color="auto" w:fill="auto"/>
            <w:vAlign w:val="center"/>
          </w:tcPr>
          <w:p w14:paraId="6468E4F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Não causa.</w:t>
            </w:r>
          </w:p>
        </w:tc>
      </w:tr>
      <w:tr w:rsidR="00EF1A81" w:rsidRPr="0094165F" w14:paraId="0387B0E2" w14:textId="77777777">
        <w:trPr>
          <w:trHeight w:val="300"/>
        </w:trPr>
        <w:tc>
          <w:tcPr>
            <w:tcW w:w="1433" w:type="dxa"/>
            <w:shd w:val="clear" w:color="auto" w:fill="auto"/>
            <w:noWrap/>
            <w:vAlign w:val="center"/>
          </w:tcPr>
          <w:p w14:paraId="6BB0CA9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367" w:type="dxa"/>
            <w:gridSpan w:val="3"/>
            <w:shd w:val="clear" w:color="auto" w:fill="auto"/>
            <w:vAlign w:val="center"/>
          </w:tcPr>
          <w:p w14:paraId="7858D8F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6714C3A9" w14:textId="77777777">
        <w:trPr>
          <w:trHeight w:val="300"/>
        </w:trPr>
        <w:tc>
          <w:tcPr>
            <w:tcW w:w="1433" w:type="dxa"/>
            <w:shd w:val="clear" w:color="auto" w:fill="auto"/>
            <w:noWrap/>
            <w:vAlign w:val="center"/>
          </w:tcPr>
          <w:p w14:paraId="0799700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7367" w:type="dxa"/>
            <w:gridSpan w:val="3"/>
            <w:shd w:val="clear" w:color="auto" w:fill="auto"/>
            <w:vAlign w:val="center"/>
          </w:tcPr>
          <w:p w14:paraId="246C3AB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só ouço falar.</w:t>
            </w:r>
          </w:p>
        </w:tc>
      </w:tr>
      <w:tr w:rsidR="00EF1A81" w:rsidRPr="0094165F" w14:paraId="3A306A8A" w14:textId="77777777">
        <w:trPr>
          <w:trHeight w:val="1900"/>
        </w:trPr>
        <w:tc>
          <w:tcPr>
            <w:tcW w:w="1433" w:type="dxa"/>
            <w:shd w:val="clear" w:color="auto" w:fill="auto"/>
            <w:noWrap/>
            <w:vAlign w:val="center"/>
          </w:tcPr>
          <w:p w14:paraId="22A3140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1107" w:type="dxa"/>
            <w:shd w:val="clear" w:color="auto" w:fill="auto"/>
            <w:vAlign w:val="center"/>
          </w:tcPr>
          <w:p w14:paraId="6544C82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Não foi exatamente aqui em Colares, mas já ouvi.</w:t>
            </w:r>
          </w:p>
        </w:tc>
        <w:tc>
          <w:tcPr>
            <w:tcW w:w="1313" w:type="dxa"/>
            <w:shd w:val="clear" w:color="auto" w:fill="auto"/>
            <w:vAlign w:val="center"/>
          </w:tcPr>
          <w:p w14:paraId="1AC072E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Ficou.</w:t>
            </w:r>
          </w:p>
        </w:tc>
        <w:tc>
          <w:tcPr>
            <w:tcW w:w="4947" w:type="dxa"/>
            <w:shd w:val="clear" w:color="auto" w:fill="auto"/>
            <w:vAlign w:val="center"/>
          </w:tcPr>
          <w:p w14:paraId="64054B8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Não, porque não acredito nisso. Na minha concepção eu acho que isso não existe. Acho que isso tá no imaginário das pessoas. Acho que na minha opinião, né, as pessoas têm isso na minha mente, que foi uma verdade. Então, é isso. </w:t>
            </w:r>
          </w:p>
        </w:tc>
      </w:tr>
      <w:tr w:rsidR="00EF1A81" w:rsidRPr="0094165F" w14:paraId="1789911B" w14:textId="77777777">
        <w:trPr>
          <w:trHeight w:val="900"/>
        </w:trPr>
        <w:tc>
          <w:tcPr>
            <w:tcW w:w="1433" w:type="dxa"/>
            <w:shd w:val="clear" w:color="auto" w:fill="auto"/>
            <w:noWrap/>
            <w:vAlign w:val="center"/>
          </w:tcPr>
          <w:p w14:paraId="6E7415C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367" w:type="dxa"/>
            <w:gridSpan w:val="3"/>
            <w:shd w:val="clear" w:color="auto" w:fill="auto"/>
            <w:vAlign w:val="center"/>
          </w:tcPr>
          <w:p w14:paraId="767592B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Moreno, alto, forte, não muito novo, um pouco, uma idade mais, ele usa branco, chapéu, acho que só isso.</w:t>
            </w:r>
          </w:p>
        </w:tc>
      </w:tr>
      <w:tr w:rsidR="00EF1A81" w:rsidRPr="0094165F" w14:paraId="73BDC1A1" w14:textId="77777777">
        <w:trPr>
          <w:trHeight w:val="380"/>
        </w:trPr>
        <w:tc>
          <w:tcPr>
            <w:tcW w:w="1433" w:type="dxa"/>
            <w:shd w:val="clear" w:color="auto" w:fill="auto"/>
            <w:noWrap/>
            <w:vAlign w:val="center"/>
          </w:tcPr>
          <w:p w14:paraId="1390759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367" w:type="dxa"/>
            <w:gridSpan w:val="3"/>
            <w:shd w:val="clear" w:color="auto" w:fill="auto"/>
            <w:vAlign w:val="center"/>
          </w:tcPr>
          <w:p w14:paraId="27FB6E2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sim.</w:t>
            </w:r>
          </w:p>
        </w:tc>
      </w:tr>
      <w:tr w:rsidR="00EF1A81" w:rsidRPr="0094165F" w14:paraId="3DBC38FC" w14:textId="77777777">
        <w:trPr>
          <w:trHeight w:val="2920"/>
        </w:trPr>
        <w:tc>
          <w:tcPr>
            <w:tcW w:w="1433" w:type="dxa"/>
            <w:shd w:val="clear" w:color="auto" w:fill="auto"/>
            <w:noWrap/>
            <w:vAlign w:val="center"/>
          </w:tcPr>
          <w:p w14:paraId="51BA3A2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367" w:type="dxa"/>
            <w:gridSpan w:val="3"/>
            <w:shd w:val="clear" w:color="auto" w:fill="auto"/>
            <w:vAlign w:val="center"/>
          </w:tcPr>
          <w:p w14:paraId="7056670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É onde eu morava em Santa Isabel, tinha uma senhora que as pessoas diziam que ela se transformava em Matintaperera. Então, a hora que ela quisesse de meia-noite, em qualquer animal ela se transformava. Então, isso era realmente verdade. Não sei como ela se transformava. Ela morava numa casa muito fina, feia. Quando dava meia-noite, assim, eu não sei o que acontecia com ela, ela se transformava em qualquer coisa, num cocô</w:t>
            </w:r>
            <w:r w:rsidRPr="0094165F">
              <w:rPr>
                <w:rFonts w:ascii="Times New Roman" w:eastAsia="Times New Roman" w:hAnsi="Times New Roman" w:cs="Times New Roman"/>
                <w:b/>
                <w:bCs/>
              </w:rPr>
              <w:t xml:space="preserve">, </w:t>
            </w:r>
            <w:r w:rsidRPr="0094165F">
              <w:rPr>
                <w:rFonts w:ascii="Times New Roman" w:eastAsia="Times New Roman" w:hAnsi="Times New Roman" w:cs="Times New Roman"/>
              </w:rPr>
              <w:t>no que for. Aí uma vez ela entrou no quintal de uma pessoa e um senhor atirou. Quando ele atirou nela, ela caiu, minutos depois, ela se transformou no que ela era de verdade. Aí depois foram chamar e ela falou, deu uma explicação lá, mas depois sumiu. Ela desapareceu da cidade; da casa dela. Ela sumiu. Depois ela apareceu na rua como se nada tivesse acontecido.</w:t>
            </w:r>
          </w:p>
        </w:tc>
      </w:tr>
      <w:tr w:rsidR="00EF1A81" w:rsidRPr="0094165F" w14:paraId="3D299932" w14:textId="77777777">
        <w:trPr>
          <w:trHeight w:val="360"/>
        </w:trPr>
        <w:tc>
          <w:tcPr>
            <w:tcW w:w="1433" w:type="dxa"/>
            <w:shd w:val="clear" w:color="auto" w:fill="auto"/>
            <w:noWrap/>
            <w:vAlign w:val="center"/>
          </w:tcPr>
          <w:p w14:paraId="78E2FEA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367" w:type="dxa"/>
            <w:gridSpan w:val="3"/>
            <w:shd w:val="clear" w:color="auto" w:fill="auto"/>
            <w:vAlign w:val="center"/>
          </w:tcPr>
          <w:p w14:paraId="3751189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Nunca ouvi falar.</w:t>
            </w:r>
          </w:p>
        </w:tc>
      </w:tr>
      <w:tr w:rsidR="00EF1A81" w:rsidRPr="0094165F" w14:paraId="7818DE88" w14:textId="77777777">
        <w:trPr>
          <w:trHeight w:val="2160"/>
        </w:trPr>
        <w:tc>
          <w:tcPr>
            <w:tcW w:w="1433" w:type="dxa"/>
            <w:shd w:val="clear" w:color="auto" w:fill="auto"/>
            <w:noWrap/>
            <w:vAlign w:val="center"/>
          </w:tcPr>
          <w:p w14:paraId="7FE6F76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367" w:type="dxa"/>
            <w:gridSpan w:val="3"/>
            <w:shd w:val="clear" w:color="auto" w:fill="auto"/>
            <w:vAlign w:val="center"/>
          </w:tcPr>
          <w:p w14:paraId="5AAE9F0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De noite. Dá a impressão que ela tá em cima do quarto, da casa. Eu tava deitada no meu quarto. Aí, de noite, a gente dorme com a luz toda apagada, aí quando eu ouço: “Fiot, Fiot...” Aí a mamãe falou: “É a Matinta”, aí eu perguntei: “Mãe, será que isso existe?” Aí ela respondeu: “Existe”. E eu acho que isso vem da mente da pessoa. E a nossa imaginação é tão ampla que pode conseguir qualquer coisa com a nossa imaginação. Aí eu acho que existe, sim.</w:t>
            </w:r>
          </w:p>
        </w:tc>
      </w:tr>
      <w:tr w:rsidR="00EF1A81" w:rsidRPr="0094165F" w14:paraId="06B2BF35" w14:textId="77777777">
        <w:trPr>
          <w:trHeight w:val="1280"/>
        </w:trPr>
        <w:tc>
          <w:tcPr>
            <w:tcW w:w="1433" w:type="dxa"/>
            <w:shd w:val="clear" w:color="auto" w:fill="auto"/>
            <w:noWrap/>
            <w:vAlign w:val="center"/>
          </w:tcPr>
          <w:p w14:paraId="6D1E10A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367" w:type="dxa"/>
            <w:gridSpan w:val="3"/>
            <w:shd w:val="clear" w:color="auto" w:fill="auto"/>
            <w:vAlign w:val="center"/>
          </w:tcPr>
          <w:p w14:paraId="35728DB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Deve ser muito feia, morena, muito feia, aquela bruxa mesmo. O cabelo... [Gestos para frente com a mão]. Parece que ela não tem pente. É, sei lá, eu acho que é assim.</w:t>
            </w:r>
          </w:p>
        </w:tc>
      </w:tr>
      <w:tr w:rsidR="00EF1A81" w:rsidRPr="0094165F" w14:paraId="7369804E" w14:textId="77777777">
        <w:trPr>
          <w:trHeight w:val="480"/>
        </w:trPr>
        <w:tc>
          <w:tcPr>
            <w:tcW w:w="1433" w:type="dxa"/>
            <w:shd w:val="clear" w:color="auto" w:fill="auto"/>
            <w:noWrap/>
            <w:vAlign w:val="center"/>
          </w:tcPr>
          <w:p w14:paraId="125E0A0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367" w:type="dxa"/>
            <w:gridSpan w:val="3"/>
            <w:shd w:val="clear" w:color="auto" w:fill="auto"/>
            <w:vAlign w:val="center"/>
          </w:tcPr>
          <w:p w14:paraId="3CB47E9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 Eu saía correndo. Com certeza.</w:t>
            </w:r>
          </w:p>
        </w:tc>
      </w:tr>
      <w:tr w:rsidR="00EF1A81" w:rsidRPr="0094165F" w14:paraId="6C956B18" w14:textId="77777777">
        <w:trPr>
          <w:trHeight w:val="1960"/>
        </w:trPr>
        <w:tc>
          <w:tcPr>
            <w:tcW w:w="1433" w:type="dxa"/>
            <w:shd w:val="clear" w:color="auto" w:fill="auto"/>
            <w:noWrap/>
            <w:vAlign w:val="center"/>
          </w:tcPr>
          <w:p w14:paraId="316C308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367" w:type="dxa"/>
            <w:gridSpan w:val="3"/>
            <w:shd w:val="clear" w:color="auto" w:fill="auto"/>
            <w:vAlign w:val="center"/>
          </w:tcPr>
          <w:p w14:paraId="1E8EEFE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Olhe, quando eu cheguei em Colares... de um menino... uma ponte que estão fazendo aí. Aqui na frente da orla e o menino ficou encantado por uma cobra. Até hoje ninguém sabe onde ele está. E por isso, não continuaram a obra dessa ponte. Aí parece que ele foi mordido por essa cobra e essa cobra ficou embaixo de Colares. Um dia ela vai sair e quando ela sair vem pra terra e Colares vai para o fundo. Assim as pessoas contam, né. Eu acho que é verdade.</w:t>
            </w:r>
          </w:p>
        </w:tc>
      </w:tr>
      <w:tr w:rsidR="00EF1A81" w:rsidRPr="0094165F" w14:paraId="2099F401" w14:textId="77777777">
        <w:trPr>
          <w:trHeight w:val="1360"/>
        </w:trPr>
        <w:tc>
          <w:tcPr>
            <w:tcW w:w="1433" w:type="dxa"/>
            <w:shd w:val="clear" w:color="auto" w:fill="auto"/>
            <w:noWrap/>
            <w:vAlign w:val="center"/>
          </w:tcPr>
          <w:p w14:paraId="3B3A683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367" w:type="dxa"/>
            <w:gridSpan w:val="3"/>
            <w:shd w:val="clear" w:color="auto" w:fill="auto"/>
            <w:vAlign w:val="center"/>
          </w:tcPr>
          <w:p w14:paraId="4ABBC5A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Ela é grande que nem aquele filme “Anaconda”. É grande mesmo. Diz que é bem grande mesmo, pra engolir uma cidade. Acho que é marrom, com traços pretos, cara bem feia mesmo. É a minha opinião. Diz que é assim.</w:t>
            </w:r>
          </w:p>
        </w:tc>
      </w:tr>
      <w:tr w:rsidR="00EF1A81" w:rsidRPr="0094165F" w14:paraId="33B43F82" w14:textId="77777777">
        <w:trPr>
          <w:trHeight w:val="300"/>
        </w:trPr>
        <w:tc>
          <w:tcPr>
            <w:tcW w:w="1433" w:type="dxa"/>
            <w:shd w:val="clear" w:color="auto" w:fill="auto"/>
            <w:noWrap/>
            <w:vAlign w:val="center"/>
          </w:tcPr>
          <w:p w14:paraId="4D32928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367" w:type="dxa"/>
            <w:gridSpan w:val="3"/>
            <w:shd w:val="clear" w:color="auto" w:fill="auto"/>
            <w:vAlign w:val="center"/>
          </w:tcPr>
          <w:p w14:paraId="282BCF1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 corria [Risos].</w:t>
            </w:r>
          </w:p>
        </w:tc>
      </w:tr>
      <w:tr w:rsidR="00EF1A81" w:rsidRPr="0094165F" w14:paraId="16E67B3A" w14:textId="77777777">
        <w:trPr>
          <w:trHeight w:val="460"/>
        </w:trPr>
        <w:tc>
          <w:tcPr>
            <w:tcW w:w="1433" w:type="dxa"/>
            <w:shd w:val="clear" w:color="auto" w:fill="auto"/>
            <w:noWrap/>
            <w:vAlign w:val="center"/>
          </w:tcPr>
          <w:p w14:paraId="24F520C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367" w:type="dxa"/>
            <w:gridSpan w:val="3"/>
            <w:shd w:val="clear" w:color="auto" w:fill="auto"/>
            <w:vAlign w:val="center"/>
          </w:tcPr>
          <w:p w14:paraId="6AF6BE1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Olha, hoje em dia eu não duvido nada.</w:t>
            </w:r>
          </w:p>
        </w:tc>
      </w:tr>
      <w:tr w:rsidR="00EF1A81" w:rsidRPr="0094165F" w14:paraId="7E6CE49E" w14:textId="77777777">
        <w:trPr>
          <w:trHeight w:val="920"/>
        </w:trPr>
        <w:tc>
          <w:tcPr>
            <w:tcW w:w="1433" w:type="dxa"/>
            <w:shd w:val="clear" w:color="auto" w:fill="auto"/>
            <w:noWrap/>
            <w:vAlign w:val="center"/>
          </w:tcPr>
          <w:p w14:paraId="23122D0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367" w:type="dxa"/>
            <w:gridSpan w:val="3"/>
            <w:shd w:val="clear" w:color="auto" w:fill="auto"/>
            <w:vAlign w:val="center"/>
          </w:tcPr>
          <w:p w14:paraId="0B56079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eu me esconderia, correria, sei lá. Alguma coisa, entraria... não sei. Faria alguma coisa que desse pra eu fugir dela.</w:t>
            </w:r>
          </w:p>
        </w:tc>
      </w:tr>
    </w:tbl>
    <w:p w14:paraId="328B8247" w14:textId="77777777" w:rsidR="00EF1A81" w:rsidRPr="0094165F" w:rsidRDefault="00EF1A81" w:rsidP="00EF1A81"/>
    <w:p w14:paraId="2D11A174" w14:textId="77777777" w:rsidR="00EF1A81" w:rsidRPr="0094165F" w:rsidRDefault="00EF1A81" w:rsidP="00EF1A81"/>
    <w:p w14:paraId="186BB9CE" w14:textId="77777777" w:rsidR="00EF1A81" w:rsidRPr="0094165F" w:rsidRDefault="00EF1A81" w:rsidP="00EF1A81"/>
    <w:p w14:paraId="77C3E56E" w14:textId="77777777" w:rsidR="00EF1A81" w:rsidRPr="0094165F" w:rsidRDefault="00EF1A81" w:rsidP="00EF1A81"/>
    <w:p w14:paraId="3145A5BF" w14:textId="77777777" w:rsidR="00EF1A81" w:rsidRPr="0094165F" w:rsidRDefault="00EF1A81" w:rsidP="00EF1A81"/>
    <w:p w14:paraId="57F462BB" w14:textId="77777777" w:rsidR="00EF1A81" w:rsidRPr="0094165F" w:rsidRDefault="00EF1A81" w:rsidP="00EF1A81"/>
    <w:p w14:paraId="557C91AC" w14:textId="77777777" w:rsidR="00EF1A81" w:rsidRPr="0094165F" w:rsidRDefault="00EF1A81" w:rsidP="00EF1A81"/>
    <w:p w14:paraId="26ED6959" w14:textId="77777777" w:rsidR="00DC5ECE" w:rsidRPr="0094165F" w:rsidRDefault="00DC5ECE" w:rsidP="00EF1A81"/>
    <w:tbl>
      <w:tblPr>
        <w:tblW w:w="8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178"/>
        <w:gridCol w:w="1313"/>
        <w:gridCol w:w="3756"/>
      </w:tblGrid>
      <w:tr w:rsidR="00EF1A81" w:rsidRPr="0094165F" w14:paraId="03083D27" w14:textId="77777777">
        <w:trPr>
          <w:trHeight w:val="300"/>
        </w:trPr>
        <w:tc>
          <w:tcPr>
            <w:tcW w:w="8680" w:type="dxa"/>
            <w:gridSpan w:val="4"/>
            <w:shd w:val="clear" w:color="auto" w:fill="auto"/>
            <w:vAlign w:val="center"/>
          </w:tcPr>
          <w:p w14:paraId="7CEF4A74"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6 (E6)</w:t>
            </w:r>
          </w:p>
        </w:tc>
      </w:tr>
      <w:tr w:rsidR="00EF1A81" w:rsidRPr="0094165F" w14:paraId="17030127" w14:textId="77777777">
        <w:trPr>
          <w:trHeight w:val="620"/>
        </w:trPr>
        <w:tc>
          <w:tcPr>
            <w:tcW w:w="1433" w:type="dxa"/>
            <w:shd w:val="clear" w:color="auto" w:fill="auto"/>
            <w:noWrap/>
            <w:vAlign w:val="center"/>
          </w:tcPr>
          <w:p w14:paraId="6E1EC22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2178" w:type="dxa"/>
            <w:shd w:val="clear" w:color="auto" w:fill="auto"/>
            <w:vAlign w:val="center"/>
          </w:tcPr>
          <w:p w14:paraId="2D0A585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As pessoas da minha família... avó, tia.</w:t>
            </w:r>
          </w:p>
        </w:tc>
        <w:tc>
          <w:tcPr>
            <w:tcW w:w="1313" w:type="dxa"/>
            <w:shd w:val="clear" w:color="auto" w:fill="auto"/>
            <w:vAlign w:val="center"/>
          </w:tcPr>
          <w:p w14:paraId="00EBBED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Em casa.</w:t>
            </w:r>
          </w:p>
        </w:tc>
        <w:tc>
          <w:tcPr>
            <w:tcW w:w="3756" w:type="dxa"/>
            <w:shd w:val="clear" w:color="auto" w:fill="auto"/>
            <w:vAlign w:val="center"/>
          </w:tcPr>
          <w:p w14:paraId="6F04677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Às vezes, quando a gente perguntava.</w:t>
            </w:r>
          </w:p>
        </w:tc>
      </w:tr>
      <w:tr w:rsidR="00EF1A81" w:rsidRPr="0094165F" w14:paraId="42641C56" w14:textId="77777777">
        <w:trPr>
          <w:trHeight w:val="300"/>
        </w:trPr>
        <w:tc>
          <w:tcPr>
            <w:tcW w:w="1433" w:type="dxa"/>
            <w:shd w:val="clear" w:color="auto" w:fill="auto"/>
            <w:noWrap/>
            <w:vAlign w:val="center"/>
          </w:tcPr>
          <w:p w14:paraId="694FF2F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247" w:type="dxa"/>
            <w:gridSpan w:val="3"/>
            <w:shd w:val="clear" w:color="auto" w:fill="auto"/>
            <w:vAlign w:val="center"/>
          </w:tcPr>
          <w:p w14:paraId="3B2981C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177592DA" w14:textId="77777777">
        <w:trPr>
          <w:trHeight w:val="300"/>
        </w:trPr>
        <w:tc>
          <w:tcPr>
            <w:tcW w:w="1433" w:type="dxa"/>
            <w:shd w:val="clear" w:color="auto" w:fill="auto"/>
            <w:noWrap/>
            <w:vAlign w:val="center"/>
          </w:tcPr>
          <w:p w14:paraId="159FEAC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247" w:type="dxa"/>
            <w:gridSpan w:val="3"/>
            <w:shd w:val="clear" w:color="auto" w:fill="auto"/>
            <w:vAlign w:val="center"/>
          </w:tcPr>
          <w:p w14:paraId="32FFB95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14082C4C" w14:textId="77777777">
        <w:trPr>
          <w:trHeight w:val="300"/>
        </w:trPr>
        <w:tc>
          <w:tcPr>
            <w:tcW w:w="1433" w:type="dxa"/>
            <w:shd w:val="clear" w:color="auto" w:fill="auto"/>
            <w:noWrap/>
            <w:vAlign w:val="center"/>
          </w:tcPr>
          <w:p w14:paraId="148F65A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247" w:type="dxa"/>
            <w:gridSpan w:val="3"/>
            <w:shd w:val="clear" w:color="auto" w:fill="auto"/>
            <w:vAlign w:val="center"/>
          </w:tcPr>
          <w:p w14:paraId="5C3C655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37EBB7FB" w14:textId="77777777">
        <w:trPr>
          <w:trHeight w:val="300"/>
        </w:trPr>
        <w:tc>
          <w:tcPr>
            <w:tcW w:w="1433" w:type="dxa"/>
            <w:shd w:val="clear" w:color="auto" w:fill="auto"/>
            <w:noWrap/>
            <w:vAlign w:val="center"/>
          </w:tcPr>
          <w:p w14:paraId="18981ED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247" w:type="dxa"/>
            <w:gridSpan w:val="3"/>
            <w:shd w:val="clear" w:color="auto" w:fill="auto"/>
            <w:vAlign w:val="center"/>
          </w:tcPr>
          <w:p w14:paraId="1EE4505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w:t>
            </w:r>
          </w:p>
        </w:tc>
      </w:tr>
      <w:tr w:rsidR="00EF1A81" w:rsidRPr="0094165F" w14:paraId="45D4D0AF" w14:textId="77777777">
        <w:trPr>
          <w:trHeight w:val="300"/>
        </w:trPr>
        <w:tc>
          <w:tcPr>
            <w:tcW w:w="1433" w:type="dxa"/>
            <w:shd w:val="clear" w:color="auto" w:fill="auto"/>
            <w:noWrap/>
            <w:vAlign w:val="center"/>
          </w:tcPr>
          <w:p w14:paraId="68FDFAD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247" w:type="dxa"/>
            <w:gridSpan w:val="3"/>
            <w:shd w:val="clear" w:color="auto" w:fill="auto"/>
            <w:vAlign w:val="center"/>
          </w:tcPr>
          <w:p w14:paraId="728DD29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61AEAD69" w14:textId="77777777">
        <w:trPr>
          <w:trHeight w:val="300"/>
        </w:trPr>
        <w:tc>
          <w:tcPr>
            <w:tcW w:w="1433" w:type="dxa"/>
            <w:shd w:val="clear" w:color="auto" w:fill="auto"/>
            <w:noWrap/>
            <w:vAlign w:val="center"/>
          </w:tcPr>
          <w:p w14:paraId="10569DB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247" w:type="dxa"/>
            <w:gridSpan w:val="3"/>
            <w:shd w:val="clear" w:color="auto" w:fill="auto"/>
            <w:vAlign w:val="center"/>
          </w:tcPr>
          <w:p w14:paraId="65ED750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1B433940" w14:textId="77777777">
        <w:trPr>
          <w:trHeight w:val="540"/>
        </w:trPr>
        <w:tc>
          <w:tcPr>
            <w:tcW w:w="1433" w:type="dxa"/>
            <w:shd w:val="clear" w:color="auto" w:fill="auto"/>
            <w:noWrap/>
            <w:vAlign w:val="center"/>
          </w:tcPr>
          <w:p w14:paraId="053F6D4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247" w:type="dxa"/>
            <w:gridSpan w:val="3"/>
            <w:shd w:val="clear" w:color="auto" w:fill="auto"/>
            <w:vAlign w:val="center"/>
          </w:tcPr>
          <w:p w14:paraId="6D4F6E3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Matintaperera, da Maria Vivó, do Boto. Acho que só.</w:t>
            </w:r>
          </w:p>
        </w:tc>
      </w:tr>
      <w:tr w:rsidR="00EF1A81" w:rsidRPr="0094165F" w14:paraId="153B9563" w14:textId="77777777">
        <w:trPr>
          <w:trHeight w:val="380"/>
        </w:trPr>
        <w:tc>
          <w:tcPr>
            <w:tcW w:w="1433" w:type="dxa"/>
            <w:shd w:val="clear" w:color="auto" w:fill="auto"/>
            <w:noWrap/>
            <w:vAlign w:val="center"/>
          </w:tcPr>
          <w:p w14:paraId="7CF8120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247" w:type="dxa"/>
            <w:gridSpan w:val="3"/>
            <w:shd w:val="clear" w:color="auto" w:fill="auto"/>
            <w:vAlign w:val="center"/>
          </w:tcPr>
          <w:p w14:paraId="53D7B4B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da Matintaperera.</w:t>
            </w:r>
          </w:p>
        </w:tc>
      </w:tr>
      <w:tr w:rsidR="00EF1A81" w:rsidRPr="0094165F" w14:paraId="413CB1C7" w14:textId="77777777">
        <w:trPr>
          <w:trHeight w:val="1500"/>
        </w:trPr>
        <w:tc>
          <w:tcPr>
            <w:tcW w:w="1433" w:type="dxa"/>
            <w:shd w:val="clear" w:color="auto" w:fill="auto"/>
            <w:noWrap/>
            <w:vAlign w:val="center"/>
          </w:tcPr>
          <w:p w14:paraId="29DEBB7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247" w:type="dxa"/>
            <w:gridSpan w:val="3"/>
            <w:shd w:val="clear" w:color="auto" w:fill="auto"/>
            <w:vAlign w:val="center"/>
          </w:tcPr>
          <w:p w14:paraId="60CA055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do Boto. Que ele vinha do mar, vestido de branco, né. Feito um homem pra... engravidar as mulheres, né. Tipo na menstruação. Elas tavam menstruadas. Tal... e não podiam ir para o mar. Assim pra praia. Elas iam, aí ele saía de dentro da água pra engravidar elas.</w:t>
            </w:r>
          </w:p>
        </w:tc>
      </w:tr>
      <w:tr w:rsidR="00EF1A81" w:rsidRPr="0094165F" w14:paraId="62260F61" w14:textId="77777777">
        <w:trPr>
          <w:trHeight w:val="580"/>
        </w:trPr>
        <w:tc>
          <w:tcPr>
            <w:tcW w:w="1433" w:type="dxa"/>
            <w:shd w:val="clear" w:color="auto" w:fill="auto"/>
            <w:noWrap/>
            <w:vAlign w:val="center"/>
          </w:tcPr>
          <w:p w14:paraId="507CF5D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7247" w:type="dxa"/>
            <w:gridSpan w:val="3"/>
            <w:shd w:val="clear" w:color="auto" w:fill="auto"/>
            <w:vAlign w:val="center"/>
          </w:tcPr>
          <w:p w14:paraId="64EFE4B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medo, assim... de acontecer com a gente... aí.</w:t>
            </w:r>
          </w:p>
        </w:tc>
      </w:tr>
      <w:tr w:rsidR="00EF1A81" w:rsidRPr="0094165F" w14:paraId="2D8C1199" w14:textId="77777777">
        <w:trPr>
          <w:trHeight w:val="300"/>
        </w:trPr>
        <w:tc>
          <w:tcPr>
            <w:tcW w:w="1433" w:type="dxa"/>
            <w:shd w:val="clear" w:color="auto" w:fill="auto"/>
            <w:noWrap/>
            <w:vAlign w:val="center"/>
          </w:tcPr>
          <w:p w14:paraId="6928E05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247" w:type="dxa"/>
            <w:gridSpan w:val="3"/>
            <w:shd w:val="clear" w:color="auto" w:fill="auto"/>
            <w:vAlign w:val="center"/>
          </w:tcPr>
          <w:p w14:paraId="60335D3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09B2A3B5" w14:textId="77777777">
        <w:trPr>
          <w:trHeight w:val="860"/>
        </w:trPr>
        <w:tc>
          <w:tcPr>
            <w:tcW w:w="1433" w:type="dxa"/>
            <w:shd w:val="clear" w:color="auto" w:fill="auto"/>
            <w:noWrap/>
            <w:vAlign w:val="center"/>
          </w:tcPr>
          <w:p w14:paraId="718BF5C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247" w:type="dxa"/>
            <w:gridSpan w:val="3"/>
            <w:shd w:val="clear" w:color="auto" w:fill="auto"/>
            <w:vAlign w:val="center"/>
          </w:tcPr>
          <w:p w14:paraId="2160629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 homem de chapéu branco, roupa toda branca, a gente não via o rosto, só roupa branca.</w:t>
            </w:r>
          </w:p>
        </w:tc>
      </w:tr>
      <w:tr w:rsidR="00EF1A81" w:rsidRPr="0094165F" w14:paraId="6805414E" w14:textId="77777777">
        <w:trPr>
          <w:trHeight w:val="340"/>
        </w:trPr>
        <w:tc>
          <w:tcPr>
            <w:tcW w:w="1433" w:type="dxa"/>
            <w:shd w:val="clear" w:color="auto" w:fill="auto"/>
            <w:noWrap/>
            <w:vAlign w:val="center"/>
          </w:tcPr>
          <w:p w14:paraId="253F055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247" w:type="dxa"/>
            <w:gridSpan w:val="3"/>
            <w:shd w:val="clear" w:color="auto" w:fill="auto"/>
            <w:vAlign w:val="center"/>
          </w:tcPr>
          <w:p w14:paraId="7DBD738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[Risos].</w:t>
            </w:r>
          </w:p>
        </w:tc>
      </w:tr>
      <w:tr w:rsidR="00EF1A81" w:rsidRPr="0094165F" w14:paraId="315EC4B5" w14:textId="77777777">
        <w:trPr>
          <w:trHeight w:val="1860"/>
        </w:trPr>
        <w:tc>
          <w:tcPr>
            <w:tcW w:w="1433" w:type="dxa"/>
            <w:shd w:val="clear" w:color="auto" w:fill="auto"/>
            <w:noWrap/>
            <w:vAlign w:val="center"/>
          </w:tcPr>
          <w:p w14:paraId="2CA7299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247" w:type="dxa"/>
            <w:gridSpan w:val="3"/>
            <w:shd w:val="clear" w:color="auto" w:fill="auto"/>
            <w:vAlign w:val="center"/>
          </w:tcPr>
          <w:p w14:paraId="23F2B6E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[Risos, muitos risos]. É tipo uma história que tinha, que na frente da casa tinha uma mulher que morreu, que ela se transformava em Matintaperera. Tipo um pássaro grande, tipo uma águia. Aí quando ela queria fazer mal, assobiava em cima... da casa da pessoa, entendeu? Acho que as pessoas inventavam.</w:t>
            </w:r>
          </w:p>
        </w:tc>
      </w:tr>
      <w:tr w:rsidR="00EF1A81" w:rsidRPr="0094165F" w14:paraId="0F3EA2AD" w14:textId="77777777">
        <w:trPr>
          <w:trHeight w:val="1560"/>
        </w:trPr>
        <w:tc>
          <w:tcPr>
            <w:tcW w:w="1433" w:type="dxa"/>
            <w:shd w:val="clear" w:color="auto" w:fill="auto"/>
            <w:noWrap/>
            <w:vAlign w:val="center"/>
          </w:tcPr>
          <w:p w14:paraId="1BAD2DF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247" w:type="dxa"/>
            <w:gridSpan w:val="3"/>
            <w:shd w:val="clear" w:color="auto" w:fill="auto"/>
            <w:vAlign w:val="center"/>
          </w:tcPr>
          <w:p w14:paraId="5DC9513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Me falaram que tinha uma pessoa da rua que tava deitado na rede. Aí a Matintaperera foi lá e deu uma surra nele. Foi tipo assim, entendeu? Aí falaram que tinha sido a Matintaperera, porque não tinha ninguém por perto. Fez algum mal, alguma coisa errada pra ela [motivo da surra].</w:t>
            </w:r>
          </w:p>
        </w:tc>
      </w:tr>
      <w:tr w:rsidR="00EF1A81" w:rsidRPr="0094165F" w14:paraId="297A1942" w14:textId="77777777">
        <w:trPr>
          <w:trHeight w:val="860"/>
        </w:trPr>
        <w:tc>
          <w:tcPr>
            <w:tcW w:w="1433" w:type="dxa"/>
            <w:shd w:val="clear" w:color="auto" w:fill="auto"/>
            <w:noWrap/>
            <w:vAlign w:val="center"/>
          </w:tcPr>
          <w:p w14:paraId="70F3709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247" w:type="dxa"/>
            <w:gridSpan w:val="3"/>
            <w:shd w:val="clear" w:color="auto" w:fill="auto"/>
            <w:vAlign w:val="center"/>
          </w:tcPr>
          <w:p w14:paraId="4632E4A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nunca [Risos, muitos risos]. Minha mãe disse que já ouviu. Disse que é bem baixo e que arrupia.</w:t>
            </w:r>
          </w:p>
        </w:tc>
      </w:tr>
      <w:tr w:rsidR="00EF1A81" w:rsidRPr="0094165F" w14:paraId="30152E02" w14:textId="77777777">
        <w:trPr>
          <w:trHeight w:val="1060"/>
        </w:trPr>
        <w:tc>
          <w:tcPr>
            <w:tcW w:w="1433" w:type="dxa"/>
            <w:shd w:val="clear" w:color="auto" w:fill="auto"/>
            <w:noWrap/>
            <w:vAlign w:val="center"/>
          </w:tcPr>
          <w:p w14:paraId="4C27BCD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247" w:type="dxa"/>
            <w:gridSpan w:val="3"/>
            <w:shd w:val="clear" w:color="auto" w:fill="auto"/>
            <w:vAlign w:val="center"/>
          </w:tcPr>
          <w:p w14:paraId="2B85337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Uma mulher que põe o cabelo pra cara, que não joga o cabelo (só balança) e não deixa ver o rosto e que vira num pássaro, né. Acho que é isso... uma roupa preta, um vestido preto...</w:t>
            </w:r>
          </w:p>
        </w:tc>
      </w:tr>
      <w:tr w:rsidR="00EF1A81" w:rsidRPr="0094165F" w14:paraId="1B0F08E9" w14:textId="77777777">
        <w:trPr>
          <w:trHeight w:val="300"/>
        </w:trPr>
        <w:tc>
          <w:tcPr>
            <w:tcW w:w="1433" w:type="dxa"/>
            <w:shd w:val="clear" w:color="auto" w:fill="auto"/>
            <w:noWrap/>
            <w:vAlign w:val="center"/>
          </w:tcPr>
          <w:p w14:paraId="3792D64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247" w:type="dxa"/>
            <w:gridSpan w:val="3"/>
            <w:shd w:val="clear" w:color="auto" w:fill="auto"/>
            <w:vAlign w:val="center"/>
          </w:tcPr>
          <w:p w14:paraId="1733033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[Risos].</w:t>
            </w:r>
          </w:p>
        </w:tc>
      </w:tr>
      <w:tr w:rsidR="00EF1A81" w:rsidRPr="0094165F" w14:paraId="244CAF1B" w14:textId="77777777">
        <w:trPr>
          <w:trHeight w:val="300"/>
        </w:trPr>
        <w:tc>
          <w:tcPr>
            <w:tcW w:w="1433" w:type="dxa"/>
            <w:shd w:val="clear" w:color="auto" w:fill="auto"/>
            <w:noWrap/>
            <w:vAlign w:val="center"/>
          </w:tcPr>
          <w:p w14:paraId="2AD5816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247" w:type="dxa"/>
            <w:gridSpan w:val="3"/>
            <w:shd w:val="clear" w:color="auto" w:fill="auto"/>
            <w:vAlign w:val="center"/>
          </w:tcPr>
          <w:p w14:paraId="5BD20D1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Só na história.</w:t>
            </w:r>
          </w:p>
        </w:tc>
      </w:tr>
      <w:tr w:rsidR="00EF1A81" w:rsidRPr="0094165F" w14:paraId="0A6F6C9A" w14:textId="77777777">
        <w:trPr>
          <w:trHeight w:val="760"/>
        </w:trPr>
        <w:tc>
          <w:tcPr>
            <w:tcW w:w="1433" w:type="dxa"/>
            <w:shd w:val="clear" w:color="auto" w:fill="auto"/>
            <w:noWrap/>
            <w:vAlign w:val="center"/>
          </w:tcPr>
          <w:p w14:paraId="2CE6556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247" w:type="dxa"/>
            <w:gridSpan w:val="3"/>
            <w:shd w:val="clear" w:color="auto" w:fill="auto"/>
            <w:vAlign w:val="center"/>
          </w:tcPr>
          <w:p w14:paraId="1B6846C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Uma cobra grande! É isso, uma cobra grande, bem grande mesmo, que fica atrás do farol, né?</w:t>
            </w:r>
          </w:p>
        </w:tc>
      </w:tr>
      <w:tr w:rsidR="00EF1A81" w:rsidRPr="0094165F" w14:paraId="6A68B8BB" w14:textId="77777777">
        <w:trPr>
          <w:trHeight w:val="660"/>
        </w:trPr>
        <w:tc>
          <w:tcPr>
            <w:tcW w:w="1433" w:type="dxa"/>
            <w:shd w:val="clear" w:color="auto" w:fill="auto"/>
            <w:noWrap/>
            <w:vAlign w:val="center"/>
          </w:tcPr>
          <w:p w14:paraId="6FA6078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247" w:type="dxa"/>
            <w:gridSpan w:val="3"/>
            <w:shd w:val="clear" w:color="auto" w:fill="auto"/>
            <w:vAlign w:val="center"/>
          </w:tcPr>
          <w:p w14:paraId="4F7C30C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[Risos] Sim! [Risos] Sairia correndo [Risos].</w:t>
            </w:r>
          </w:p>
        </w:tc>
      </w:tr>
      <w:tr w:rsidR="00EF1A81" w:rsidRPr="0094165F" w14:paraId="45033DA8" w14:textId="77777777">
        <w:trPr>
          <w:trHeight w:val="940"/>
        </w:trPr>
        <w:tc>
          <w:tcPr>
            <w:tcW w:w="1433" w:type="dxa"/>
            <w:shd w:val="clear" w:color="auto" w:fill="auto"/>
            <w:noWrap/>
            <w:vAlign w:val="center"/>
          </w:tcPr>
          <w:p w14:paraId="4E83C7B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2178" w:type="dxa"/>
            <w:shd w:val="clear" w:color="auto" w:fill="auto"/>
            <w:vAlign w:val="center"/>
          </w:tcPr>
          <w:p w14:paraId="30923D0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Como é? Não, não, não acredito!</w:t>
            </w:r>
          </w:p>
        </w:tc>
        <w:tc>
          <w:tcPr>
            <w:tcW w:w="5069" w:type="dxa"/>
            <w:gridSpan w:val="2"/>
            <w:shd w:val="clear" w:color="auto" w:fill="auto"/>
            <w:vAlign w:val="center"/>
          </w:tcPr>
          <w:p w14:paraId="753D200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Impossível, só na história.</w:t>
            </w:r>
          </w:p>
        </w:tc>
      </w:tr>
      <w:tr w:rsidR="00EF1A81" w:rsidRPr="0094165F" w14:paraId="7469255E" w14:textId="77777777">
        <w:trPr>
          <w:trHeight w:val="680"/>
        </w:trPr>
        <w:tc>
          <w:tcPr>
            <w:tcW w:w="1433" w:type="dxa"/>
            <w:shd w:val="clear" w:color="auto" w:fill="auto"/>
            <w:noWrap/>
            <w:vAlign w:val="center"/>
          </w:tcPr>
          <w:p w14:paraId="2861330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247" w:type="dxa"/>
            <w:gridSpan w:val="3"/>
            <w:shd w:val="clear" w:color="auto" w:fill="auto"/>
            <w:vAlign w:val="center"/>
          </w:tcPr>
          <w:p w14:paraId="33EF0A4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Sairia correndo, gritando, com medo [Risos], com muito medo.</w:t>
            </w:r>
          </w:p>
        </w:tc>
      </w:tr>
    </w:tbl>
    <w:p w14:paraId="00CB8B7A" w14:textId="77777777" w:rsidR="00EF1A81" w:rsidRPr="0094165F" w:rsidRDefault="00EF1A81" w:rsidP="00EF1A81"/>
    <w:p w14:paraId="1BB27268" w14:textId="77777777" w:rsidR="00EF1A81" w:rsidRPr="0094165F" w:rsidRDefault="00EF1A81" w:rsidP="00EF1A81"/>
    <w:p w14:paraId="27DBC445" w14:textId="77777777" w:rsidR="00EF1A81" w:rsidRPr="0094165F" w:rsidRDefault="00EF1A81" w:rsidP="00EF1A81"/>
    <w:p w14:paraId="35054ACB" w14:textId="77777777" w:rsidR="00EF1A81" w:rsidRPr="0094165F" w:rsidRDefault="00EF1A81" w:rsidP="00EF1A81"/>
    <w:p w14:paraId="27132706" w14:textId="77777777" w:rsidR="00EF1A81" w:rsidRPr="0094165F" w:rsidRDefault="00EF1A81" w:rsidP="00EF1A81"/>
    <w:p w14:paraId="24CCE823" w14:textId="77777777" w:rsidR="00EF1A81" w:rsidRPr="0094165F" w:rsidRDefault="00EF1A81" w:rsidP="00EF1A81"/>
    <w:p w14:paraId="63F24577" w14:textId="77777777" w:rsidR="00EF1A81" w:rsidRPr="0094165F" w:rsidRDefault="00EF1A81" w:rsidP="00EF1A81"/>
    <w:p w14:paraId="605FD802" w14:textId="77777777" w:rsidR="00EF1A81" w:rsidRPr="0094165F" w:rsidRDefault="00EF1A81" w:rsidP="00EF1A81"/>
    <w:p w14:paraId="57EEAAED" w14:textId="77777777" w:rsidR="00EF1A81" w:rsidRPr="0094165F" w:rsidRDefault="00EF1A81" w:rsidP="00EF1A81"/>
    <w:p w14:paraId="7A203D01" w14:textId="77777777" w:rsidR="00EF1A81" w:rsidRPr="0094165F" w:rsidRDefault="00EF1A81" w:rsidP="00EF1A81"/>
    <w:p w14:paraId="41D159AE" w14:textId="77777777" w:rsidR="00EF1A81" w:rsidRPr="0094165F" w:rsidRDefault="00EF1A81" w:rsidP="00EF1A81"/>
    <w:p w14:paraId="176A4E0B" w14:textId="77777777" w:rsidR="00EF1A81" w:rsidRPr="0094165F" w:rsidRDefault="00EF1A81" w:rsidP="00EF1A81"/>
    <w:p w14:paraId="6440A9B3" w14:textId="77777777" w:rsidR="00EF1A81" w:rsidRPr="0094165F" w:rsidRDefault="00EF1A81" w:rsidP="00EF1A81"/>
    <w:p w14:paraId="1FBB3097" w14:textId="77777777" w:rsidR="00EF1A81" w:rsidRPr="0094165F" w:rsidRDefault="00EF1A81" w:rsidP="00EF1A81"/>
    <w:p w14:paraId="6B43CE4B" w14:textId="77777777" w:rsidR="00B253EE" w:rsidRPr="0094165F" w:rsidRDefault="00B253EE" w:rsidP="00EF1A81"/>
    <w:tbl>
      <w:tblPr>
        <w:tblW w:w="8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279"/>
        <w:gridCol w:w="1717"/>
        <w:gridCol w:w="3191"/>
      </w:tblGrid>
      <w:tr w:rsidR="00EF1A81" w:rsidRPr="0094165F" w14:paraId="04FC7826" w14:textId="77777777">
        <w:trPr>
          <w:trHeight w:val="300"/>
        </w:trPr>
        <w:tc>
          <w:tcPr>
            <w:tcW w:w="8620" w:type="dxa"/>
            <w:gridSpan w:val="4"/>
            <w:shd w:val="clear" w:color="auto" w:fill="auto"/>
            <w:vAlign w:val="center"/>
          </w:tcPr>
          <w:p w14:paraId="234E115A"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7 (E7)</w:t>
            </w:r>
          </w:p>
        </w:tc>
      </w:tr>
      <w:tr w:rsidR="00EF1A81" w:rsidRPr="0094165F" w14:paraId="167A3675" w14:textId="77777777">
        <w:trPr>
          <w:trHeight w:val="940"/>
        </w:trPr>
        <w:tc>
          <w:tcPr>
            <w:tcW w:w="1433" w:type="dxa"/>
            <w:shd w:val="clear" w:color="auto" w:fill="auto"/>
            <w:noWrap/>
            <w:vAlign w:val="center"/>
          </w:tcPr>
          <w:p w14:paraId="649A041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187" w:type="dxa"/>
            <w:gridSpan w:val="3"/>
            <w:shd w:val="clear" w:color="auto" w:fill="auto"/>
            <w:vAlign w:val="center"/>
          </w:tcPr>
          <w:p w14:paraId="039C191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Mais ou menos. Às vezes. Meu cunhado, é que ele já fez livros de lenda, aqui de Colares. Lá em casa. Às vezes quando a gente pedia pra ele contar.</w:t>
            </w:r>
          </w:p>
        </w:tc>
      </w:tr>
      <w:tr w:rsidR="00EF1A81" w:rsidRPr="0094165F" w14:paraId="41361926" w14:textId="77777777">
        <w:trPr>
          <w:trHeight w:val="360"/>
        </w:trPr>
        <w:tc>
          <w:tcPr>
            <w:tcW w:w="1433" w:type="dxa"/>
            <w:shd w:val="clear" w:color="auto" w:fill="auto"/>
            <w:noWrap/>
            <w:vAlign w:val="center"/>
          </w:tcPr>
          <w:p w14:paraId="6987F07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187" w:type="dxa"/>
            <w:gridSpan w:val="3"/>
            <w:shd w:val="clear" w:color="auto" w:fill="auto"/>
            <w:vAlign w:val="center"/>
          </w:tcPr>
          <w:p w14:paraId="1F209D0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Pegava livro da biblioteca e ler de vez em quando.</w:t>
            </w:r>
          </w:p>
        </w:tc>
      </w:tr>
      <w:tr w:rsidR="00EF1A81" w:rsidRPr="0094165F" w14:paraId="0FA57E50" w14:textId="77777777">
        <w:trPr>
          <w:trHeight w:val="300"/>
        </w:trPr>
        <w:tc>
          <w:tcPr>
            <w:tcW w:w="1433" w:type="dxa"/>
            <w:shd w:val="clear" w:color="auto" w:fill="auto"/>
            <w:noWrap/>
            <w:vAlign w:val="center"/>
          </w:tcPr>
          <w:p w14:paraId="536F925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187" w:type="dxa"/>
            <w:gridSpan w:val="3"/>
            <w:shd w:val="clear" w:color="auto" w:fill="auto"/>
            <w:vAlign w:val="center"/>
          </w:tcPr>
          <w:p w14:paraId="7A4DA45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w:t>
            </w:r>
          </w:p>
        </w:tc>
      </w:tr>
      <w:tr w:rsidR="00EF1A81" w:rsidRPr="0094165F" w14:paraId="0313C26A" w14:textId="77777777">
        <w:trPr>
          <w:trHeight w:val="300"/>
        </w:trPr>
        <w:tc>
          <w:tcPr>
            <w:tcW w:w="1433" w:type="dxa"/>
            <w:shd w:val="clear" w:color="auto" w:fill="auto"/>
            <w:noWrap/>
            <w:vAlign w:val="center"/>
          </w:tcPr>
          <w:p w14:paraId="5AEB703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187" w:type="dxa"/>
            <w:gridSpan w:val="3"/>
            <w:shd w:val="clear" w:color="auto" w:fill="auto"/>
            <w:vAlign w:val="center"/>
          </w:tcPr>
          <w:p w14:paraId="153DE8A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4EA42DA0" w14:textId="77777777">
        <w:trPr>
          <w:trHeight w:val="300"/>
        </w:trPr>
        <w:tc>
          <w:tcPr>
            <w:tcW w:w="1433" w:type="dxa"/>
            <w:shd w:val="clear" w:color="auto" w:fill="auto"/>
            <w:noWrap/>
            <w:vAlign w:val="center"/>
          </w:tcPr>
          <w:p w14:paraId="28160B4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187" w:type="dxa"/>
            <w:gridSpan w:val="3"/>
            <w:shd w:val="clear" w:color="auto" w:fill="auto"/>
            <w:vAlign w:val="center"/>
          </w:tcPr>
          <w:p w14:paraId="70BAF05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w:t>
            </w:r>
          </w:p>
        </w:tc>
      </w:tr>
      <w:tr w:rsidR="00EF1A81" w:rsidRPr="0094165F" w14:paraId="186DF257" w14:textId="77777777">
        <w:trPr>
          <w:trHeight w:val="300"/>
        </w:trPr>
        <w:tc>
          <w:tcPr>
            <w:tcW w:w="1433" w:type="dxa"/>
            <w:shd w:val="clear" w:color="auto" w:fill="auto"/>
            <w:noWrap/>
            <w:vAlign w:val="center"/>
          </w:tcPr>
          <w:p w14:paraId="0B77272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187" w:type="dxa"/>
            <w:gridSpan w:val="3"/>
            <w:shd w:val="clear" w:color="auto" w:fill="auto"/>
            <w:vAlign w:val="center"/>
          </w:tcPr>
          <w:p w14:paraId="75249B7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w:t>
            </w:r>
          </w:p>
        </w:tc>
      </w:tr>
      <w:tr w:rsidR="00EF1A81" w:rsidRPr="0094165F" w14:paraId="25B600DD" w14:textId="77777777">
        <w:trPr>
          <w:trHeight w:val="300"/>
        </w:trPr>
        <w:tc>
          <w:tcPr>
            <w:tcW w:w="1433" w:type="dxa"/>
            <w:shd w:val="clear" w:color="auto" w:fill="auto"/>
            <w:noWrap/>
            <w:vAlign w:val="center"/>
          </w:tcPr>
          <w:p w14:paraId="4CF6A4A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187" w:type="dxa"/>
            <w:gridSpan w:val="3"/>
            <w:shd w:val="clear" w:color="auto" w:fill="auto"/>
            <w:vAlign w:val="center"/>
          </w:tcPr>
          <w:p w14:paraId="2D18A67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Ler.</w:t>
            </w:r>
          </w:p>
        </w:tc>
      </w:tr>
      <w:tr w:rsidR="00EF1A81" w:rsidRPr="0094165F" w14:paraId="18E5B271" w14:textId="77777777">
        <w:trPr>
          <w:trHeight w:val="660"/>
        </w:trPr>
        <w:tc>
          <w:tcPr>
            <w:tcW w:w="1433" w:type="dxa"/>
            <w:shd w:val="clear" w:color="auto" w:fill="auto"/>
            <w:noWrap/>
            <w:vAlign w:val="center"/>
          </w:tcPr>
          <w:p w14:paraId="524BE08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187" w:type="dxa"/>
            <w:gridSpan w:val="3"/>
            <w:shd w:val="clear" w:color="auto" w:fill="auto"/>
            <w:vAlign w:val="center"/>
          </w:tcPr>
          <w:p w14:paraId="43F13E0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Maria Vivó, da Galinha Choca, paresque, mais outras que eu não lembro.</w:t>
            </w:r>
          </w:p>
        </w:tc>
      </w:tr>
      <w:tr w:rsidR="00EF1A81" w:rsidRPr="0094165F" w14:paraId="07D3D71B" w14:textId="77777777">
        <w:trPr>
          <w:trHeight w:val="340"/>
        </w:trPr>
        <w:tc>
          <w:tcPr>
            <w:tcW w:w="1433" w:type="dxa"/>
            <w:shd w:val="clear" w:color="auto" w:fill="auto"/>
            <w:noWrap/>
            <w:vAlign w:val="center"/>
          </w:tcPr>
          <w:p w14:paraId="3EFB645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187" w:type="dxa"/>
            <w:gridSpan w:val="3"/>
            <w:shd w:val="clear" w:color="auto" w:fill="auto"/>
            <w:vAlign w:val="center"/>
          </w:tcPr>
          <w:p w14:paraId="4D45BF9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 (-)</w:t>
            </w:r>
          </w:p>
        </w:tc>
      </w:tr>
      <w:tr w:rsidR="00EF1A81" w:rsidRPr="0094165F" w14:paraId="3123EB1A" w14:textId="77777777">
        <w:trPr>
          <w:trHeight w:val="3220"/>
        </w:trPr>
        <w:tc>
          <w:tcPr>
            <w:tcW w:w="1433" w:type="dxa"/>
            <w:shd w:val="clear" w:color="auto" w:fill="auto"/>
            <w:noWrap/>
            <w:vAlign w:val="center"/>
          </w:tcPr>
          <w:p w14:paraId="64EFD2B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2279" w:type="dxa"/>
            <w:shd w:val="clear" w:color="auto" w:fill="auto"/>
            <w:vAlign w:val="center"/>
          </w:tcPr>
          <w:p w14:paraId="5F73A14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[Risos]. Conta que é o boto que saía da água, né, aí ele ficava tudo de branco, aí ele encantava as mulheres, ele ia nas festas, aí ele encantava as mulheres, às vezes ele engravidava. Às vezes até poderia morrer, né?  Não sei [se era filho do Boto]. Eu acho que sim, poderia ser.</w:t>
            </w:r>
          </w:p>
        </w:tc>
        <w:tc>
          <w:tcPr>
            <w:tcW w:w="1717" w:type="dxa"/>
            <w:shd w:val="clear" w:color="auto" w:fill="auto"/>
            <w:vAlign w:val="center"/>
          </w:tcPr>
          <w:p w14:paraId="71FE0E3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Assim, que eu me lembre, não [da Matinta].</w:t>
            </w:r>
          </w:p>
        </w:tc>
        <w:tc>
          <w:tcPr>
            <w:tcW w:w="3191" w:type="dxa"/>
            <w:shd w:val="clear" w:color="auto" w:fill="auto"/>
            <w:vAlign w:val="center"/>
          </w:tcPr>
          <w:p w14:paraId="3A74E28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Eles falam que ela aparece, né. Uma vez um pescador... ele enxergou ela... parecia um pau, um pau grande assim [Gestos], aí foi que ela comeu o braço dele, é o que contam, né. Mas assim o resto, eu não lembro muito. Eu acho que sim, né [Acredito que comeu o braço], porque ela é grande, né, ela tem mais força que um ser humano.</w:t>
            </w:r>
          </w:p>
        </w:tc>
      </w:tr>
      <w:tr w:rsidR="00EF1A81" w:rsidRPr="0094165F" w14:paraId="6196B35D" w14:textId="77777777">
        <w:trPr>
          <w:trHeight w:val="400"/>
        </w:trPr>
        <w:tc>
          <w:tcPr>
            <w:tcW w:w="1433" w:type="dxa"/>
            <w:shd w:val="clear" w:color="auto" w:fill="auto"/>
            <w:noWrap/>
            <w:vAlign w:val="center"/>
          </w:tcPr>
          <w:p w14:paraId="49FF20E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7187" w:type="dxa"/>
            <w:gridSpan w:val="3"/>
            <w:shd w:val="clear" w:color="auto" w:fill="auto"/>
            <w:vAlign w:val="center"/>
          </w:tcPr>
          <w:p w14:paraId="5B9E43A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Dava medo.</w:t>
            </w:r>
          </w:p>
        </w:tc>
      </w:tr>
      <w:tr w:rsidR="00EF1A81" w:rsidRPr="0094165F" w14:paraId="6A215285" w14:textId="77777777">
        <w:trPr>
          <w:trHeight w:val="3060"/>
        </w:trPr>
        <w:tc>
          <w:tcPr>
            <w:tcW w:w="1433" w:type="dxa"/>
            <w:shd w:val="clear" w:color="auto" w:fill="auto"/>
            <w:noWrap/>
            <w:vAlign w:val="center"/>
          </w:tcPr>
          <w:p w14:paraId="6D6BD21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2279" w:type="dxa"/>
            <w:shd w:val="clear" w:color="auto" w:fill="auto"/>
            <w:vAlign w:val="center"/>
          </w:tcPr>
          <w:p w14:paraId="5C68D93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já. Não, mas ela quase morre. O meu padrinho né, é tio dela, essa menina, ela ficou muito amarela, ela ia, foi numa festa, aí ela, aí diz que o Boto cismou com ela, mexeu com ela, ela ficou tudo amarela, assim, pálida, né, quase que ela morre.</w:t>
            </w:r>
          </w:p>
        </w:tc>
        <w:tc>
          <w:tcPr>
            <w:tcW w:w="4908" w:type="dxa"/>
            <w:gridSpan w:val="2"/>
            <w:shd w:val="clear" w:color="auto" w:fill="auto"/>
            <w:vAlign w:val="center"/>
          </w:tcPr>
          <w:p w14:paraId="3D61C076"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Não, eu não vi [a moça], mas eu conheço ela. Ela não ficou grávida, não chegou a ficar grávida. Foi [só ficou encantada].</w:t>
            </w:r>
          </w:p>
        </w:tc>
      </w:tr>
      <w:tr w:rsidR="00EF1A81" w:rsidRPr="0094165F" w14:paraId="02DD19B4" w14:textId="77777777">
        <w:trPr>
          <w:trHeight w:val="1580"/>
        </w:trPr>
        <w:tc>
          <w:tcPr>
            <w:tcW w:w="1433" w:type="dxa"/>
            <w:shd w:val="clear" w:color="auto" w:fill="auto"/>
            <w:noWrap/>
            <w:vAlign w:val="center"/>
          </w:tcPr>
          <w:p w14:paraId="1B67A87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187" w:type="dxa"/>
            <w:gridSpan w:val="3"/>
            <w:shd w:val="clear" w:color="auto" w:fill="auto"/>
            <w:vAlign w:val="center"/>
          </w:tcPr>
          <w:p w14:paraId="72B773A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Dizem que ele se veste, dizem de branco, né, coloca, tem chapéu e sempre muito bonito, né, falam. Bonito, dizem que ele é bonito, né. É a roupa dele, diz que é tudo branca, um chapéu, né. O chapéu, falam que é pra ele esconder um buraco que ele tem no meio da cabeça.</w:t>
            </w:r>
          </w:p>
        </w:tc>
      </w:tr>
      <w:tr w:rsidR="00EF1A81" w:rsidRPr="0094165F" w14:paraId="00140721" w14:textId="77777777">
        <w:trPr>
          <w:trHeight w:val="680"/>
        </w:trPr>
        <w:tc>
          <w:tcPr>
            <w:tcW w:w="1433" w:type="dxa"/>
            <w:shd w:val="clear" w:color="auto" w:fill="auto"/>
            <w:noWrap/>
            <w:vAlign w:val="center"/>
          </w:tcPr>
          <w:p w14:paraId="772FB2E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187" w:type="dxa"/>
            <w:gridSpan w:val="3"/>
            <w:shd w:val="clear" w:color="auto" w:fill="auto"/>
            <w:vAlign w:val="center"/>
          </w:tcPr>
          <w:p w14:paraId="7BEE4D2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porque a gente já ouviu orientação, né, que ele, que o Boto tivesse dessa maneira, acho que sim.</w:t>
            </w:r>
          </w:p>
        </w:tc>
      </w:tr>
      <w:tr w:rsidR="00EF1A81" w:rsidRPr="0094165F" w14:paraId="40082838" w14:textId="77777777">
        <w:trPr>
          <w:trHeight w:val="640"/>
        </w:trPr>
        <w:tc>
          <w:tcPr>
            <w:tcW w:w="1433" w:type="dxa"/>
            <w:shd w:val="clear" w:color="auto" w:fill="auto"/>
            <w:noWrap/>
            <w:vAlign w:val="center"/>
          </w:tcPr>
          <w:p w14:paraId="1B6224A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187" w:type="dxa"/>
            <w:gridSpan w:val="3"/>
            <w:shd w:val="clear" w:color="auto" w:fill="auto"/>
            <w:vAlign w:val="center"/>
          </w:tcPr>
          <w:p w14:paraId="1F23EB5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Assim que assim, assim que eu saiba, assim que já virou, não!</w:t>
            </w:r>
          </w:p>
        </w:tc>
      </w:tr>
      <w:tr w:rsidR="00EF1A81" w:rsidRPr="0094165F" w14:paraId="23DFF0DC" w14:textId="77777777">
        <w:trPr>
          <w:trHeight w:val="340"/>
        </w:trPr>
        <w:tc>
          <w:tcPr>
            <w:tcW w:w="1433" w:type="dxa"/>
            <w:shd w:val="clear" w:color="auto" w:fill="auto"/>
            <w:noWrap/>
            <w:vAlign w:val="center"/>
          </w:tcPr>
          <w:p w14:paraId="13FBCE5A"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187" w:type="dxa"/>
            <w:gridSpan w:val="3"/>
            <w:shd w:val="clear" w:color="auto" w:fill="auto"/>
            <w:vAlign w:val="center"/>
          </w:tcPr>
          <w:p w14:paraId="3E281CA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também não.</w:t>
            </w:r>
          </w:p>
        </w:tc>
      </w:tr>
      <w:tr w:rsidR="00EF1A81" w:rsidRPr="0094165F" w14:paraId="39796F52" w14:textId="77777777">
        <w:trPr>
          <w:trHeight w:val="1840"/>
        </w:trPr>
        <w:tc>
          <w:tcPr>
            <w:tcW w:w="1433" w:type="dxa"/>
            <w:shd w:val="clear" w:color="auto" w:fill="auto"/>
            <w:noWrap/>
            <w:vAlign w:val="center"/>
          </w:tcPr>
          <w:p w14:paraId="6127F89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187" w:type="dxa"/>
            <w:gridSpan w:val="3"/>
            <w:shd w:val="clear" w:color="auto" w:fill="auto"/>
            <w:vAlign w:val="center"/>
          </w:tcPr>
          <w:p w14:paraId="5579B74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[Risos]... é de noite, assim, né, a minha mãe sempre dizia, né, quando chegava aquela hora, aí ela cantava, até a minha mãe dizia: “Escuta aí!” e ala fazia um assobio, assim, parece de gente, mesmo, aí dava medo, né, que ela assobia, aí dizem, né, que a gente não pode mexer com ela, né, que ela surre a gente, né, sei lá, umas coisas assim.</w:t>
            </w:r>
          </w:p>
        </w:tc>
      </w:tr>
      <w:tr w:rsidR="00EF1A81" w:rsidRPr="0094165F" w14:paraId="657EE7F2" w14:textId="77777777">
        <w:trPr>
          <w:trHeight w:val="1000"/>
        </w:trPr>
        <w:tc>
          <w:tcPr>
            <w:tcW w:w="1433" w:type="dxa"/>
            <w:shd w:val="clear" w:color="auto" w:fill="auto"/>
            <w:noWrap/>
            <w:vAlign w:val="center"/>
          </w:tcPr>
          <w:p w14:paraId="02B063A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187" w:type="dxa"/>
            <w:gridSpan w:val="3"/>
            <w:shd w:val="clear" w:color="auto" w:fill="auto"/>
            <w:vAlign w:val="center"/>
          </w:tcPr>
          <w:p w14:paraId="43EC90E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Sei que falam que ela tem cabelo no... o cabelo dela é tudo assim no rosto [Gestos], fica de preto, de roupa preta, uma espécie de casaco assim. Assim que eu descrevo.</w:t>
            </w:r>
          </w:p>
        </w:tc>
      </w:tr>
      <w:tr w:rsidR="00EF1A81" w:rsidRPr="0094165F" w14:paraId="25A6E129" w14:textId="77777777">
        <w:trPr>
          <w:trHeight w:val="300"/>
        </w:trPr>
        <w:tc>
          <w:tcPr>
            <w:tcW w:w="1433" w:type="dxa"/>
            <w:shd w:val="clear" w:color="auto" w:fill="auto"/>
            <w:noWrap/>
            <w:vAlign w:val="center"/>
          </w:tcPr>
          <w:p w14:paraId="5095287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187" w:type="dxa"/>
            <w:gridSpan w:val="3"/>
            <w:shd w:val="clear" w:color="auto" w:fill="auto"/>
            <w:vAlign w:val="center"/>
          </w:tcPr>
          <w:p w14:paraId="053D8F1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[Risos] Sim!</w:t>
            </w:r>
          </w:p>
        </w:tc>
      </w:tr>
      <w:tr w:rsidR="00EF1A81" w:rsidRPr="0094165F" w14:paraId="7EE9591A" w14:textId="77777777">
        <w:trPr>
          <w:trHeight w:val="300"/>
        </w:trPr>
        <w:tc>
          <w:tcPr>
            <w:tcW w:w="1433" w:type="dxa"/>
            <w:shd w:val="clear" w:color="auto" w:fill="auto"/>
            <w:noWrap/>
            <w:vAlign w:val="center"/>
          </w:tcPr>
          <w:p w14:paraId="0E18B52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187" w:type="dxa"/>
            <w:gridSpan w:val="3"/>
            <w:shd w:val="clear" w:color="auto" w:fill="auto"/>
            <w:vAlign w:val="center"/>
          </w:tcPr>
          <w:p w14:paraId="64E9F85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06C0D24A" w14:textId="77777777">
        <w:trPr>
          <w:trHeight w:val="920"/>
        </w:trPr>
        <w:tc>
          <w:tcPr>
            <w:tcW w:w="1433" w:type="dxa"/>
            <w:shd w:val="clear" w:color="auto" w:fill="auto"/>
            <w:noWrap/>
            <w:vAlign w:val="center"/>
          </w:tcPr>
          <w:p w14:paraId="590C346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187" w:type="dxa"/>
            <w:gridSpan w:val="3"/>
            <w:shd w:val="clear" w:color="auto" w:fill="auto"/>
            <w:vAlign w:val="center"/>
          </w:tcPr>
          <w:p w14:paraId="44442EB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Sei que ela é uma cobra grande, grossa assim [Gestos], é muito imensa, diz que mesmo. Eu acho assim ela: cabeça grande...</w:t>
            </w:r>
          </w:p>
        </w:tc>
      </w:tr>
      <w:tr w:rsidR="00EF1A81" w:rsidRPr="0094165F" w14:paraId="526C7773" w14:textId="77777777">
        <w:trPr>
          <w:trHeight w:val="300"/>
        </w:trPr>
        <w:tc>
          <w:tcPr>
            <w:tcW w:w="1433" w:type="dxa"/>
            <w:shd w:val="clear" w:color="auto" w:fill="auto"/>
            <w:noWrap/>
            <w:vAlign w:val="center"/>
          </w:tcPr>
          <w:p w14:paraId="2E50100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187" w:type="dxa"/>
            <w:gridSpan w:val="3"/>
            <w:shd w:val="clear" w:color="auto" w:fill="auto"/>
            <w:vAlign w:val="center"/>
          </w:tcPr>
          <w:p w14:paraId="5083269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Aham! Correria.</w:t>
            </w:r>
          </w:p>
        </w:tc>
      </w:tr>
      <w:tr w:rsidR="00EF1A81" w:rsidRPr="0094165F" w14:paraId="57CF359A" w14:textId="77777777">
        <w:trPr>
          <w:trHeight w:val="300"/>
        </w:trPr>
        <w:tc>
          <w:tcPr>
            <w:tcW w:w="1433" w:type="dxa"/>
            <w:shd w:val="clear" w:color="auto" w:fill="auto"/>
            <w:noWrap/>
            <w:vAlign w:val="center"/>
          </w:tcPr>
          <w:p w14:paraId="262F55A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187" w:type="dxa"/>
            <w:gridSpan w:val="3"/>
            <w:shd w:val="clear" w:color="auto" w:fill="auto"/>
            <w:vAlign w:val="center"/>
          </w:tcPr>
          <w:p w14:paraId="00F5266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sei. Eu acho que não.</w:t>
            </w:r>
          </w:p>
        </w:tc>
      </w:tr>
      <w:tr w:rsidR="00EF1A81" w:rsidRPr="0094165F" w14:paraId="543CEE39" w14:textId="77777777">
        <w:trPr>
          <w:trHeight w:val="300"/>
        </w:trPr>
        <w:tc>
          <w:tcPr>
            <w:tcW w:w="1433" w:type="dxa"/>
            <w:shd w:val="clear" w:color="auto" w:fill="auto"/>
            <w:noWrap/>
            <w:vAlign w:val="center"/>
          </w:tcPr>
          <w:p w14:paraId="43483C4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187" w:type="dxa"/>
            <w:gridSpan w:val="3"/>
            <w:shd w:val="clear" w:color="auto" w:fill="auto"/>
            <w:vAlign w:val="center"/>
          </w:tcPr>
          <w:p w14:paraId="453D1AE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Sairia de lá, correndo, apavorada [Risos, risos, risos].</w:t>
            </w:r>
          </w:p>
        </w:tc>
      </w:tr>
    </w:tbl>
    <w:p w14:paraId="408BDB4C" w14:textId="77777777" w:rsidR="00EF1A81" w:rsidRPr="0094165F" w:rsidRDefault="00EF1A81" w:rsidP="00EF1A81"/>
    <w:p w14:paraId="5068BD3D" w14:textId="77777777" w:rsidR="00EF1A81" w:rsidRPr="0094165F" w:rsidRDefault="00EF1A81" w:rsidP="00EF1A81"/>
    <w:p w14:paraId="5D30A3B3" w14:textId="77777777" w:rsidR="00EF1A81" w:rsidRPr="0094165F" w:rsidRDefault="00EF1A81" w:rsidP="00EF1A81"/>
    <w:p w14:paraId="2E05025D" w14:textId="77777777" w:rsidR="00EF1A81" w:rsidRPr="0094165F" w:rsidRDefault="00EF1A81" w:rsidP="00EF1A81"/>
    <w:p w14:paraId="113878B0" w14:textId="77777777" w:rsidR="00B253EE" w:rsidRPr="0094165F" w:rsidRDefault="00B253EE" w:rsidP="00EF1A81"/>
    <w:p w14:paraId="3E7AB5AE" w14:textId="77777777" w:rsidR="00B253EE" w:rsidRPr="0094165F" w:rsidRDefault="00B253EE" w:rsidP="00EF1A81"/>
    <w:p w14:paraId="0498A177" w14:textId="77777777" w:rsidR="00B253EE" w:rsidRPr="0094165F" w:rsidRDefault="00B253EE" w:rsidP="00EF1A81"/>
    <w:tbl>
      <w:tblPr>
        <w:tblW w:w="87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07"/>
        <w:gridCol w:w="6200"/>
      </w:tblGrid>
      <w:tr w:rsidR="00EF1A81" w:rsidRPr="0094165F" w14:paraId="68B25073" w14:textId="77777777">
        <w:trPr>
          <w:trHeight w:val="300"/>
        </w:trPr>
        <w:tc>
          <w:tcPr>
            <w:tcW w:w="8740" w:type="dxa"/>
            <w:gridSpan w:val="3"/>
            <w:shd w:val="clear" w:color="auto" w:fill="auto"/>
            <w:vAlign w:val="center"/>
          </w:tcPr>
          <w:p w14:paraId="6E77101E"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8 (E8)</w:t>
            </w:r>
          </w:p>
        </w:tc>
      </w:tr>
      <w:tr w:rsidR="00EF1A81" w:rsidRPr="0094165F" w14:paraId="438724A6" w14:textId="77777777">
        <w:trPr>
          <w:trHeight w:val="300"/>
        </w:trPr>
        <w:tc>
          <w:tcPr>
            <w:tcW w:w="1433" w:type="dxa"/>
            <w:shd w:val="clear" w:color="auto" w:fill="auto"/>
            <w:noWrap/>
            <w:vAlign w:val="center"/>
          </w:tcPr>
          <w:p w14:paraId="1BC527D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307" w:type="dxa"/>
            <w:gridSpan w:val="2"/>
            <w:shd w:val="clear" w:color="auto" w:fill="auto"/>
            <w:vAlign w:val="center"/>
          </w:tcPr>
          <w:p w14:paraId="75972C3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7426115C" w14:textId="77777777">
        <w:trPr>
          <w:trHeight w:val="300"/>
        </w:trPr>
        <w:tc>
          <w:tcPr>
            <w:tcW w:w="1433" w:type="dxa"/>
            <w:shd w:val="clear" w:color="auto" w:fill="auto"/>
            <w:noWrap/>
            <w:vAlign w:val="center"/>
          </w:tcPr>
          <w:p w14:paraId="3295CDD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307" w:type="dxa"/>
            <w:gridSpan w:val="2"/>
            <w:shd w:val="clear" w:color="auto" w:fill="auto"/>
            <w:vAlign w:val="center"/>
          </w:tcPr>
          <w:p w14:paraId="3806B3A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15FBEDB6" w14:textId="77777777">
        <w:trPr>
          <w:trHeight w:val="300"/>
        </w:trPr>
        <w:tc>
          <w:tcPr>
            <w:tcW w:w="1433" w:type="dxa"/>
            <w:shd w:val="clear" w:color="auto" w:fill="auto"/>
            <w:noWrap/>
            <w:vAlign w:val="center"/>
          </w:tcPr>
          <w:p w14:paraId="7374E98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307" w:type="dxa"/>
            <w:gridSpan w:val="2"/>
            <w:shd w:val="clear" w:color="auto" w:fill="auto"/>
            <w:vAlign w:val="center"/>
          </w:tcPr>
          <w:p w14:paraId="672F206D"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Gosto.</w:t>
            </w:r>
          </w:p>
        </w:tc>
      </w:tr>
      <w:tr w:rsidR="00EF1A81" w:rsidRPr="0094165F" w14:paraId="6BE65AC7" w14:textId="77777777">
        <w:trPr>
          <w:trHeight w:val="300"/>
        </w:trPr>
        <w:tc>
          <w:tcPr>
            <w:tcW w:w="1433" w:type="dxa"/>
            <w:shd w:val="clear" w:color="auto" w:fill="auto"/>
            <w:noWrap/>
            <w:vAlign w:val="center"/>
          </w:tcPr>
          <w:p w14:paraId="7CDB191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307" w:type="dxa"/>
            <w:gridSpan w:val="2"/>
            <w:shd w:val="clear" w:color="auto" w:fill="auto"/>
            <w:vAlign w:val="center"/>
          </w:tcPr>
          <w:p w14:paraId="7C5F37A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1D7A22A0" w14:textId="77777777">
        <w:trPr>
          <w:trHeight w:val="300"/>
        </w:trPr>
        <w:tc>
          <w:tcPr>
            <w:tcW w:w="1433" w:type="dxa"/>
            <w:shd w:val="clear" w:color="auto" w:fill="auto"/>
            <w:noWrap/>
            <w:vAlign w:val="center"/>
          </w:tcPr>
          <w:p w14:paraId="7F357A2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307" w:type="dxa"/>
            <w:gridSpan w:val="2"/>
            <w:shd w:val="clear" w:color="auto" w:fill="auto"/>
            <w:vAlign w:val="center"/>
          </w:tcPr>
          <w:p w14:paraId="419C1FB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3F53F923" w14:textId="77777777">
        <w:trPr>
          <w:trHeight w:val="300"/>
        </w:trPr>
        <w:tc>
          <w:tcPr>
            <w:tcW w:w="1433" w:type="dxa"/>
            <w:shd w:val="clear" w:color="auto" w:fill="auto"/>
            <w:noWrap/>
            <w:vAlign w:val="center"/>
          </w:tcPr>
          <w:p w14:paraId="718F17D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307" w:type="dxa"/>
            <w:gridSpan w:val="2"/>
            <w:shd w:val="clear" w:color="auto" w:fill="auto"/>
            <w:vAlign w:val="center"/>
          </w:tcPr>
          <w:p w14:paraId="1993348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2F021D7A" w14:textId="77777777">
        <w:trPr>
          <w:trHeight w:val="300"/>
        </w:trPr>
        <w:tc>
          <w:tcPr>
            <w:tcW w:w="1433" w:type="dxa"/>
            <w:shd w:val="clear" w:color="auto" w:fill="auto"/>
            <w:noWrap/>
            <w:vAlign w:val="center"/>
          </w:tcPr>
          <w:p w14:paraId="13898D7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307" w:type="dxa"/>
            <w:gridSpan w:val="2"/>
            <w:shd w:val="clear" w:color="auto" w:fill="auto"/>
            <w:vAlign w:val="center"/>
          </w:tcPr>
          <w:p w14:paraId="1F05726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73C606B5" w14:textId="77777777">
        <w:trPr>
          <w:trHeight w:val="1140"/>
        </w:trPr>
        <w:tc>
          <w:tcPr>
            <w:tcW w:w="1433" w:type="dxa"/>
            <w:shd w:val="clear" w:color="auto" w:fill="auto"/>
            <w:noWrap/>
            <w:vAlign w:val="center"/>
          </w:tcPr>
          <w:p w14:paraId="7F319F2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307" w:type="dxa"/>
            <w:gridSpan w:val="2"/>
            <w:shd w:val="clear" w:color="auto" w:fill="auto"/>
            <w:vAlign w:val="center"/>
          </w:tcPr>
          <w:p w14:paraId="2DB42A4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 lenda da Maria Vivó. Acho que é a única que já ouvi, nunca escutei assim falar muito, mas já escutei falar a respeito.</w:t>
            </w:r>
          </w:p>
        </w:tc>
      </w:tr>
      <w:tr w:rsidR="00EF1A81" w:rsidRPr="0094165F" w14:paraId="1D9C1515" w14:textId="77777777">
        <w:trPr>
          <w:trHeight w:val="300"/>
        </w:trPr>
        <w:tc>
          <w:tcPr>
            <w:tcW w:w="1433" w:type="dxa"/>
            <w:shd w:val="clear" w:color="auto" w:fill="auto"/>
            <w:noWrap/>
            <w:vAlign w:val="center"/>
          </w:tcPr>
          <w:p w14:paraId="0EFC3AB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307" w:type="dxa"/>
            <w:gridSpan w:val="2"/>
            <w:shd w:val="clear" w:color="auto" w:fill="auto"/>
            <w:vAlign w:val="center"/>
          </w:tcPr>
          <w:p w14:paraId="7D64C30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72DB6462" w14:textId="77777777">
        <w:trPr>
          <w:trHeight w:val="540"/>
        </w:trPr>
        <w:tc>
          <w:tcPr>
            <w:tcW w:w="1433" w:type="dxa"/>
            <w:shd w:val="clear" w:color="auto" w:fill="auto"/>
            <w:noWrap/>
            <w:vAlign w:val="center"/>
          </w:tcPr>
          <w:p w14:paraId="07E1793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307" w:type="dxa"/>
            <w:gridSpan w:val="2"/>
            <w:shd w:val="clear" w:color="auto" w:fill="auto"/>
            <w:vAlign w:val="center"/>
          </w:tcPr>
          <w:p w14:paraId="6FF3B10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ouvi falar. Mas eu nunca escutei não.</w:t>
            </w:r>
          </w:p>
        </w:tc>
      </w:tr>
      <w:tr w:rsidR="00EF1A81" w:rsidRPr="0094165F" w14:paraId="44AE9D1F" w14:textId="77777777">
        <w:trPr>
          <w:trHeight w:val="520"/>
        </w:trPr>
        <w:tc>
          <w:tcPr>
            <w:tcW w:w="1433" w:type="dxa"/>
            <w:shd w:val="clear" w:color="auto" w:fill="auto"/>
            <w:noWrap/>
            <w:vAlign w:val="center"/>
          </w:tcPr>
          <w:p w14:paraId="65A6F3C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1107" w:type="dxa"/>
            <w:shd w:val="clear" w:color="auto" w:fill="auto"/>
            <w:vAlign w:val="center"/>
          </w:tcPr>
          <w:p w14:paraId="50E2A342"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Bastante.</w:t>
            </w:r>
          </w:p>
        </w:tc>
        <w:tc>
          <w:tcPr>
            <w:tcW w:w="6200" w:type="dxa"/>
            <w:shd w:val="clear" w:color="auto" w:fill="auto"/>
            <w:vAlign w:val="center"/>
          </w:tcPr>
          <w:p w14:paraId="219DFAE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Impressão? Não, eu fico impressionado, mais nos acontecimentos que ela causava, mas medo, não!</w:t>
            </w:r>
          </w:p>
        </w:tc>
      </w:tr>
      <w:tr w:rsidR="00EF1A81" w:rsidRPr="0094165F" w14:paraId="534D694A" w14:textId="77777777">
        <w:trPr>
          <w:trHeight w:val="360"/>
        </w:trPr>
        <w:tc>
          <w:tcPr>
            <w:tcW w:w="1433" w:type="dxa"/>
            <w:shd w:val="clear" w:color="auto" w:fill="auto"/>
            <w:noWrap/>
            <w:vAlign w:val="center"/>
          </w:tcPr>
          <w:p w14:paraId="79CE931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307" w:type="dxa"/>
            <w:gridSpan w:val="2"/>
            <w:shd w:val="clear" w:color="auto" w:fill="auto"/>
            <w:vAlign w:val="center"/>
          </w:tcPr>
          <w:p w14:paraId="04EEAC1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Nunca.</w:t>
            </w:r>
          </w:p>
        </w:tc>
      </w:tr>
      <w:tr w:rsidR="00EF1A81" w:rsidRPr="0094165F" w14:paraId="7F33C885" w14:textId="77777777">
        <w:trPr>
          <w:trHeight w:val="1380"/>
        </w:trPr>
        <w:tc>
          <w:tcPr>
            <w:tcW w:w="1433" w:type="dxa"/>
            <w:shd w:val="clear" w:color="auto" w:fill="auto"/>
            <w:noWrap/>
            <w:vAlign w:val="center"/>
          </w:tcPr>
          <w:p w14:paraId="5BCD21C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307" w:type="dxa"/>
            <w:gridSpan w:val="2"/>
            <w:shd w:val="clear" w:color="auto" w:fill="auto"/>
            <w:vAlign w:val="center"/>
          </w:tcPr>
          <w:p w14:paraId="6795F70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Olha, o Boto... pelo o que eu ouvi falar, né, era uma pessoa bonita, um moço bonito, que ele chegava nas festas, encantava as meninas. De chapéu, pouca coisa, até porque eu nunca cheguei a... a escutar a história dele, mas a impressão que ele me causou foi isso: vestido de branco, chapéu.</w:t>
            </w:r>
          </w:p>
        </w:tc>
      </w:tr>
      <w:tr w:rsidR="00EF1A81" w:rsidRPr="0094165F" w14:paraId="3B3DE115" w14:textId="77777777">
        <w:trPr>
          <w:trHeight w:val="300"/>
        </w:trPr>
        <w:tc>
          <w:tcPr>
            <w:tcW w:w="1433" w:type="dxa"/>
            <w:shd w:val="clear" w:color="auto" w:fill="auto"/>
            <w:noWrap/>
            <w:vAlign w:val="center"/>
          </w:tcPr>
          <w:p w14:paraId="00A0A0D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307" w:type="dxa"/>
            <w:gridSpan w:val="2"/>
            <w:shd w:val="clear" w:color="auto" w:fill="auto"/>
            <w:vAlign w:val="center"/>
          </w:tcPr>
          <w:p w14:paraId="2D47EC3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acho que não!</w:t>
            </w:r>
          </w:p>
        </w:tc>
      </w:tr>
      <w:tr w:rsidR="00EF1A81" w:rsidRPr="0094165F" w14:paraId="20F1D0BF" w14:textId="77777777">
        <w:trPr>
          <w:trHeight w:val="300"/>
        </w:trPr>
        <w:tc>
          <w:tcPr>
            <w:tcW w:w="1433" w:type="dxa"/>
            <w:shd w:val="clear" w:color="auto" w:fill="auto"/>
            <w:noWrap/>
            <w:vAlign w:val="center"/>
          </w:tcPr>
          <w:p w14:paraId="4FF0C59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307" w:type="dxa"/>
            <w:gridSpan w:val="2"/>
            <w:shd w:val="clear" w:color="auto" w:fill="auto"/>
            <w:vAlign w:val="center"/>
          </w:tcPr>
          <w:p w14:paraId="62D8599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Também não.</w:t>
            </w:r>
          </w:p>
        </w:tc>
      </w:tr>
      <w:tr w:rsidR="00EF1A81" w:rsidRPr="0094165F" w14:paraId="1B0BBCFE" w14:textId="77777777">
        <w:trPr>
          <w:trHeight w:val="1240"/>
        </w:trPr>
        <w:tc>
          <w:tcPr>
            <w:tcW w:w="1433" w:type="dxa"/>
            <w:shd w:val="clear" w:color="auto" w:fill="auto"/>
            <w:noWrap/>
            <w:vAlign w:val="center"/>
          </w:tcPr>
          <w:p w14:paraId="77E1EF8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307" w:type="dxa"/>
            <w:gridSpan w:val="2"/>
            <w:shd w:val="clear" w:color="auto" w:fill="auto"/>
            <w:vAlign w:val="center"/>
          </w:tcPr>
          <w:p w14:paraId="31AED41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não, teve um caso na minha comunidade que aconteceu de fato, eu não cheguei a ver, mas que tavam falando, parece que atrás do campo lá, passando pela volta das seis e trinta (noite) ela foi surrada.</w:t>
            </w:r>
          </w:p>
        </w:tc>
      </w:tr>
      <w:tr w:rsidR="00EF1A81" w:rsidRPr="0094165F" w14:paraId="295A714D" w14:textId="77777777">
        <w:trPr>
          <w:trHeight w:val="580"/>
        </w:trPr>
        <w:tc>
          <w:tcPr>
            <w:tcW w:w="1433" w:type="dxa"/>
            <w:shd w:val="clear" w:color="auto" w:fill="auto"/>
            <w:noWrap/>
            <w:vAlign w:val="center"/>
          </w:tcPr>
          <w:p w14:paraId="2C5E240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1107" w:type="dxa"/>
            <w:shd w:val="clear" w:color="auto" w:fill="auto"/>
            <w:vAlign w:val="center"/>
          </w:tcPr>
          <w:p w14:paraId="329A076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Nunca.</w:t>
            </w:r>
          </w:p>
        </w:tc>
        <w:tc>
          <w:tcPr>
            <w:tcW w:w="6200" w:type="dxa"/>
            <w:shd w:val="clear" w:color="auto" w:fill="auto"/>
            <w:vAlign w:val="center"/>
          </w:tcPr>
          <w:p w14:paraId="5A19C2F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Mamãe já ouviu... assovio muito medonho.</w:t>
            </w:r>
          </w:p>
        </w:tc>
      </w:tr>
      <w:tr w:rsidR="00EF1A81" w:rsidRPr="0094165F" w14:paraId="6785FBDA" w14:textId="77777777">
        <w:trPr>
          <w:trHeight w:val="820"/>
        </w:trPr>
        <w:tc>
          <w:tcPr>
            <w:tcW w:w="1433" w:type="dxa"/>
            <w:shd w:val="clear" w:color="auto" w:fill="auto"/>
            <w:noWrap/>
            <w:vAlign w:val="center"/>
          </w:tcPr>
          <w:p w14:paraId="0DB9677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7307" w:type="dxa"/>
            <w:gridSpan w:val="2"/>
            <w:shd w:val="clear" w:color="auto" w:fill="auto"/>
            <w:vAlign w:val="center"/>
          </w:tcPr>
          <w:p w14:paraId="1CC25D6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Pelo que minha mãe falou, cabelo né, falaram né, não sei se é verdade, que é tudo pra cara (cabelo), não sei, a roupa não sei.</w:t>
            </w:r>
          </w:p>
        </w:tc>
      </w:tr>
      <w:tr w:rsidR="00EF1A81" w:rsidRPr="0094165F" w14:paraId="64537A43" w14:textId="77777777">
        <w:trPr>
          <w:trHeight w:val="300"/>
        </w:trPr>
        <w:tc>
          <w:tcPr>
            <w:tcW w:w="1433" w:type="dxa"/>
            <w:shd w:val="clear" w:color="auto" w:fill="auto"/>
            <w:noWrap/>
            <w:vAlign w:val="center"/>
          </w:tcPr>
          <w:p w14:paraId="1A1BC65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307" w:type="dxa"/>
            <w:gridSpan w:val="2"/>
            <w:shd w:val="clear" w:color="auto" w:fill="auto"/>
            <w:vAlign w:val="center"/>
          </w:tcPr>
          <w:p w14:paraId="3693EF6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w:t>
            </w:r>
          </w:p>
        </w:tc>
      </w:tr>
      <w:tr w:rsidR="00EF1A81" w:rsidRPr="0094165F" w14:paraId="09CE0296" w14:textId="77777777">
        <w:trPr>
          <w:trHeight w:val="300"/>
        </w:trPr>
        <w:tc>
          <w:tcPr>
            <w:tcW w:w="1433" w:type="dxa"/>
            <w:shd w:val="clear" w:color="auto" w:fill="auto"/>
            <w:noWrap/>
            <w:vAlign w:val="center"/>
          </w:tcPr>
          <w:p w14:paraId="7186394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307" w:type="dxa"/>
            <w:gridSpan w:val="2"/>
            <w:shd w:val="clear" w:color="auto" w:fill="auto"/>
            <w:vAlign w:val="center"/>
          </w:tcPr>
          <w:p w14:paraId="454F2F1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2356ECF6" w14:textId="77777777">
        <w:trPr>
          <w:trHeight w:val="440"/>
        </w:trPr>
        <w:tc>
          <w:tcPr>
            <w:tcW w:w="1433" w:type="dxa"/>
            <w:shd w:val="clear" w:color="auto" w:fill="auto"/>
            <w:noWrap/>
            <w:vAlign w:val="center"/>
          </w:tcPr>
          <w:p w14:paraId="3F45F2AF"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307" w:type="dxa"/>
            <w:gridSpan w:val="2"/>
            <w:shd w:val="clear" w:color="auto" w:fill="auto"/>
            <w:vAlign w:val="center"/>
          </w:tcPr>
          <w:p w14:paraId="797BF445"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Eu não sei, é porque nunca chegaram a me falar como ela era.</w:t>
            </w:r>
          </w:p>
        </w:tc>
      </w:tr>
      <w:tr w:rsidR="00EF1A81" w:rsidRPr="0094165F" w14:paraId="5B1D3538" w14:textId="77777777">
        <w:trPr>
          <w:trHeight w:val="300"/>
        </w:trPr>
        <w:tc>
          <w:tcPr>
            <w:tcW w:w="1433" w:type="dxa"/>
            <w:shd w:val="clear" w:color="auto" w:fill="auto"/>
            <w:noWrap/>
            <w:vAlign w:val="center"/>
          </w:tcPr>
          <w:p w14:paraId="58CD5070"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307" w:type="dxa"/>
            <w:gridSpan w:val="2"/>
            <w:shd w:val="clear" w:color="auto" w:fill="auto"/>
            <w:vAlign w:val="center"/>
          </w:tcPr>
          <w:p w14:paraId="5793C5E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w:t>
            </w:r>
          </w:p>
        </w:tc>
      </w:tr>
      <w:tr w:rsidR="00EF1A81" w:rsidRPr="0094165F" w14:paraId="7DD7447B" w14:textId="77777777">
        <w:trPr>
          <w:trHeight w:val="300"/>
        </w:trPr>
        <w:tc>
          <w:tcPr>
            <w:tcW w:w="1433" w:type="dxa"/>
            <w:shd w:val="clear" w:color="auto" w:fill="auto"/>
            <w:noWrap/>
            <w:vAlign w:val="center"/>
          </w:tcPr>
          <w:p w14:paraId="0A8F858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307" w:type="dxa"/>
            <w:gridSpan w:val="2"/>
            <w:shd w:val="clear" w:color="auto" w:fill="auto"/>
            <w:vAlign w:val="center"/>
          </w:tcPr>
          <w:p w14:paraId="3F0354C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Definitivamente, não.</w:t>
            </w:r>
          </w:p>
        </w:tc>
      </w:tr>
      <w:tr w:rsidR="00EF1A81" w:rsidRPr="0094165F" w14:paraId="70844E6F" w14:textId="77777777">
        <w:trPr>
          <w:trHeight w:val="300"/>
        </w:trPr>
        <w:tc>
          <w:tcPr>
            <w:tcW w:w="1433" w:type="dxa"/>
            <w:shd w:val="clear" w:color="auto" w:fill="auto"/>
            <w:noWrap/>
            <w:vAlign w:val="center"/>
          </w:tcPr>
          <w:p w14:paraId="466B10C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307" w:type="dxa"/>
            <w:gridSpan w:val="2"/>
            <w:shd w:val="clear" w:color="auto" w:fill="auto"/>
            <w:vAlign w:val="center"/>
          </w:tcPr>
          <w:p w14:paraId="146E8F8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Saía correndo, sem dúvida.</w:t>
            </w:r>
          </w:p>
        </w:tc>
      </w:tr>
    </w:tbl>
    <w:p w14:paraId="1EC1DADB" w14:textId="77777777" w:rsidR="00EF1A81" w:rsidRPr="0094165F" w:rsidRDefault="00EF1A81" w:rsidP="00EF1A81"/>
    <w:p w14:paraId="0DF5D802" w14:textId="77777777" w:rsidR="00EF1A81" w:rsidRPr="0094165F" w:rsidRDefault="00EF1A81" w:rsidP="00EF1A81"/>
    <w:p w14:paraId="2B6C6D0A" w14:textId="77777777" w:rsidR="00EF1A81" w:rsidRPr="0094165F" w:rsidRDefault="00EF1A81" w:rsidP="00EF1A81"/>
    <w:p w14:paraId="799FE7D4" w14:textId="77777777" w:rsidR="00EF1A81" w:rsidRPr="0094165F" w:rsidRDefault="00EF1A81" w:rsidP="00EF1A81"/>
    <w:p w14:paraId="068DAFFF" w14:textId="77777777" w:rsidR="00EF1A81" w:rsidRPr="0094165F" w:rsidRDefault="00EF1A81" w:rsidP="00EF1A81"/>
    <w:p w14:paraId="04A58668" w14:textId="77777777" w:rsidR="00EF1A81" w:rsidRPr="0094165F" w:rsidRDefault="00EF1A81" w:rsidP="00EF1A81"/>
    <w:p w14:paraId="5D22032B" w14:textId="77777777" w:rsidR="00EF1A81" w:rsidRPr="0094165F" w:rsidRDefault="00EF1A81" w:rsidP="00EF1A81"/>
    <w:p w14:paraId="7CE07C15" w14:textId="77777777" w:rsidR="00EF1A81" w:rsidRPr="0094165F" w:rsidRDefault="00EF1A81" w:rsidP="00EF1A81"/>
    <w:p w14:paraId="4B052E4F" w14:textId="77777777" w:rsidR="00EF1A81" w:rsidRPr="0094165F" w:rsidRDefault="00EF1A81" w:rsidP="00EF1A81"/>
    <w:p w14:paraId="20CE7022" w14:textId="77777777" w:rsidR="00EF1A81" w:rsidRPr="0094165F" w:rsidRDefault="00EF1A81" w:rsidP="00EF1A81"/>
    <w:p w14:paraId="2AB07D41" w14:textId="77777777" w:rsidR="00EF1A81" w:rsidRPr="0094165F" w:rsidRDefault="00EF1A81" w:rsidP="00EF1A81"/>
    <w:p w14:paraId="4FC1E33B" w14:textId="77777777" w:rsidR="00EF1A81" w:rsidRPr="0094165F" w:rsidRDefault="00EF1A81" w:rsidP="00EF1A81"/>
    <w:p w14:paraId="5C372640" w14:textId="77777777" w:rsidR="00EF1A81" w:rsidRPr="0094165F" w:rsidRDefault="00EF1A81" w:rsidP="00EF1A81"/>
    <w:p w14:paraId="4AC33A98" w14:textId="77777777" w:rsidR="00EF1A81" w:rsidRPr="0094165F" w:rsidRDefault="00EF1A81" w:rsidP="00EF1A81"/>
    <w:p w14:paraId="3EABAECA" w14:textId="77777777" w:rsidR="00EF1A81" w:rsidRPr="0094165F" w:rsidRDefault="00EF1A81" w:rsidP="00EF1A81"/>
    <w:p w14:paraId="5B5D3F7E" w14:textId="77777777" w:rsidR="00EF1A81" w:rsidRPr="0094165F" w:rsidRDefault="00EF1A81" w:rsidP="00EF1A81"/>
    <w:p w14:paraId="2359A2E3" w14:textId="77777777" w:rsidR="00B253EE" w:rsidRPr="0094165F" w:rsidRDefault="00B253EE" w:rsidP="00EF1A81"/>
    <w:p w14:paraId="40CA9756" w14:textId="77777777" w:rsidR="00B253EE" w:rsidRPr="0094165F" w:rsidRDefault="00B253EE" w:rsidP="00EF1A81"/>
    <w:p w14:paraId="371C92E9" w14:textId="77777777" w:rsidR="00B253EE" w:rsidRPr="0094165F" w:rsidRDefault="00B253EE" w:rsidP="00EF1A81"/>
    <w:p w14:paraId="5E3CD839" w14:textId="77777777" w:rsidR="00B253EE" w:rsidRPr="0094165F" w:rsidRDefault="00B253EE" w:rsidP="00EF1A81"/>
    <w:p w14:paraId="5F3FEBE8" w14:textId="77777777" w:rsidR="00B253EE" w:rsidRPr="0094165F" w:rsidRDefault="00B253EE" w:rsidP="00EF1A81"/>
    <w:p w14:paraId="3249FE05" w14:textId="77777777" w:rsidR="00B253EE" w:rsidRPr="0094165F" w:rsidRDefault="00B253EE" w:rsidP="00EF1A81"/>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965"/>
        <w:gridCol w:w="2322"/>
      </w:tblGrid>
      <w:tr w:rsidR="00EF1A81" w:rsidRPr="0094165F" w14:paraId="123A23E8" w14:textId="77777777">
        <w:trPr>
          <w:trHeight w:val="300"/>
        </w:trPr>
        <w:tc>
          <w:tcPr>
            <w:tcW w:w="8720" w:type="dxa"/>
            <w:gridSpan w:val="3"/>
            <w:shd w:val="clear" w:color="auto" w:fill="auto"/>
            <w:vAlign w:val="center"/>
          </w:tcPr>
          <w:p w14:paraId="5BA2DE61" w14:textId="77777777" w:rsidR="00EF1A81" w:rsidRPr="0094165F" w:rsidRDefault="00EF1A81" w:rsidP="00EF1A81">
            <w:pPr>
              <w:jc w:val="center"/>
              <w:rPr>
                <w:rFonts w:ascii="Times New Roman" w:eastAsia="Times New Roman" w:hAnsi="Times New Roman" w:cs="Times New Roman"/>
              </w:rPr>
            </w:pPr>
            <w:r w:rsidRPr="0094165F">
              <w:rPr>
                <w:rFonts w:ascii="Times New Roman" w:eastAsia="Times New Roman" w:hAnsi="Times New Roman" w:cs="Times New Roman"/>
              </w:rPr>
              <w:t>Estudante 9 (E9)</w:t>
            </w:r>
          </w:p>
        </w:tc>
      </w:tr>
      <w:tr w:rsidR="00EF1A81" w:rsidRPr="0094165F" w14:paraId="109B3196" w14:textId="77777777">
        <w:trPr>
          <w:trHeight w:val="1580"/>
        </w:trPr>
        <w:tc>
          <w:tcPr>
            <w:tcW w:w="1433" w:type="dxa"/>
            <w:shd w:val="clear" w:color="auto" w:fill="auto"/>
            <w:noWrap/>
            <w:vAlign w:val="center"/>
          </w:tcPr>
          <w:p w14:paraId="5B8027A3"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w:t>
            </w:r>
          </w:p>
        </w:tc>
        <w:tc>
          <w:tcPr>
            <w:tcW w:w="7287" w:type="dxa"/>
            <w:gridSpan w:val="2"/>
            <w:shd w:val="clear" w:color="auto" w:fill="auto"/>
            <w:vAlign w:val="center"/>
          </w:tcPr>
          <w:p w14:paraId="5E7D866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Sim, ouvia muito com meu avô. Ele era pescador. Num instante ele falava sobre essas histórias. Eu ficava às vezes no quintal de casa e escutava mesmo. Quando eu estava meio triste, assim, ele me contava assim, pra eu me sentir melhor! Como o meu pai viajava muito, ele fazia essas coisas pra mim.</w:t>
            </w:r>
          </w:p>
        </w:tc>
      </w:tr>
      <w:tr w:rsidR="00EF1A81" w:rsidRPr="0094165F" w14:paraId="6146E27E" w14:textId="77777777">
        <w:trPr>
          <w:trHeight w:val="960"/>
        </w:trPr>
        <w:tc>
          <w:tcPr>
            <w:tcW w:w="1433" w:type="dxa"/>
            <w:shd w:val="clear" w:color="auto" w:fill="auto"/>
            <w:noWrap/>
            <w:vAlign w:val="center"/>
          </w:tcPr>
          <w:p w14:paraId="2CC9F22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w:t>
            </w:r>
          </w:p>
        </w:tc>
        <w:tc>
          <w:tcPr>
            <w:tcW w:w="7287" w:type="dxa"/>
            <w:gridSpan w:val="2"/>
            <w:shd w:val="clear" w:color="auto" w:fill="auto"/>
            <w:vAlign w:val="center"/>
          </w:tcPr>
          <w:p w14:paraId="5A5A9D0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eu não costumava muito. Ele falava mas, só isso. Assim, eu não sei, tipo na escola, às vezes, mas assunto sobre as lendas daqui também. Aí eu lia às vezes.</w:t>
            </w:r>
          </w:p>
        </w:tc>
      </w:tr>
      <w:tr w:rsidR="00EF1A81" w:rsidRPr="0094165F" w14:paraId="561495B6" w14:textId="77777777">
        <w:trPr>
          <w:trHeight w:val="800"/>
        </w:trPr>
        <w:tc>
          <w:tcPr>
            <w:tcW w:w="1433" w:type="dxa"/>
            <w:shd w:val="clear" w:color="auto" w:fill="auto"/>
            <w:noWrap/>
            <w:vAlign w:val="center"/>
          </w:tcPr>
          <w:p w14:paraId="776BEA84"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3</w:t>
            </w:r>
          </w:p>
        </w:tc>
        <w:tc>
          <w:tcPr>
            <w:tcW w:w="7287" w:type="dxa"/>
            <w:gridSpan w:val="2"/>
            <w:shd w:val="clear" w:color="auto" w:fill="auto"/>
            <w:vAlign w:val="center"/>
          </w:tcPr>
          <w:p w14:paraId="0210B5A1"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De ouvir. Acho que assim, ouvir dá mais emoção. Aí tá falando, a gente fica pensando: “Égua! Será que é isso mesmo?” Aí eu acho que é melhor ouvir.</w:t>
            </w:r>
          </w:p>
        </w:tc>
      </w:tr>
      <w:tr w:rsidR="00EF1A81" w:rsidRPr="0094165F" w14:paraId="18F7B6E7" w14:textId="77777777">
        <w:trPr>
          <w:trHeight w:val="300"/>
        </w:trPr>
        <w:tc>
          <w:tcPr>
            <w:tcW w:w="1433" w:type="dxa"/>
            <w:shd w:val="clear" w:color="auto" w:fill="auto"/>
            <w:noWrap/>
            <w:vAlign w:val="center"/>
          </w:tcPr>
          <w:p w14:paraId="6EC0581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4</w:t>
            </w:r>
          </w:p>
        </w:tc>
        <w:tc>
          <w:tcPr>
            <w:tcW w:w="7287" w:type="dxa"/>
            <w:gridSpan w:val="2"/>
            <w:shd w:val="clear" w:color="auto" w:fill="auto"/>
            <w:vAlign w:val="center"/>
          </w:tcPr>
          <w:p w14:paraId="640117B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4D7BACAC" w14:textId="77777777">
        <w:trPr>
          <w:trHeight w:val="300"/>
        </w:trPr>
        <w:tc>
          <w:tcPr>
            <w:tcW w:w="1433" w:type="dxa"/>
            <w:shd w:val="clear" w:color="auto" w:fill="auto"/>
            <w:noWrap/>
            <w:vAlign w:val="center"/>
          </w:tcPr>
          <w:p w14:paraId="7230733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5</w:t>
            </w:r>
          </w:p>
        </w:tc>
        <w:tc>
          <w:tcPr>
            <w:tcW w:w="7287" w:type="dxa"/>
            <w:gridSpan w:val="2"/>
            <w:shd w:val="clear" w:color="auto" w:fill="auto"/>
            <w:vAlign w:val="center"/>
          </w:tcPr>
          <w:p w14:paraId="47C0E0C4"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Gostava mais de ouvir.</w:t>
            </w:r>
          </w:p>
        </w:tc>
      </w:tr>
      <w:tr w:rsidR="00EF1A81" w:rsidRPr="0094165F" w14:paraId="7152E5F0" w14:textId="77777777">
        <w:trPr>
          <w:trHeight w:val="300"/>
        </w:trPr>
        <w:tc>
          <w:tcPr>
            <w:tcW w:w="1433" w:type="dxa"/>
            <w:shd w:val="clear" w:color="auto" w:fill="auto"/>
            <w:noWrap/>
            <w:vAlign w:val="center"/>
          </w:tcPr>
          <w:p w14:paraId="1C9C2AC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6</w:t>
            </w:r>
          </w:p>
        </w:tc>
        <w:tc>
          <w:tcPr>
            <w:tcW w:w="7287" w:type="dxa"/>
            <w:gridSpan w:val="2"/>
            <w:shd w:val="clear" w:color="auto" w:fill="auto"/>
            <w:vAlign w:val="center"/>
          </w:tcPr>
          <w:p w14:paraId="2E2234DE"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w:t>
            </w:r>
          </w:p>
        </w:tc>
      </w:tr>
      <w:tr w:rsidR="00EF1A81" w:rsidRPr="0094165F" w14:paraId="673472A8" w14:textId="77777777">
        <w:trPr>
          <w:trHeight w:val="300"/>
        </w:trPr>
        <w:tc>
          <w:tcPr>
            <w:tcW w:w="1433" w:type="dxa"/>
            <w:shd w:val="clear" w:color="auto" w:fill="auto"/>
            <w:noWrap/>
            <w:vAlign w:val="center"/>
          </w:tcPr>
          <w:p w14:paraId="144C185C"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7</w:t>
            </w:r>
          </w:p>
        </w:tc>
        <w:tc>
          <w:tcPr>
            <w:tcW w:w="7287" w:type="dxa"/>
            <w:gridSpan w:val="2"/>
            <w:shd w:val="clear" w:color="auto" w:fill="auto"/>
            <w:vAlign w:val="center"/>
          </w:tcPr>
          <w:p w14:paraId="464F31C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Ouvir.</w:t>
            </w:r>
          </w:p>
        </w:tc>
      </w:tr>
      <w:tr w:rsidR="00EF1A81" w:rsidRPr="0094165F" w14:paraId="6EA3B2F9" w14:textId="77777777">
        <w:trPr>
          <w:trHeight w:val="500"/>
        </w:trPr>
        <w:tc>
          <w:tcPr>
            <w:tcW w:w="1433" w:type="dxa"/>
            <w:shd w:val="clear" w:color="auto" w:fill="auto"/>
            <w:noWrap/>
            <w:vAlign w:val="center"/>
          </w:tcPr>
          <w:p w14:paraId="621F840D"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8</w:t>
            </w:r>
          </w:p>
        </w:tc>
        <w:tc>
          <w:tcPr>
            <w:tcW w:w="7287" w:type="dxa"/>
            <w:gridSpan w:val="2"/>
            <w:shd w:val="clear" w:color="auto" w:fill="auto"/>
            <w:vAlign w:val="center"/>
          </w:tcPr>
          <w:p w14:paraId="6E19CB9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Maria Vivó, dos ET’s. Era mais essas duas, as mais fortes.</w:t>
            </w:r>
          </w:p>
        </w:tc>
      </w:tr>
      <w:tr w:rsidR="00EF1A81" w:rsidRPr="0094165F" w14:paraId="76796943" w14:textId="77777777">
        <w:trPr>
          <w:trHeight w:val="720"/>
        </w:trPr>
        <w:tc>
          <w:tcPr>
            <w:tcW w:w="1433" w:type="dxa"/>
            <w:shd w:val="clear" w:color="auto" w:fill="auto"/>
            <w:noWrap/>
            <w:vAlign w:val="center"/>
          </w:tcPr>
          <w:p w14:paraId="1915DBF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9</w:t>
            </w:r>
          </w:p>
        </w:tc>
        <w:tc>
          <w:tcPr>
            <w:tcW w:w="7287" w:type="dxa"/>
            <w:gridSpan w:val="2"/>
            <w:shd w:val="clear" w:color="auto" w:fill="auto"/>
            <w:vAlign w:val="center"/>
          </w:tcPr>
          <w:p w14:paraId="76A36C2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Só a dos ET’s. Eu ouvia muito que chupava, essas coisas. Aí eu tinha muito medo. Não [causam hoje].</w:t>
            </w:r>
          </w:p>
        </w:tc>
      </w:tr>
      <w:tr w:rsidR="00EF1A81" w:rsidRPr="0094165F" w14:paraId="1583AF10" w14:textId="77777777">
        <w:trPr>
          <w:trHeight w:val="780"/>
        </w:trPr>
        <w:tc>
          <w:tcPr>
            <w:tcW w:w="1433" w:type="dxa"/>
            <w:shd w:val="clear" w:color="auto" w:fill="auto"/>
            <w:noWrap/>
            <w:vAlign w:val="center"/>
          </w:tcPr>
          <w:p w14:paraId="2AC81FA9"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10</w:t>
            </w:r>
          </w:p>
        </w:tc>
        <w:tc>
          <w:tcPr>
            <w:tcW w:w="7287" w:type="dxa"/>
            <w:gridSpan w:val="2"/>
            <w:shd w:val="clear" w:color="auto" w:fill="auto"/>
            <w:vAlign w:val="center"/>
          </w:tcPr>
          <w:p w14:paraId="5A7354A9"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Da Maria Vivó, sim. Não sei muito, mas falam que se sair, ali do farol e abrir o olho, afunda Colares. Só ouvi falar mesmo.</w:t>
            </w:r>
          </w:p>
        </w:tc>
      </w:tr>
      <w:tr w:rsidR="00EF1A81" w:rsidRPr="0094165F" w14:paraId="29057BE5" w14:textId="77777777">
        <w:trPr>
          <w:trHeight w:val="660"/>
        </w:trPr>
        <w:tc>
          <w:tcPr>
            <w:tcW w:w="1433" w:type="dxa"/>
            <w:shd w:val="clear" w:color="auto" w:fill="auto"/>
            <w:noWrap/>
            <w:vAlign w:val="center"/>
          </w:tcPr>
          <w:p w14:paraId="77DFC03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11</w:t>
            </w:r>
          </w:p>
        </w:tc>
        <w:tc>
          <w:tcPr>
            <w:tcW w:w="7287" w:type="dxa"/>
            <w:gridSpan w:val="2"/>
            <w:shd w:val="clear" w:color="auto" w:fill="auto"/>
            <w:vAlign w:val="center"/>
          </w:tcPr>
          <w:p w14:paraId="5DDE0227"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muito, sabe. Eu cresci pensando que era uma mentira. Até hoje eu acho que é uma mentira, mas existe mesmo.</w:t>
            </w:r>
          </w:p>
        </w:tc>
      </w:tr>
      <w:tr w:rsidR="00EF1A81" w:rsidRPr="0094165F" w14:paraId="388252A0" w14:textId="77777777">
        <w:trPr>
          <w:trHeight w:val="300"/>
        </w:trPr>
        <w:tc>
          <w:tcPr>
            <w:tcW w:w="1433" w:type="dxa"/>
            <w:shd w:val="clear" w:color="auto" w:fill="auto"/>
            <w:noWrap/>
            <w:vAlign w:val="center"/>
          </w:tcPr>
          <w:p w14:paraId="526EBEFB"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12</w:t>
            </w:r>
          </w:p>
        </w:tc>
        <w:tc>
          <w:tcPr>
            <w:tcW w:w="7287" w:type="dxa"/>
            <w:gridSpan w:val="2"/>
            <w:shd w:val="clear" w:color="auto" w:fill="auto"/>
            <w:vAlign w:val="center"/>
          </w:tcPr>
          <w:p w14:paraId="7DA1854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até gora não.</w:t>
            </w:r>
          </w:p>
        </w:tc>
      </w:tr>
      <w:tr w:rsidR="00EF1A81" w:rsidRPr="0094165F" w14:paraId="37555556" w14:textId="77777777">
        <w:trPr>
          <w:trHeight w:val="720"/>
        </w:trPr>
        <w:tc>
          <w:tcPr>
            <w:tcW w:w="1433" w:type="dxa"/>
            <w:shd w:val="clear" w:color="auto" w:fill="auto"/>
            <w:noWrap/>
            <w:vAlign w:val="center"/>
          </w:tcPr>
          <w:p w14:paraId="7AA8A48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13</w:t>
            </w:r>
          </w:p>
        </w:tc>
        <w:tc>
          <w:tcPr>
            <w:tcW w:w="7287" w:type="dxa"/>
            <w:gridSpan w:val="2"/>
            <w:shd w:val="clear" w:color="auto" w:fill="auto"/>
            <w:vAlign w:val="center"/>
          </w:tcPr>
          <w:p w14:paraId="32BDD30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É um cara normal, que usa uma roupa branca, chapéu branco, sapato branco, do rio ou do mar.</w:t>
            </w:r>
          </w:p>
        </w:tc>
      </w:tr>
      <w:tr w:rsidR="00EF1A81" w:rsidRPr="0094165F" w14:paraId="3E1936D8" w14:textId="77777777">
        <w:trPr>
          <w:trHeight w:val="340"/>
        </w:trPr>
        <w:tc>
          <w:tcPr>
            <w:tcW w:w="1433" w:type="dxa"/>
            <w:shd w:val="clear" w:color="auto" w:fill="auto"/>
            <w:noWrap/>
            <w:vAlign w:val="center"/>
          </w:tcPr>
          <w:p w14:paraId="5FB79B0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14</w:t>
            </w:r>
          </w:p>
        </w:tc>
        <w:tc>
          <w:tcPr>
            <w:tcW w:w="7287" w:type="dxa"/>
            <w:gridSpan w:val="2"/>
            <w:shd w:val="clear" w:color="auto" w:fill="auto"/>
            <w:vAlign w:val="center"/>
          </w:tcPr>
          <w:p w14:paraId="21C2829B"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não.</w:t>
            </w:r>
          </w:p>
        </w:tc>
      </w:tr>
      <w:tr w:rsidR="00EF1A81" w:rsidRPr="0094165F" w14:paraId="01560349" w14:textId="77777777">
        <w:trPr>
          <w:trHeight w:val="1820"/>
        </w:trPr>
        <w:tc>
          <w:tcPr>
            <w:tcW w:w="1433" w:type="dxa"/>
            <w:shd w:val="clear" w:color="auto" w:fill="auto"/>
            <w:noWrap/>
            <w:vAlign w:val="center"/>
          </w:tcPr>
          <w:p w14:paraId="6859E1B2"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15</w:t>
            </w:r>
          </w:p>
        </w:tc>
        <w:tc>
          <w:tcPr>
            <w:tcW w:w="7287" w:type="dxa"/>
            <w:gridSpan w:val="2"/>
            <w:shd w:val="clear" w:color="auto" w:fill="auto"/>
            <w:vAlign w:val="center"/>
          </w:tcPr>
          <w:p w14:paraId="5B3452B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 xml:space="preserve">Já ouvi falar, mas nunca tive certeza de vivenciar isso. Eu tava no ensaio da quadrilha. Aí a gente  chega tarde às vezes. Aí passamos numa encruzilhada, aí eu ouvi um assovio bem grande, bem forte. Aí tá, aí não demorou muito, passou do lado, aí a gente viu uma senhora que eu conhecia de vista. Aí a gente ficou com aquele negócio na  cabeça: “Será que é ela?” E tal. Aí já fiquei com medo, e saí correndo. </w:t>
            </w:r>
          </w:p>
        </w:tc>
      </w:tr>
      <w:tr w:rsidR="00EF1A81" w:rsidRPr="0094165F" w14:paraId="27532563" w14:textId="77777777">
        <w:trPr>
          <w:trHeight w:val="1100"/>
        </w:trPr>
        <w:tc>
          <w:tcPr>
            <w:tcW w:w="1433" w:type="dxa"/>
            <w:shd w:val="clear" w:color="auto" w:fill="auto"/>
            <w:noWrap/>
            <w:vAlign w:val="center"/>
          </w:tcPr>
          <w:p w14:paraId="5BC8C1F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16</w:t>
            </w:r>
          </w:p>
        </w:tc>
        <w:tc>
          <w:tcPr>
            <w:tcW w:w="7287" w:type="dxa"/>
            <w:gridSpan w:val="2"/>
            <w:shd w:val="clear" w:color="auto" w:fill="auto"/>
            <w:vAlign w:val="center"/>
          </w:tcPr>
          <w:p w14:paraId="3FC5EE4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muito relato, já. Até meu avô falava que ele era muito assim, porque ele saía pra pescar e voltava tarde. Aí ele não tinha medo, sabe. Ele voltava, mas sempre judiavam dele, atacavam ele, mas ele era forte.</w:t>
            </w:r>
          </w:p>
        </w:tc>
      </w:tr>
      <w:tr w:rsidR="00EF1A81" w:rsidRPr="0094165F" w14:paraId="5D989466" w14:textId="77777777">
        <w:trPr>
          <w:trHeight w:val="620"/>
        </w:trPr>
        <w:tc>
          <w:tcPr>
            <w:tcW w:w="1433" w:type="dxa"/>
            <w:shd w:val="clear" w:color="auto" w:fill="auto"/>
            <w:noWrap/>
            <w:vAlign w:val="center"/>
          </w:tcPr>
          <w:p w14:paraId="3BCE09A7"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17</w:t>
            </w:r>
          </w:p>
        </w:tc>
        <w:tc>
          <w:tcPr>
            <w:tcW w:w="7287" w:type="dxa"/>
            <w:gridSpan w:val="2"/>
            <w:shd w:val="clear" w:color="auto" w:fill="auto"/>
            <w:vAlign w:val="center"/>
          </w:tcPr>
          <w:p w14:paraId="6A551878"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Já deu medo, arrepia, deixa o cara meio... sei lá... tipo... medo mesmo. É forte, uma coisa que vai lá dentro, sabe? Deixa muito arrepiado.</w:t>
            </w:r>
          </w:p>
        </w:tc>
      </w:tr>
      <w:tr w:rsidR="00EF1A81" w:rsidRPr="0094165F" w14:paraId="2095ACA3" w14:textId="77777777">
        <w:trPr>
          <w:trHeight w:val="1900"/>
        </w:trPr>
        <w:tc>
          <w:tcPr>
            <w:tcW w:w="1433" w:type="dxa"/>
            <w:shd w:val="clear" w:color="auto" w:fill="auto"/>
            <w:noWrap/>
            <w:vAlign w:val="center"/>
          </w:tcPr>
          <w:p w14:paraId="418200F8"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18</w:t>
            </w:r>
          </w:p>
        </w:tc>
        <w:tc>
          <w:tcPr>
            <w:tcW w:w="4965" w:type="dxa"/>
            <w:shd w:val="clear" w:color="auto" w:fill="auto"/>
            <w:vAlign w:val="center"/>
          </w:tcPr>
          <w:p w14:paraId="336C03D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Olha, eu não vi, mas que pelo assovio assim. É muito forte, sabe. A gente não vê, só sente. O barulho, o assovio, muito forte, causa medo. Deixa a pessoa meio triste, medo. Muito medo. O olhar penetrante.</w:t>
            </w:r>
          </w:p>
        </w:tc>
        <w:tc>
          <w:tcPr>
            <w:tcW w:w="2322" w:type="dxa"/>
            <w:shd w:val="clear" w:color="auto" w:fill="auto"/>
            <w:vAlign w:val="center"/>
          </w:tcPr>
          <w:p w14:paraId="51DCD9A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ela é toda rasgada, sabe, uma saia grande, grandona, rasgada, o cabelo grande. É assim que descrevem.</w:t>
            </w:r>
          </w:p>
        </w:tc>
      </w:tr>
      <w:tr w:rsidR="00EF1A81" w:rsidRPr="0094165F" w14:paraId="5E4ADA5C" w14:textId="77777777">
        <w:trPr>
          <w:trHeight w:val="840"/>
        </w:trPr>
        <w:tc>
          <w:tcPr>
            <w:tcW w:w="1433" w:type="dxa"/>
            <w:shd w:val="clear" w:color="auto" w:fill="auto"/>
            <w:noWrap/>
            <w:vAlign w:val="center"/>
          </w:tcPr>
          <w:p w14:paraId="290CB71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19</w:t>
            </w:r>
          </w:p>
        </w:tc>
        <w:tc>
          <w:tcPr>
            <w:tcW w:w="7287" w:type="dxa"/>
            <w:gridSpan w:val="2"/>
            <w:shd w:val="clear" w:color="auto" w:fill="auto"/>
            <w:vAlign w:val="center"/>
          </w:tcPr>
          <w:p w14:paraId="67D7D673"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não. Só se falasse assim, que era. Aí eu sentia medo. Mas se falasse pra mim que não era, eu conversava normal.</w:t>
            </w:r>
          </w:p>
        </w:tc>
      </w:tr>
      <w:tr w:rsidR="00EF1A81" w:rsidRPr="0094165F" w14:paraId="1F050003" w14:textId="77777777">
        <w:trPr>
          <w:trHeight w:val="1060"/>
        </w:trPr>
        <w:tc>
          <w:tcPr>
            <w:tcW w:w="1433" w:type="dxa"/>
            <w:shd w:val="clear" w:color="auto" w:fill="auto"/>
            <w:noWrap/>
            <w:vAlign w:val="center"/>
          </w:tcPr>
          <w:p w14:paraId="78A7DA6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20</w:t>
            </w:r>
          </w:p>
        </w:tc>
        <w:tc>
          <w:tcPr>
            <w:tcW w:w="7287" w:type="dxa"/>
            <w:gridSpan w:val="2"/>
            <w:shd w:val="clear" w:color="auto" w:fill="auto"/>
            <w:vAlign w:val="center"/>
          </w:tcPr>
          <w:p w14:paraId="5A739416"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Não, isso eu nunca ouvi [falar da Maria Vivó]. Só ouvi as histórias mesmo, mas eu nunca vi mesmo. Já falaram em transformação, só ouvi falar mesmo, mas eu nunca acreditei.</w:t>
            </w:r>
          </w:p>
        </w:tc>
      </w:tr>
      <w:tr w:rsidR="00EF1A81" w:rsidRPr="0094165F" w14:paraId="4EBFF0C7" w14:textId="77777777">
        <w:trPr>
          <w:trHeight w:val="960"/>
        </w:trPr>
        <w:tc>
          <w:tcPr>
            <w:tcW w:w="1433" w:type="dxa"/>
            <w:shd w:val="clear" w:color="auto" w:fill="auto"/>
            <w:noWrap/>
            <w:vAlign w:val="center"/>
          </w:tcPr>
          <w:p w14:paraId="1DDE3BC6"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21</w:t>
            </w:r>
          </w:p>
        </w:tc>
        <w:tc>
          <w:tcPr>
            <w:tcW w:w="7287" w:type="dxa"/>
            <w:gridSpan w:val="2"/>
            <w:shd w:val="clear" w:color="auto" w:fill="auto"/>
            <w:vAlign w:val="center"/>
          </w:tcPr>
          <w:p w14:paraId="71A7D5BF"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pra mim é uma cobra grande, acho que com olho fechado, porque se abrir, pode afundar a ilha. É isso que contam. Mas eu acho que é uma cobra muito grande.</w:t>
            </w:r>
          </w:p>
        </w:tc>
      </w:tr>
      <w:tr w:rsidR="00EF1A81" w:rsidRPr="0094165F" w14:paraId="38F21BC4" w14:textId="77777777">
        <w:trPr>
          <w:trHeight w:val="380"/>
        </w:trPr>
        <w:tc>
          <w:tcPr>
            <w:tcW w:w="1433" w:type="dxa"/>
            <w:shd w:val="clear" w:color="auto" w:fill="auto"/>
            <w:noWrap/>
            <w:vAlign w:val="center"/>
          </w:tcPr>
          <w:p w14:paraId="3484EDD1"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22</w:t>
            </w:r>
          </w:p>
        </w:tc>
        <w:tc>
          <w:tcPr>
            <w:tcW w:w="7287" w:type="dxa"/>
            <w:gridSpan w:val="2"/>
            <w:shd w:val="clear" w:color="auto" w:fill="auto"/>
            <w:vAlign w:val="center"/>
          </w:tcPr>
          <w:p w14:paraId="6AA43780"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Sentiria.</w:t>
            </w:r>
          </w:p>
        </w:tc>
      </w:tr>
      <w:tr w:rsidR="00EF1A81" w:rsidRPr="0094165F" w14:paraId="0D666668" w14:textId="77777777">
        <w:trPr>
          <w:trHeight w:val="1200"/>
        </w:trPr>
        <w:tc>
          <w:tcPr>
            <w:tcW w:w="1433" w:type="dxa"/>
            <w:shd w:val="clear" w:color="auto" w:fill="auto"/>
            <w:noWrap/>
            <w:vAlign w:val="center"/>
          </w:tcPr>
          <w:p w14:paraId="3B20081E"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23</w:t>
            </w:r>
          </w:p>
        </w:tc>
        <w:tc>
          <w:tcPr>
            <w:tcW w:w="7287" w:type="dxa"/>
            <w:gridSpan w:val="2"/>
            <w:shd w:val="clear" w:color="auto" w:fill="auto"/>
            <w:vAlign w:val="center"/>
          </w:tcPr>
          <w:p w14:paraId="56E43F8A"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Acho que não. Agora, nos tempos de agora. Até agora eu não acredito que possa acontecer. Mas nos tempos passados, devia acontecer esse negócio aí, eu não sei, mas nos tempos de agora, eu ainda fico na dúvida, se pode gerar ou não, eu acho que não.</w:t>
            </w:r>
          </w:p>
        </w:tc>
      </w:tr>
      <w:tr w:rsidR="00EF1A81" w:rsidRPr="0094165F" w14:paraId="2ACBBE19" w14:textId="77777777">
        <w:trPr>
          <w:trHeight w:val="680"/>
        </w:trPr>
        <w:tc>
          <w:tcPr>
            <w:tcW w:w="1433" w:type="dxa"/>
            <w:shd w:val="clear" w:color="auto" w:fill="auto"/>
            <w:noWrap/>
            <w:vAlign w:val="center"/>
          </w:tcPr>
          <w:p w14:paraId="2C734C05" w14:textId="77777777" w:rsidR="00EF1A81" w:rsidRPr="0094165F" w:rsidRDefault="00EF1A81" w:rsidP="00EF1A81">
            <w:pPr>
              <w:rPr>
                <w:rFonts w:ascii="Calibri" w:eastAsia="Times New Roman" w:hAnsi="Calibri" w:cs="Times New Roman"/>
              </w:rPr>
            </w:pPr>
            <w:r w:rsidRPr="0094165F">
              <w:rPr>
                <w:rFonts w:ascii="Calibri" w:eastAsia="Times New Roman" w:hAnsi="Calibri" w:cs="Times New Roman"/>
              </w:rPr>
              <w:t>Pergunta 24</w:t>
            </w:r>
          </w:p>
        </w:tc>
        <w:tc>
          <w:tcPr>
            <w:tcW w:w="7287" w:type="dxa"/>
            <w:gridSpan w:val="2"/>
            <w:shd w:val="clear" w:color="auto" w:fill="auto"/>
            <w:vAlign w:val="center"/>
          </w:tcPr>
          <w:p w14:paraId="5E38240C" w14:textId="77777777" w:rsidR="00EF1A81" w:rsidRPr="0094165F" w:rsidRDefault="00EF1A81" w:rsidP="00EF1A81">
            <w:pPr>
              <w:rPr>
                <w:rFonts w:ascii="Times New Roman" w:eastAsia="Times New Roman" w:hAnsi="Times New Roman" w:cs="Times New Roman"/>
              </w:rPr>
            </w:pPr>
            <w:r w:rsidRPr="0094165F">
              <w:rPr>
                <w:rFonts w:ascii="Times New Roman" w:eastAsia="Times New Roman" w:hAnsi="Times New Roman" w:cs="Times New Roman"/>
              </w:rPr>
              <w:t>Sei lá. Eu acho que eu saía correndo, subia numa árvore, sei lá... eu acho que ia fazer isso. Não ia ficar lá não, eu ia embora.</w:t>
            </w:r>
          </w:p>
        </w:tc>
      </w:tr>
    </w:tbl>
    <w:p w14:paraId="65488179" w14:textId="77777777" w:rsidR="00D52CE3" w:rsidRPr="0094165F" w:rsidRDefault="00D52CE3" w:rsidP="00461FD0">
      <w:pPr>
        <w:pStyle w:val="Caption"/>
        <w:rPr>
          <w:color w:val="auto"/>
        </w:rPr>
      </w:pPr>
    </w:p>
    <w:sectPr w:rsidR="00D52CE3" w:rsidRPr="0094165F" w:rsidSect="00745B9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F93FD" w14:textId="77777777" w:rsidR="00F41598" w:rsidRDefault="00F41598" w:rsidP="00FC4309">
      <w:pPr>
        <w:spacing w:after="0" w:line="240" w:lineRule="auto"/>
      </w:pPr>
      <w:r>
        <w:separator/>
      </w:r>
    </w:p>
  </w:endnote>
  <w:endnote w:type="continuationSeparator" w:id="0">
    <w:p w14:paraId="45A72713" w14:textId="77777777" w:rsidR="00F41598" w:rsidRDefault="00F41598" w:rsidP="00FC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Baoli SC Regular">
    <w:panose1 w:val="02010800040101010101"/>
    <w:charset w:val="00"/>
    <w:family w:val="auto"/>
    <w:pitch w:val="variable"/>
    <w:sig w:usb0="00000003" w:usb1="080F0000" w:usb2="00000000"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79C5" w14:textId="77777777" w:rsidR="00F41598" w:rsidRDefault="00F41598" w:rsidP="004369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E7C32" w14:textId="77777777" w:rsidR="00F41598" w:rsidRDefault="00F41598" w:rsidP="006649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0FE37" w14:textId="77777777" w:rsidR="00F41598" w:rsidRDefault="00F41598" w:rsidP="004369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6F0">
      <w:rPr>
        <w:rStyle w:val="PageNumber"/>
      </w:rPr>
      <w:t>186</w:t>
    </w:r>
    <w:r>
      <w:rPr>
        <w:rStyle w:val="PageNumber"/>
      </w:rPr>
      <w:fldChar w:fldCharType="end"/>
    </w:r>
  </w:p>
  <w:p w14:paraId="1F155116" w14:textId="77777777" w:rsidR="00F41598" w:rsidRDefault="00F41598" w:rsidP="006649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D9687" w14:textId="77777777" w:rsidR="00F41598" w:rsidRDefault="00F41598" w:rsidP="00FC4309">
      <w:pPr>
        <w:spacing w:after="0" w:line="240" w:lineRule="auto"/>
      </w:pPr>
      <w:r>
        <w:separator/>
      </w:r>
    </w:p>
  </w:footnote>
  <w:footnote w:type="continuationSeparator" w:id="0">
    <w:p w14:paraId="41B7AF42" w14:textId="77777777" w:rsidR="00F41598" w:rsidRDefault="00F41598" w:rsidP="00FC4309">
      <w:pPr>
        <w:spacing w:after="0" w:line="240" w:lineRule="auto"/>
      </w:pPr>
      <w:r>
        <w:continuationSeparator/>
      </w:r>
    </w:p>
  </w:footnote>
  <w:footnote w:id="1">
    <w:p w14:paraId="1E4CDE3C" w14:textId="305DB6C5" w:rsidR="00F41598" w:rsidRPr="00B86346" w:rsidRDefault="00F41598" w:rsidP="0096289D">
      <w:pPr>
        <w:pStyle w:val="FootnoteText"/>
        <w:jc w:val="both"/>
        <w:rPr>
          <w:rFonts w:ascii="Times New Roman" w:hAnsi="Times New Roman" w:cs="Times New Roman"/>
          <w:sz w:val="22"/>
          <w:szCs w:val="22"/>
        </w:rPr>
      </w:pPr>
      <w:r w:rsidRPr="00DE6A2F">
        <w:rPr>
          <w:rStyle w:val="FootnoteReference"/>
        </w:rPr>
        <w:footnoteRef/>
      </w:r>
      <w:r w:rsidRPr="00B86346">
        <w:rPr>
          <w:rFonts w:ascii="Times New Roman" w:hAnsi="Times New Roman" w:cs="Times New Roman"/>
          <w:sz w:val="22"/>
          <w:szCs w:val="22"/>
        </w:rPr>
        <w:t xml:space="preserve"> </w:t>
      </w:r>
      <w:r>
        <w:rPr>
          <w:rFonts w:ascii="Times New Roman" w:hAnsi="Times New Roman" w:cs="Times New Roman"/>
          <w:sz w:val="22"/>
          <w:szCs w:val="22"/>
        </w:rPr>
        <w:t xml:space="preserve">Poranduba: do tupi – </w:t>
      </w:r>
      <w:r w:rsidRPr="00DC71DA">
        <w:rPr>
          <w:rFonts w:ascii="Times New Roman" w:hAnsi="Times New Roman" w:cs="Times New Roman"/>
          <w:i/>
          <w:sz w:val="22"/>
          <w:szCs w:val="22"/>
        </w:rPr>
        <w:t xml:space="preserve">por </w:t>
      </w:r>
      <w:r>
        <w:rPr>
          <w:rFonts w:ascii="Times New Roman" w:hAnsi="Times New Roman" w:cs="Times New Roman"/>
          <w:sz w:val="22"/>
          <w:szCs w:val="22"/>
        </w:rPr>
        <w:t xml:space="preserve">(o que há) e </w:t>
      </w:r>
      <w:r w:rsidRPr="00DC71DA">
        <w:rPr>
          <w:rFonts w:ascii="Times New Roman" w:hAnsi="Times New Roman" w:cs="Times New Roman"/>
          <w:i/>
          <w:sz w:val="22"/>
          <w:szCs w:val="22"/>
        </w:rPr>
        <w:t>endub</w:t>
      </w:r>
      <w:r>
        <w:rPr>
          <w:rFonts w:ascii="Times New Roman" w:hAnsi="Times New Roman" w:cs="Times New Roman"/>
          <w:sz w:val="22"/>
          <w:szCs w:val="22"/>
        </w:rPr>
        <w:t xml:space="preserve"> (escutar) ou </w:t>
      </w:r>
      <w:r w:rsidRPr="00DC71DA">
        <w:rPr>
          <w:rFonts w:ascii="Times New Roman" w:hAnsi="Times New Roman" w:cs="Times New Roman"/>
          <w:i/>
          <w:sz w:val="22"/>
          <w:szCs w:val="22"/>
        </w:rPr>
        <w:t xml:space="preserve">andu </w:t>
      </w:r>
      <w:r>
        <w:rPr>
          <w:rFonts w:ascii="Times New Roman" w:hAnsi="Times New Roman" w:cs="Times New Roman"/>
          <w:sz w:val="22"/>
          <w:szCs w:val="22"/>
        </w:rPr>
        <w:t xml:space="preserve">(notícias, histórias), segundo Cascudo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{"citationID":"FDSSj1lS","properties":{"formattedCitation":"(Cascudo, 1984)","plainCitation":"(Cascudo, 1984)"},"citationItems":[{"id":77,"uris":["http://zotero.org/users/1028024/items/HWCNPBKT"],"uri":["http://zotero.org/users/1028024/items/HWCNPBKT"],"itemData":{"id":77,"type":"book","title":"Literatura Oral no Brasil","publisher":"Itatiaia","publisher-place":"Belo Horizonte","edition":"3a.","event-place":"Belo Horizonte","author":[{"family":"Cascudo","given":"Luis da Câmara"}],"issued":{"date-parts":[["1984"]]}}}],"schema":"https://github.com/citation-style-language/schema/raw/master/csl-citation.json"} </w:instrText>
      </w:r>
      <w:r>
        <w:rPr>
          <w:rFonts w:ascii="Times New Roman" w:hAnsi="Times New Roman" w:cs="Times New Roman"/>
          <w:sz w:val="22"/>
          <w:szCs w:val="22"/>
        </w:rPr>
        <w:fldChar w:fldCharType="separate"/>
      </w:r>
      <w:r>
        <w:rPr>
          <w:rFonts w:ascii="Times New Roman" w:hAnsi="Times New Roman" w:cs="Times New Roman"/>
          <w:sz w:val="22"/>
          <w:szCs w:val="22"/>
        </w:rPr>
        <w:t>(Cascudo, 1984)</w:t>
      </w:r>
      <w:r>
        <w:rPr>
          <w:rFonts w:ascii="Times New Roman" w:hAnsi="Times New Roman" w:cs="Times New Roman"/>
          <w:sz w:val="22"/>
          <w:szCs w:val="22"/>
        </w:rPr>
        <w:fldChar w:fldCharType="end"/>
      </w:r>
      <w:r>
        <w:rPr>
          <w:rFonts w:ascii="Times New Roman" w:hAnsi="Times New Roman" w:cs="Times New Roman"/>
          <w:sz w:val="22"/>
          <w:szCs w:val="22"/>
        </w:rPr>
        <w:t xml:space="preserve"> e Rodrigues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{"citationID":"VMvfJ26r","properties":{"formattedCitation":"(Rodrigues, 1890)","plainCitation":"(Rodrigues, 1890)"},"citationItems":[{"id":80,"uris":["http://zotero.org/users/1028024/items/IMSD7A4B"],"uri":["http://zotero.org/users/1028024/items/IMSD7A4B"],"itemData":{"id":80,"type":"book","title":"Poranduba Amazonense","publisher":"G. Leuzinger e Filhos","publisher-place":"Rio de Janeiro","event-place":"Rio de Janeiro","author":[{"family":"Rodrigues","given":"Barbosa"}],"issued":{"date-parts":[["1890"]]}}}],"schema":"https://github.com/citation-style-language/schema/raw/master/csl-citation.json"} </w:instrText>
      </w:r>
      <w:r>
        <w:rPr>
          <w:rFonts w:ascii="Times New Roman" w:hAnsi="Times New Roman" w:cs="Times New Roman"/>
          <w:sz w:val="22"/>
          <w:szCs w:val="22"/>
        </w:rPr>
        <w:fldChar w:fldCharType="separate"/>
      </w:r>
      <w:r>
        <w:rPr>
          <w:rFonts w:ascii="Times New Roman" w:hAnsi="Times New Roman" w:cs="Times New Roman"/>
          <w:sz w:val="22"/>
          <w:szCs w:val="22"/>
        </w:rPr>
        <w:t>(Rodrigues, 1890)</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footnote>
  <w:footnote w:id="2">
    <w:p w14:paraId="05F6606B" w14:textId="1FAD3F46" w:rsidR="00F41598" w:rsidRPr="00236B1F" w:rsidRDefault="00F41598" w:rsidP="00236B1F">
      <w:pPr>
        <w:pStyle w:val="FootnoteText"/>
        <w:rPr>
          <w:rFonts w:ascii="Times New Roman" w:hAnsi="Times New Roman"/>
          <w:sz w:val="22"/>
          <w:szCs w:val="22"/>
          <w:lang w:val="pt-PT"/>
        </w:rPr>
      </w:pPr>
      <w:r w:rsidRPr="00DE6A2F">
        <w:rPr>
          <w:rStyle w:val="FootnoteReference"/>
        </w:rPr>
        <w:footnoteRef/>
      </w:r>
      <w:r w:rsidRPr="00236B1F">
        <w:rPr>
          <w:rFonts w:ascii="Times New Roman" w:hAnsi="Times New Roman" w:cs="Times New Roman"/>
          <w:sz w:val="22"/>
          <w:szCs w:val="22"/>
          <w:lang w:val="pt-PT"/>
        </w:rPr>
        <w:t xml:space="preserve"> Encontrado no E-Dicionário de Termos Literários, de Carlos Ceia</w:t>
      </w:r>
      <w:r>
        <w:rPr>
          <w:rFonts w:ascii="Times New Roman" w:hAnsi="Times New Roman" w:cs="Times New Roman"/>
          <w:sz w:val="22"/>
          <w:szCs w:val="22"/>
          <w:lang w:val="pt-PT"/>
        </w:rPr>
        <w:t xml:space="preserve"> </w:t>
      </w:r>
      <w:r>
        <w:rPr>
          <w:rFonts w:ascii="Times New Roman" w:hAnsi="Times New Roman" w:cs="Times New Roman"/>
          <w:sz w:val="22"/>
          <w:szCs w:val="22"/>
          <w:lang w:val="pt-PT"/>
        </w:rPr>
        <w:fldChar w:fldCharType="begin"/>
      </w:r>
      <w:r>
        <w:rPr>
          <w:rFonts w:ascii="Times New Roman" w:hAnsi="Times New Roman" w:cs="Times New Roman"/>
          <w:sz w:val="22"/>
          <w:szCs w:val="22"/>
          <w:lang w:val="pt-PT"/>
        </w:rPr>
        <w:instrText xml:space="preserve"> ADDIN ZOTERO_ITEM CSL_CITATION {"citationID":"14gkld0p9t","properties":{"formattedCitation":"(Mascarenhas, n.d.)","plainCitation":"(Mascarenhas, n.d.)"},"citationItems":[{"id":320,"uris":["http://zotero.org/users/1028024/items/JQFUFSBQ"],"uri":["http://zotero.org/users/1028024/items/JQFUFSBQ"],"itemData":{"id":320,"type":"entry-dictionary","title":"Maravilhoso","container-title":"E-Dicionário de Termos Literários","publisher":"Carlos Ceia","URL":"http://www.edtl.com.pt/index.php?option=com_mtree&amp;task=viewlink&amp;link_id=456&amp;Itemid=2","author":[{"family":"Mascarenhas","given":"Isabel"}],"accessed":{"date-parts":[["2013",10,13]]}}}],"schema":"https://github.com/citation-style-language/schema/raw/master/csl-citation.json"} </w:instrText>
      </w:r>
      <w:r>
        <w:rPr>
          <w:rFonts w:ascii="Times New Roman" w:hAnsi="Times New Roman" w:cs="Times New Roman"/>
          <w:sz w:val="22"/>
          <w:szCs w:val="22"/>
          <w:lang w:val="pt-PT"/>
        </w:rPr>
        <w:fldChar w:fldCharType="separate"/>
      </w:r>
      <w:r>
        <w:rPr>
          <w:rFonts w:ascii="Times New Roman" w:hAnsi="Times New Roman" w:cs="Times New Roman"/>
          <w:sz w:val="22"/>
          <w:szCs w:val="22"/>
          <w:lang w:val="pt-PT"/>
        </w:rPr>
        <w:t>(Mascarenhas, n.d.)</w:t>
      </w:r>
      <w:r>
        <w:rPr>
          <w:rFonts w:ascii="Times New Roman" w:hAnsi="Times New Roman" w:cs="Times New Roman"/>
          <w:sz w:val="22"/>
          <w:szCs w:val="22"/>
          <w:lang w:val="pt-PT"/>
        </w:rPr>
        <w:fldChar w:fldCharType="end"/>
      </w:r>
      <w:r>
        <w:rPr>
          <w:rFonts w:ascii="Times New Roman" w:hAnsi="Times New Roman" w:cs="Times New Roman"/>
          <w:sz w:val="22"/>
          <w:szCs w:val="22"/>
          <w:lang w:val="pt-PT"/>
        </w:rPr>
        <w:t>, acessado</w:t>
      </w:r>
      <w:r w:rsidRPr="00236B1F">
        <w:rPr>
          <w:rFonts w:ascii="Times New Roman" w:hAnsi="Times New Roman" w:cs="Times New Roman"/>
          <w:sz w:val="22"/>
          <w:szCs w:val="22"/>
          <w:lang w:val="pt-PT"/>
        </w:rPr>
        <w:t xml:space="preserve"> em 13/10/2013.</w:t>
      </w:r>
    </w:p>
  </w:footnote>
  <w:footnote w:id="3">
    <w:p w14:paraId="57DD9A53" w14:textId="0C3F8D41" w:rsidR="00F41598" w:rsidRPr="00236B1F" w:rsidRDefault="00F41598" w:rsidP="00EB65B6">
      <w:pPr>
        <w:spacing w:line="240" w:lineRule="auto"/>
        <w:jc w:val="both"/>
        <w:rPr>
          <w:rFonts w:ascii="Times New Roman" w:hAnsi="Times New Roman"/>
          <w:lang w:val="pt-PT"/>
        </w:rPr>
      </w:pPr>
      <w:r w:rsidRPr="00DE6A2F">
        <w:rPr>
          <w:rStyle w:val="FootnoteReference"/>
        </w:rPr>
        <w:footnoteRef/>
      </w:r>
      <w:r w:rsidRPr="00236B1F">
        <w:rPr>
          <w:rFonts w:ascii="Times New Roman" w:hAnsi="Times New Roman"/>
          <w:lang w:val="pt-PT"/>
        </w:rPr>
        <w:t xml:space="preserve"> </w:t>
      </w:r>
      <w:r w:rsidRPr="00236B1F">
        <w:rPr>
          <w:rFonts w:ascii="Times New Roman" w:hAnsi="Times New Roman" w:cs="Times New Roman"/>
          <w:lang w:val="pt-PT"/>
        </w:rPr>
        <w:t>Encontrado no E-Dicionário de Termos Literários</w:t>
      </w:r>
      <w:r>
        <w:rPr>
          <w:rFonts w:ascii="Times New Roman" w:hAnsi="Times New Roman" w:cs="Times New Roman"/>
          <w:lang w:val="pt-PT"/>
        </w:rPr>
        <w:t xml:space="preserve">, de Carlos Ceia </w:t>
      </w:r>
      <w:r>
        <w:rPr>
          <w:rFonts w:ascii="Times New Roman" w:hAnsi="Times New Roman" w:cs="Times New Roman"/>
          <w:lang w:val="pt-PT"/>
        </w:rPr>
        <w:fldChar w:fldCharType="begin"/>
      </w:r>
      <w:r>
        <w:rPr>
          <w:rFonts w:ascii="Times New Roman" w:hAnsi="Times New Roman" w:cs="Times New Roman"/>
          <w:lang w:val="pt-PT"/>
        </w:rPr>
        <w:instrText xml:space="preserve"> ADDIN ZOTERO_ITEM CSL_CITATION {"citationID":"diCOePyO","properties":{"formattedCitation":"(N. N. Coelho, n.d.)","plainCitation":"(N. N. Coelho, n.d.)"},"citationItems":[{"id":321,"uris":["http://zotero.org/users/1028024/items/E9U2Q5AU"],"uri":["http://zotero.org/users/1028024/items/E9U2Q5AU"],"itemData":{"id":321,"type":"entry-dictionary","title":"Conto","container-title":"E-Dicionário de Termos Literários","publisher":"Carlos Ceia","URL":"http://www.edtl.com.pt/index.php?option=com_mtree&amp;task=viewlink&amp;link_id=700&amp;Itemid=2","author":[{"family":"Coelho","given":"Nelly Novaes"}],"accessed":{"date-parts":[["2013",10,13]]}}}],"schema":"https://github.com/citation-style-language/schema/raw/master/csl-citation.json"} </w:instrText>
      </w:r>
      <w:r>
        <w:rPr>
          <w:rFonts w:ascii="Times New Roman" w:hAnsi="Times New Roman" w:cs="Times New Roman"/>
          <w:lang w:val="pt-PT"/>
        </w:rPr>
        <w:fldChar w:fldCharType="separate"/>
      </w:r>
      <w:r>
        <w:rPr>
          <w:rFonts w:ascii="Times New Roman" w:hAnsi="Times New Roman" w:cs="Times New Roman"/>
          <w:lang w:val="pt-PT"/>
        </w:rPr>
        <w:t>(N. N. Coelho, n.d.)</w:t>
      </w:r>
      <w:r>
        <w:rPr>
          <w:rFonts w:ascii="Times New Roman" w:hAnsi="Times New Roman" w:cs="Times New Roman"/>
          <w:lang w:val="pt-PT"/>
        </w:rPr>
        <w:fldChar w:fldCharType="end"/>
      </w:r>
      <w:r w:rsidRPr="00236B1F">
        <w:rPr>
          <w:rFonts w:ascii="Times New Roman" w:hAnsi="Times New Roman" w:cs="Times New Roman"/>
          <w:lang w:val="pt-PT"/>
        </w:rPr>
        <w:t xml:space="preserve">, </w:t>
      </w:r>
      <w:r>
        <w:rPr>
          <w:rFonts w:ascii="Times New Roman" w:hAnsi="Times New Roman" w:cs="Times New Roman"/>
          <w:lang w:val="pt-PT"/>
        </w:rPr>
        <w:t xml:space="preserve">acessado </w:t>
      </w:r>
      <w:r w:rsidRPr="00236B1F">
        <w:rPr>
          <w:rFonts w:ascii="Times New Roman" w:hAnsi="Times New Roman" w:cs="Times New Roman"/>
          <w:lang w:val="pt-PT"/>
        </w:rPr>
        <w:t>em 13/10/2013.</w:t>
      </w:r>
    </w:p>
  </w:footnote>
  <w:footnote w:id="4">
    <w:p w14:paraId="6B76377E" w14:textId="77777777" w:rsidR="00F41598" w:rsidRPr="00AB203A" w:rsidRDefault="00F41598">
      <w:pPr>
        <w:pStyle w:val="FootnoteText"/>
        <w:rPr>
          <w:rFonts w:ascii="Times New Roman" w:hAnsi="Times New Roman"/>
          <w:sz w:val="22"/>
        </w:rPr>
      </w:pPr>
      <w:r w:rsidRPr="00DE6A2F">
        <w:rPr>
          <w:rStyle w:val="FootnoteReference"/>
        </w:rPr>
        <w:footnoteRef/>
      </w:r>
      <w:r w:rsidRPr="00E23868">
        <w:rPr>
          <w:rFonts w:ascii="Times New Roman" w:hAnsi="Times New Roman"/>
          <w:sz w:val="22"/>
        </w:rPr>
        <w:t xml:space="preserve"> </w:t>
      </w:r>
      <w:r w:rsidRPr="00AB203A">
        <w:rPr>
          <w:rFonts w:ascii="Times New Roman" w:hAnsi="Times New Roman"/>
          <w:sz w:val="22"/>
        </w:rPr>
        <w:t>Ribeirinho: relativo a povos que vivem às margens de rios, no caso, amazônicos.</w:t>
      </w:r>
    </w:p>
  </w:footnote>
  <w:footnote w:id="5">
    <w:p w14:paraId="313BD8B5" w14:textId="77777777" w:rsidR="00F41598" w:rsidRPr="00AB203A" w:rsidRDefault="00F41598">
      <w:pPr>
        <w:pStyle w:val="FootnoteText"/>
      </w:pPr>
      <w:r w:rsidRPr="00DE6A2F">
        <w:rPr>
          <w:rStyle w:val="FootnoteReference"/>
        </w:rPr>
        <w:footnoteRef/>
      </w:r>
      <w:r>
        <w:t xml:space="preserve"> </w:t>
      </w:r>
      <w:r w:rsidRPr="00AB203A">
        <w:rPr>
          <w:rFonts w:ascii="Times New Roman" w:hAnsi="Times New Roman"/>
          <w:sz w:val="22"/>
        </w:rPr>
        <w:t>Caboclo: homem mestiço de branco e de índio; mameluco.</w:t>
      </w:r>
    </w:p>
  </w:footnote>
  <w:footnote w:id="6">
    <w:p w14:paraId="5FF55C03" w14:textId="77777777" w:rsidR="00F41598" w:rsidRPr="008A3320" w:rsidRDefault="00F41598" w:rsidP="008A3320">
      <w:pPr>
        <w:pStyle w:val="FootnoteText"/>
        <w:rPr>
          <w:rFonts w:ascii="Times New Roman" w:hAnsi="Times New Roman"/>
          <w:sz w:val="22"/>
          <w:szCs w:val="22"/>
          <w:lang w:val="pt-BR"/>
        </w:rPr>
      </w:pPr>
      <w:r w:rsidRPr="00DE6A2F">
        <w:rPr>
          <w:rStyle w:val="FootnoteReference"/>
        </w:rPr>
        <w:footnoteRef/>
      </w:r>
      <w:r w:rsidRPr="008A3320">
        <w:rPr>
          <w:rFonts w:ascii="Times New Roman" w:hAnsi="Times New Roman" w:cs="Times New Roman"/>
          <w:sz w:val="22"/>
          <w:szCs w:val="22"/>
          <w:lang w:val="pt-BR"/>
        </w:rPr>
        <w:t xml:space="preserve">José Alves escreveu </w:t>
      </w:r>
      <w:r w:rsidRPr="008A3320">
        <w:rPr>
          <w:rFonts w:ascii="Times New Roman" w:hAnsi="Times New Roman" w:cs="Times New Roman"/>
          <w:i/>
          <w:sz w:val="22"/>
          <w:szCs w:val="22"/>
          <w:lang w:val="pt-BR"/>
        </w:rPr>
        <w:t>O Grau: Operação Prato</w:t>
      </w:r>
      <w:r>
        <w:rPr>
          <w:rFonts w:ascii="Times New Roman" w:hAnsi="Times New Roman" w:cs="Times New Roman"/>
          <w:sz w:val="22"/>
          <w:szCs w:val="22"/>
          <w:lang w:val="pt-BR"/>
        </w:rPr>
        <w:t xml:space="preserve"> </w:t>
      </w:r>
      <w:r>
        <w:rPr>
          <w:rFonts w:ascii="Times New Roman" w:hAnsi="Times New Roman" w:cs="Times New Roman"/>
          <w:sz w:val="22"/>
          <w:szCs w:val="22"/>
          <w:lang w:val="pt-BR"/>
        </w:rPr>
        <w:fldChar w:fldCharType="begin"/>
      </w:r>
      <w:r>
        <w:rPr>
          <w:rFonts w:ascii="Times New Roman" w:hAnsi="Times New Roman" w:cs="Times New Roman"/>
          <w:sz w:val="22"/>
          <w:szCs w:val="22"/>
          <w:lang w:val="pt-BR"/>
        </w:rPr>
        <w:instrText xml:space="preserve"> ADDIN ZOTERO_ITEM CSL_CITATION {"citationID":"12bcfp2sfl","properties":{"formattedCitation":"(Alves, 2012)","plainCitation":"(Alves, 2012)"},"citationItems":[{"id":316,"uris":["http://zotero.org/users/1028024/items/QVGK3N22"],"uri":["http://zotero.org/users/1028024/items/QVGK3N22"],"itemData":{"id":316,"type":"book","title":"O Grau: Operação Prato","publisher":"Cromos","publisher-place":"Belém","event-place":"Belém","ISBN":"978-85-90997221","author":[{"family":"Alves","given":"José J."}],"issued":{"date-parts":[["2012"]]}}}],"schema":"https://github.com/citation-style-language/schema/raw/master/csl-citation.json"} </w:instrText>
      </w:r>
      <w:r>
        <w:rPr>
          <w:rFonts w:ascii="Times New Roman" w:hAnsi="Times New Roman" w:cs="Times New Roman"/>
          <w:sz w:val="22"/>
          <w:szCs w:val="22"/>
          <w:lang w:val="pt-BR"/>
        </w:rPr>
        <w:fldChar w:fldCharType="separate"/>
      </w:r>
      <w:r>
        <w:rPr>
          <w:rFonts w:ascii="Times New Roman" w:hAnsi="Times New Roman" w:cs="Times New Roman"/>
          <w:sz w:val="22"/>
          <w:szCs w:val="22"/>
          <w:lang w:val="pt-BR"/>
        </w:rPr>
        <w:t>(Alves, 2012)</w:t>
      </w:r>
      <w:r>
        <w:rPr>
          <w:rFonts w:ascii="Times New Roman" w:hAnsi="Times New Roman" w:cs="Times New Roman"/>
          <w:sz w:val="22"/>
          <w:szCs w:val="22"/>
          <w:lang w:val="pt-BR"/>
        </w:rPr>
        <w:fldChar w:fldCharType="end"/>
      </w:r>
      <w:r>
        <w:rPr>
          <w:rFonts w:ascii="Times New Roman" w:hAnsi="Times New Roman" w:cs="Times New Roman"/>
          <w:sz w:val="22"/>
          <w:szCs w:val="22"/>
          <w:lang w:val="pt-BR"/>
        </w:rPr>
        <w:t>.</w:t>
      </w:r>
    </w:p>
  </w:footnote>
  <w:footnote w:id="7">
    <w:p w14:paraId="62D7CB22" w14:textId="77777777" w:rsidR="00F41598" w:rsidRPr="008A3320" w:rsidRDefault="00F41598" w:rsidP="008A3320">
      <w:pPr>
        <w:pStyle w:val="FootnoteText"/>
        <w:rPr>
          <w:rFonts w:ascii="Times New Roman" w:hAnsi="Times New Roman" w:cs="Times New Roman"/>
          <w:sz w:val="22"/>
          <w:szCs w:val="22"/>
          <w:lang w:val="pt-BR"/>
        </w:rPr>
      </w:pPr>
      <w:r w:rsidRPr="00DE6A2F">
        <w:rPr>
          <w:rStyle w:val="FootnoteReference"/>
        </w:rPr>
        <w:footnoteRef/>
      </w:r>
      <w:r w:rsidRPr="008A3320">
        <w:rPr>
          <w:rFonts w:ascii="Times New Roman" w:hAnsi="Times New Roman" w:cs="Times New Roman"/>
          <w:sz w:val="22"/>
          <w:szCs w:val="22"/>
          <w:lang w:val="pt-BR"/>
        </w:rPr>
        <w:t>Fonte:</w:t>
      </w:r>
      <w:r>
        <w:rPr>
          <w:rFonts w:ascii="Times New Roman" w:hAnsi="Times New Roman" w:cs="Times New Roman"/>
          <w:sz w:val="22"/>
          <w:szCs w:val="22"/>
          <w:lang w:val="pt-BR"/>
        </w:rPr>
        <w:t xml:space="preserve"> </w:t>
      </w:r>
      <w:r>
        <w:rPr>
          <w:rFonts w:ascii="Times New Roman" w:hAnsi="Times New Roman" w:cs="Times New Roman"/>
          <w:sz w:val="22"/>
          <w:szCs w:val="22"/>
          <w:lang w:val="pt-BR"/>
        </w:rPr>
        <w:fldChar w:fldCharType="begin"/>
      </w:r>
      <w:r>
        <w:rPr>
          <w:rFonts w:ascii="Times New Roman" w:hAnsi="Times New Roman" w:cs="Times New Roman"/>
          <w:sz w:val="22"/>
          <w:szCs w:val="22"/>
          <w:lang w:val="pt-BR"/>
        </w:rPr>
        <w:instrText xml:space="preserve"> ADDIN ZOTERO_ITEM CSL_CITATION {"citationID":"60f712m4c","properties":{"custom":"Instituto Brasileiro de Geografia e Estat\\uc0\\u237{}stica (s.d.)","formattedCitation":"{\\rtf Instituto Brasileiro de Geografia e Estat\\uc0\\u237{}stica (s.d.)}","plainCitation":"Instituto Brasileiro de Geografia e Estatística (s.d.)"},"citationItems":[{"id":322,"uris":["http://zotero.org/users/1028024/items/9CHKS57P"],"uri":["http://zotero.org/users/1028024/items/9CHKS57P"],"itemData":{"id":322,"type":"article","title":"Histórico: Colares","URL":"http://cod.ibge.gov.br/69Y2","author":[{"family":"Instituto Brasileiro de Geografia e Estatística","given":""}],"accessed":{"date-parts":[["2013",3,19]]}}}],"schema":"https://github.com/citation-style-language/schema/raw/master/csl-citation.json"} </w:instrText>
      </w:r>
      <w:r>
        <w:rPr>
          <w:rFonts w:ascii="Times New Roman" w:hAnsi="Times New Roman" w:cs="Times New Roman"/>
          <w:sz w:val="22"/>
          <w:szCs w:val="22"/>
          <w:lang w:val="pt-BR"/>
        </w:rPr>
        <w:fldChar w:fldCharType="separate"/>
      </w:r>
      <w:r w:rsidRPr="00D111C6">
        <w:rPr>
          <w:rFonts w:ascii="Times New Roman" w:hAnsi="Times New Roman" w:cs="Times New Roman"/>
          <w:sz w:val="22"/>
        </w:rPr>
        <w:t>Instituto Brasileiro de Geografia e Estatística (s.d.)</w:t>
      </w:r>
      <w:r>
        <w:rPr>
          <w:rFonts w:ascii="Times New Roman" w:hAnsi="Times New Roman" w:cs="Times New Roman"/>
          <w:sz w:val="22"/>
          <w:szCs w:val="22"/>
          <w:lang w:val="pt-BR"/>
        </w:rPr>
        <w:fldChar w:fldCharType="end"/>
      </w:r>
      <w:r>
        <w:rPr>
          <w:rFonts w:ascii="Times New Roman" w:hAnsi="Times New Roman" w:cs="Times New Roman"/>
          <w:sz w:val="22"/>
          <w:szCs w:val="22"/>
          <w:lang w:val="pt-BR"/>
        </w:rPr>
        <w:t>,</w:t>
      </w:r>
      <w:r w:rsidRPr="008A3320">
        <w:rPr>
          <w:rFonts w:ascii="Times New Roman" w:hAnsi="Times New Roman" w:cs="Times New Roman"/>
          <w:sz w:val="22"/>
          <w:szCs w:val="22"/>
          <w:lang w:val="pt-BR"/>
        </w:rPr>
        <w:t xml:space="preserve"> </w:t>
      </w:r>
      <w:r>
        <w:rPr>
          <w:rFonts w:ascii="Times New Roman" w:hAnsi="Times New Roman" w:cs="Times New Roman"/>
          <w:sz w:val="22"/>
          <w:szCs w:val="22"/>
          <w:lang w:val="pt-BR"/>
        </w:rPr>
        <w:t xml:space="preserve">acessado </w:t>
      </w:r>
      <w:r w:rsidRPr="008A3320">
        <w:rPr>
          <w:rFonts w:ascii="Times New Roman" w:hAnsi="Times New Roman" w:cs="Times New Roman"/>
          <w:sz w:val="22"/>
          <w:szCs w:val="22"/>
          <w:lang w:val="pt-BR"/>
        </w:rPr>
        <w:t>em 19/03/13.</w:t>
      </w:r>
    </w:p>
  </w:footnote>
  <w:footnote w:id="8">
    <w:p w14:paraId="0B98D4B6" w14:textId="77777777" w:rsidR="00F41598" w:rsidRPr="008A3320" w:rsidRDefault="00F41598" w:rsidP="008A3320">
      <w:pPr>
        <w:pStyle w:val="FootnoteText"/>
        <w:rPr>
          <w:rFonts w:ascii="Times New Roman" w:hAnsi="Times New Roman" w:cs="Times New Roman"/>
          <w:sz w:val="22"/>
          <w:szCs w:val="22"/>
          <w:lang w:val="pt-BR"/>
        </w:rPr>
      </w:pPr>
      <w:r w:rsidRPr="00DE6A2F">
        <w:rPr>
          <w:rStyle w:val="FootnoteReference"/>
        </w:rPr>
        <w:footnoteRef/>
      </w:r>
      <w:r w:rsidRPr="008A3320">
        <w:rPr>
          <w:rFonts w:ascii="Times New Roman" w:hAnsi="Times New Roman" w:cs="Times New Roman"/>
          <w:i/>
          <w:sz w:val="22"/>
          <w:szCs w:val="22"/>
          <w:lang w:val="pt-BR"/>
        </w:rPr>
        <w:t>In</w:t>
      </w:r>
      <w:r w:rsidRPr="008A3320">
        <w:rPr>
          <w:rFonts w:ascii="Times New Roman" w:hAnsi="Times New Roman" w:cs="Times New Roman"/>
          <w:sz w:val="22"/>
          <w:szCs w:val="22"/>
          <w:lang w:val="pt-BR"/>
        </w:rPr>
        <w:t xml:space="preserve">: </w:t>
      </w:r>
      <w:r w:rsidRPr="008A3320">
        <w:rPr>
          <w:rFonts w:ascii="Times New Roman" w:hAnsi="Times New Roman" w:cs="Times New Roman"/>
          <w:i/>
          <w:sz w:val="22"/>
          <w:szCs w:val="22"/>
          <w:lang w:val="pt-BR"/>
        </w:rPr>
        <w:t xml:space="preserve">Meu estado é meu país: Pará </w:t>
      </w:r>
      <w:r w:rsidRPr="008A3320">
        <w:rPr>
          <w:rFonts w:ascii="Times New Roman" w:hAnsi="Times New Roman" w:cs="Times New Roman"/>
          <w:sz w:val="22"/>
          <w:szCs w:val="22"/>
        </w:rPr>
        <w:fldChar w:fldCharType="begin"/>
      </w:r>
      <w:r w:rsidRPr="008A3320">
        <w:rPr>
          <w:rFonts w:ascii="Times New Roman" w:hAnsi="Times New Roman" w:cs="Times New Roman"/>
          <w:sz w:val="22"/>
          <w:szCs w:val="22"/>
          <w:lang w:val="pt-BR"/>
        </w:rPr>
        <w:instrText xml:space="preserve"> ADDIN ZOTERO_ITEM CSL_CITATION {"citationID":"HQQ3p5GO","properties":{"formattedCitation":"{\\rtf (Brand\\uc0\\u227{}o &amp; Narciso, 2007)}","plainCitation":"(Brandão &amp; Narciso, 2007)"},"citationItems":[{"id":276,"uris":["http://zotero.org/users/1028024/items/WMX79HPT"],"uri":["http://zotero.org/users/1028024/items/WMX79HPT"],"itemData":{"id":276,"type":"book","title":"Meu estado é meu país: Pará","publisher":"Escala Educacional","publisher-place":"São Paulo","event-place":"São Paulo","ISBN":"978-85-377-0151-5","author":[{"family":"Brandão","given":"Toni"},{"family":"Narciso","given":"Rita"}],"issued":{"date-parts":[["2007"]]}}}],"schema":"https://github.com/citation-style-language/schema/raw/master/csl-citation.json"} </w:instrText>
      </w:r>
      <w:r w:rsidRPr="008A3320">
        <w:rPr>
          <w:rFonts w:ascii="Times New Roman" w:hAnsi="Times New Roman" w:cs="Times New Roman"/>
          <w:sz w:val="22"/>
          <w:szCs w:val="22"/>
        </w:rPr>
        <w:fldChar w:fldCharType="separate"/>
      </w:r>
      <w:r w:rsidRPr="008A3320">
        <w:rPr>
          <w:rFonts w:ascii="Times New Roman" w:hAnsi="Times New Roman" w:cs="Times New Roman"/>
          <w:sz w:val="22"/>
          <w:szCs w:val="22"/>
          <w:lang w:val="pt-BR"/>
        </w:rPr>
        <w:t>(Brandão &amp; Narciso, 2007)</w:t>
      </w:r>
      <w:r w:rsidRPr="008A3320">
        <w:rPr>
          <w:rFonts w:ascii="Times New Roman" w:hAnsi="Times New Roman" w:cs="Times New Roman"/>
          <w:sz w:val="22"/>
          <w:szCs w:val="22"/>
        </w:rPr>
        <w:fldChar w:fldCharType="end"/>
      </w:r>
      <w:r w:rsidRPr="008A3320">
        <w:rPr>
          <w:rFonts w:ascii="Times New Roman" w:hAnsi="Times New Roman" w:cs="Times New Roman"/>
          <w:sz w:val="22"/>
          <w:szCs w:val="22"/>
          <w:lang w:val="pt-BR"/>
        </w:rPr>
        <w:t>.</w:t>
      </w:r>
    </w:p>
  </w:footnote>
  <w:footnote w:id="9">
    <w:p w14:paraId="0124F92D" w14:textId="7880F3FA" w:rsidR="00F41598" w:rsidRPr="00062563" w:rsidRDefault="00F41598" w:rsidP="008A3320">
      <w:pPr>
        <w:pStyle w:val="FootnoteText"/>
        <w:rPr>
          <w:rFonts w:ascii="Times New Roman" w:hAnsi="Times New Roman" w:cs="Times New Roman"/>
          <w:sz w:val="20"/>
          <w:szCs w:val="20"/>
          <w:lang w:val="pt-BR"/>
        </w:rPr>
      </w:pPr>
      <w:r w:rsidRPr="00DE6A2F">
        <w:rPr>
          <w:rStyle w:val="FootnoteReference"/>
        </w:rPr>
        <w:footnoteRef/>
      </w:r>
      <w:r w:rsidRPr="008A3320">
        <w:rPr>
          <w:rFonts w:ascii="Times New Roman" w:hAnsi="Times New Roman" w:cs="Times New Roman"/>
          <w:i/>
          <w:sz w:val="22"/>
          <w:szCs w:val="22"/>
          <w:lang w:val="pt-BR"/>
        </w:rPr>
        <w:t>In</w:t>
      </w:r>
      <w:r w:rsidRPr="008A3320">
        <w:rPr>
          <w:rFonts w:ascii="Times New Roman" w:hAnsi="Times New Roman" w:cs="Times New Roman"/>
          <w:sz w:val="22"/>
          <w:szCs w:val="22"/>
          <w:lang w:val="pt-BR"/>
        </w:rPr>
        <w:t>:</w:t>
      </w:r>
      <w:r w:rsidRPr="008A3320">
        <w:rPr>
          <w:rFonts w:ascii="Times New Roman" w:hAnsi="Times New Roman" w:cs="Times New Roman"/>
          <w:sz w:val="22"/>
          <w:szCs w:val="22"/>
        </w:rPr>
        <w:fldChar w:fldCharType="begin"/>
      </w:r>
      <w:r>
        <w:rPr>
          <w:rFonts w:ascii="Times New Roman" w:hAnsi="Times New Roman" w:cs="Times New Roman"/>
          <w:sz w:val="22"/>
          <w:szCs w:val="22"/>
          <w:lang w:val="pt-BR"/>
        </w:rPr>
        <w:instrText xml:space="preserve"> ADDIN ZOTERO_ITEM CSL_CITATION {"citationID":"5mpXAcOu","properties":{"formattedCitation":"(M. C. Coelho, Bemerguy, Guese, &amp; Pimentel, 2011)","plainCitation":"(M. C. Coelho, Bemerguy, Guese, &amp; Pimentel, 2011)"},"citationItems":[{"id":133,"uris":["http://zotero.org/users/1028024/items/VFVRCEFM"],"uri":["http://zotero.org/users/1028024/items/VFVRCEFM"],"itemData":{"id":133,"type":"book","title":"Estudos Amazônicos: História e Geografia","publisher":"Estudos Amazônicos","publisher-place":"Belém","volume":"1","event-place":"Belém","ISBN":"978-85-64540-04-0","editor":[{"family":"Coelho","given":"Mauro Cezar"},{"family":"Bemerguy","given":"Amélia"},{"family":"Guese","given":"Luana Bagarrão"},{"family":"Pimentel","given":"Márcia Aparecida da Silva"}],"issued":{"date-parts":[["2011"]]}}}],"schema":"https://github.com/citation-style-language/schema/raw/master/csl-citation.json"} </w:instrText>
      </w:r>
      <w:r w:rsidRPr="008A3320">
        <w:rPr>
          <w:rFonts w:ascii="Times New Roman" w:hAnsi="Times New Roman" w:cs="Times New Roman"/>
          <w:sz w:val="22"/>
          <w:szCs w:val="22"/>
        </w:rPr>
        <w:fldChar w:fldCharType="separate"/>
      </w:r>
      <w:r w:rsidRPr="008A3320">
        <w:rPr>
          <w:rFonts w:ascii="Times New Roman" w:hAnsi="Times New Roman" w:cs="Times New Roman"/>
          <w:sz w:val="22"/>
          <w:szCs w:val="22"/>
          <w:lang w:val="pt-BR"/>
        </w:rPr>
        <w:t xml:space="preserve"> M. C. Coelho, Bemerguy, Guese, &amp; Pimentel (2011)</w:t>
      </w:r>
      <w:r w:rsidRPr="008A3320">
        <w:rPr>
          <w:rFonts w:ascii="Times New Roman" w:hAnsi="Times New Roman" w:cs="Times New Roman"/>
          <w:sz w:val="22"/>
          <w:szCs w:val="22"/>
        </w:rPr>
        <w:fldChar w:fldCharType="end"/>
      </w:r>
      <w:r w:rsidRPr="008A3320">
        <w:rPr>
          <w:rFonts w:ascii="Times New Roman" w:hAnsi="Times New Roman" w:cs="Times New Roman"/>
          <w:sz w:val="22"/>
          <w:szCs w:val="22"/>
          <w:lang w:val="pt-BR"/>
        </w:rPr>
        <w:t>.</w:t>
      </w:r>
    </w:p>
  </w:footnote>
  <w:footnote w:id="10">
    <w:p w14:paraId="0277E986" w14:textId="77777777" w:rsidR="00F41598" w:rsidRPr="004F6357" w:rsidRDefault="00F41598">
      <w:pPr>
        <w:pStyle w:val="FootnoteText"/>
        <w:rPr>
          <w:rFonts w:ascii="Times New Roman" w:hAnsi="Times New Roman" w:cs="Times New Roman"/>
          <w:sz w:val="22"/>
          <w:szCs w:val="22"/>
        </w:rPr>
      </w:pPr>
      <w:r w:rsidRPr="00DE6A2F">
        <w:rPr>
          <w:rStyle w:val="FootnoteReference"/>
        </w:rPr>
        <w:footnoteRef/>
      </w:r>
      <w:r w:rsidRPr="004F6357">
        <w:rPr>
          <w:rFonts w:ascii="Times New Roman" w:hAnsi="Times New Roman" w:cs="Times New Roman"/>
          <w:sz w:val="22"/>
          <w:szCs w:val="22"/>
        </w:rPr>
        <w:t xml:space="preserve"> Bichos ou Companheiros do fundo: Botos, Iaras ou outros entes encantados.</w:t>
      </w:r>
    </w:p>
  </w:footnote>
  <w:footnote w:id="11">
    <w:p w14:paraId="4D4679AB" w14:textId="6330D7C5" w:rsidR="00F41598" w:rsidRPr="0093400B" w:rsidRDefault="00F41598">
      <w:pPr>
        <w:pStyle w:val="FootnoteText"/>
        <w:rPr>
          <w:rFonts w:ascii="Times New Roman" w:hAnsi="Times New Roman"/>
          <w:color w:val="FF0000"/>
          <w:sz w:val="22"/>
        </w:rPr>
      </w:pPr>
      <w:r w:rsidRPr="00DE6A2F">
        <w:rPr>
          <w:rStyle w:val="FootnoteReference"/>
        </w:rPr>
        <w:footnoteRef/>
      </w:r>
      <w:r w:rsidRPr="0093400B">
        <w:rPr>
          <w:rFonts w:ascii="Times New Roman" w:hAnsi="Times New Roman"/>
          <w:color w:val="FF0000"/>
          <w:sz w:val="22"/>
        </w:rPr>
        <w:t xml:space="preserve"> </w:t>
      </w:r>
      <w:r w:rsidRPr="00F41598">
        <w:rPr>
          <w:rFonts w:ascii="Times New Roman" w:hAnsi="Times New Roman"/>
          <w:sz w:val="22"/>
        </w:rPr>
        <w:t>As lendas da Maria Vivó, da Matinta Pereira e do Boto estão nos anexos.</w:t>
      </w:r>
    </w:p>
  </w:footnote>
  <w:footnote w:id="12">
    <w:p w14:paraId="23B67F1B" w14:textId="77777777" w:rsidR="00F41598" w:rsidRDefault="00F41598" w:rsidP="0071487A">
      <w:pPr>
        <w:pStyle w:val="FootnoteText"/>
      </w:pPr>
      <w:r w:rsidRPr="00DE6A2F">
        <w:rPr>
          <w:rStyle w:val="FootnoteReference"/>
        </w:rPr>
        <w:footnoteRef/>
      </w:r>
      <w:r>
        <w:rPr>
          <w:rFonts w:ascii="Times New Roman" w:hAnsi="Times New Roman"/>
          <w:sz w:val="22"/>
          <w:szCs w:val="22"/>
        </w:rPr>
        <w:t xml:space="preserve"> Fonte: </w:t>
      </w:r>
      <w:r>
        <w:rPr>
          <w:rFonts w:ascii="Times New Roman" w:hAnsi="Times New Roman"/>
          <w:sz w:val="22"/>
          <w:szCs w:val="22"/>
        </w:rPr>
        <w:fldChar w:fldCharType="begin"/>
      </w:r>
      <w:r>
        <w:rPr>
          <w:rFonts w:ascii="Times New Roman" w:hAnsi="Times New Roman"/>
          <w:sz w:val="22"/>
          <w:szCs w:val="22"/>
        </w:rPr>
        <w:instrText xml:space="preserve"> ADDIN ZOTERO_ITEM CSL_CITATION {"citationID":"rv1h0stnu","properties":{"custom":"Minist\\uc0\\u233{}rio do Esporte (s.d.)","formattedCitation":"{\\rtf Minist\\uc0\\u233{}rio do Esporte (s.d.)}","plainCitation":"Ministério do Esporte (s.d.)"},"citationItems":[{"id":323,"uris":["http://zotero.org/users/1028024/items/I6MP4MEF"],"uri":["http://zotero.org/users/1028024/items/I6MP4MEF"],"itemData":{"id":323,"type":"article","title":"Histórico","URL":"http://www.esporte.gov.br/index.php/institucional/esporte-educacao-lazer-e-inclusao-social/jogos-indigenas/historicojogos","author":[{"family":"Ministério do Esporte","given":""}],"accessed":{"date-parts":[["2013",12,3]]}}}],"schema":"https://github.com/citation-style-language/schema/raw/master/csl-citation.json"} </w:instrText>
      </w:r>
      <w:r>
        <w:rPr>
          <w:rFonts w:ascii="Times New Roman" w:hAnsi="Times New Roman"/>
          <w:sz w:val="22"/>
          <w:szCs w:val="22"/>
        </w:rPr>
        <w:fldChar w:fldCharType="separate"/>
      </w:r>
      <w:r w:rsidRPr="00A14C56">
        <w:rPr>
          <w:rFonts w:ascii="Times New Roman" w:hAnsi="Times New Roman" w:cs="Times New Roman"/>
          <w:sz w:val="22"/>
        </w:rPr>
        <w:t>Ministério do Esporte (s.d.)</w:t>
      </w:r>
      <w:r>
        <w:rPr>
          <w:rFonts w:ascii="Times New Roman" w:hAnsi="Times New Roman"/>
          <w:sz w:val="22"/>
          <w:szCs w:val="22"/>
        </w:rPr>
        <w:fldChar w:fldCharType="end"/>
      </w:r>
      <w:r>
        <w:rPr>
          <w:rFonts w:ascii="Times New Roman" w:hAnsi="Times New Roman"/>
          <w:sz w:val="22"/>
          <w:szCs w:val="22"/>
        </w:rPr>
        <w:t>, acess</w:t>
      </w:r>
      <w:r w:rsidRPr="0071487A">
        <w:rPr>
          <w:rFonts w:ascii="Times New Roman" w:hAnsi="Times New Roman"/>
          <w:sz w:val="22"/>
          <w:szCs w:val="22"/>
        </w:rPr>
        <w:t>ado no dia 03/12/2013</w:t>
      </w:r>
      <w:r w:rsidRPr="00C10D46">
        <w:rPr>
          <w:sz w:val="22"/>
          <w:szCs w:val="22"/>
        </w:rPr>
        <w:t>.</w:t>
      </w:r>
    </w:p>
  </w:footnote>
  <w:footnote w:id="13">
    <w:p w14:paraId="2B370235" w14:textId="77777777" w:rsidR="00F41598" w:rsidRPr="0013404E" w:rsidRDefault="00F41598" w:rsidP="0013404E">
      <w:pPr>
        <w:pStyle w:val="FootnoteText"/>
        <w:rPr>
          <w:rFonts w:ascii="Times New Roman" w:hAnsi="Times New Roman" w:cs="Times New Roman"/>
          <w:sz w:val="22"/>
          <w:szCs w:val="22"/>
          <w:lang w:val="pt-BR"/>
        </w:rPr>
      </w:pPr>
      <w:r w:rsidRPr="00DE6A2F">
        <w:rPr>
          <w:rStyle w:val="FootnoteReference"/>
        </w:rPr>
        <w:footnoteRef/>
      </w:r>
      <w:r w:rsidRPr="0013404E">
        <w:rPr>
          <w:rFonts w:ascii="Times New Roman" w:hAnsi="Times New Roman" w:cs="Times New Roman"/>
          <w:sz w:val="22"/>
          <w:szCs w:val="22"/>
          <w:lang w:val="pt-BR"/>
        </w:rPr>
        <w:t xml:space="preserve"> </w:t>
      </w:r>
      <w:r>
        <w:rPr>
          <w:rFonts w:ascii="Times New Roman" w:hAnsi="Times New Roman" w:cs="Times New Roman"/>
          <w:sz w:val="22"/>
          <w:szCs w:val="22"/>
          <w:lang w:val="pt-BR"/>
        </w:rPr>
        <w:t>Munusaua: m</w:t>
      </w:r>
      <w:r w:rsidRPr="0013404E">
        <w:rPr>
          <w:rFonts w:ascii="Times New Roman" w:hAnsi="Times New Roman" w:cs="Times New Roman"/>
          <w:sz w:val="22"/>
          <w:szCs w:val="22"/>
          <w:lang w:val="pt-BR"/>
        </w:rPr>
        <w:t>orte.</w:t>
      </w:r>
    </w:p>
  </w:footnote>
  <w:footnote w:id="14">
    <w:p w14:paraId="785C6518" w14:textId="02B652D5" w:rsidR="00F41598" w:rsidRPr="00B21AD3" w:rsidRDefault="00F41598" w:rsidP="0013404E">
      <w:pPr>
        <w:pStyle w:val="FootnoteText"/>
        <w:jc w:val="both"/>
        <w:rPr>
          <w:rFonts w:ascii="Times New Roman" w:hAnsi="Times New Roman" w:cs="Times New Roman"/>
          <w:sz w:val="20"/>
          <w:szCs w:val="20"/>
          <w:lang w:val="pt-BR"/>
        </w:rPr>
      </w:pPr>
      <w:r w:rsidRPr="00DE6A2F">
        <w:rPr>
          <w:rStyle w:val="FootnoteReference"/>
        </w:rPr>
        <w:footnoteRef/>
      </w:r>
      <w:r>
        <w:rPr>
          <w:rFonts w:ascii="Times New Roman" w:hAnsi="Times New Roman" w:cs="Times New Roman"/>
          <w:sz w:val="22"/>
          <w:szCs w:val="22"/>
          <w:lang w:val="pt-BR"/>
        </w:rPr>
        <w:t>Nheêngatú:</w:t>
      </w:r>
      <w:r w:rsidRPr="0013404E">
        <w:rPr>
          <w:rFonts w:ascii="Times New Roman" w:hAnsi="Times New Roman" w:cs="Times New Roman"/>
          <w:sz w:val="22"/>
          <w:szCs w:val="22"/>
          <w:lang w:val="pt-BR"/>
        </w:rPr>
        <w:t xml:space="preserve"> “é o dialeto da língua que, ao tempo da Descoberta, se encontrou falada do Amazonas ao Pará pela maioria das tribos litorâneas, com que os invasores se achavam em contato”, no dizer de </w:t>
      </w:r>
      <w:r w:rsidRPr="0013404E">
        <w:rPr>
          <w:rFonts w:ascii="Times New Roman" w:hAnsi="Times New Roman" w:cs="Times New Roman"/>
          <w:sz w:val="22"/>
          <w:szCs w:val="22"/>
        </w:rPr>
        <w:fldChar w:fldCharType="begin"/>
      </w:r>
      <w:r>
        <w:rPr>
          <w:rFonts w:ascii="Times New Roman" w:hAnsi="Times New Roman" w:cs="Times New Roman"/>
          <w:sz w:val="22"/>
          <w:szCs w:val="22"/>
          <w:lang w:val="pt-BR"/>
        </w:rPr>
        <w:instrText xml:space="preserve"> ADDIN ZOTERO_ITEM CSL_CITATION {"citationID":"1o6nasmjo6","properties":{"custom":"Stradelli (1929, p. 63)","formattedCitation":"Stradelli (1929, p. 63)","plainCitation":"Stradelli (1929, p. 63)"},"citationItems":[{"id":15,"uris":["http://zotero.org/users/1028024/items/48ZTMPMT"],"uri":["http://zotero.org/users/1028024/items/48ZTMPMT"],"itemData":{"id":15,"type":"article-magazine","title":"Vocabularios da lingua geral portuguez-nheêngatú e nheêngatú- portuguez","container-title":"Revista do Instituto Historico e Geographico Brasileiro","page":"9-768","volume":"158","author":[{"family":"Stradelli","given":"Ermano"}],"issued":{"date-parts":[["1929"]]},"accessed":{"date-parts":[["2013",5,5]]}},"locator":"63","label":"page"}],"schema":"https://github.com/citation-style-language/schema/raw/master/csl-citation.json"} </w:instrText>
      </w:r>
      <w:r w:rsidRPr="0013404E">
        <w:rPr>
          <w:rFonts w:ascii="Times New Roman" w:hAnsi="Times New Roman" w:cs="Times New Roman"/>
          <w:sz w:val="22"/>
          <w:szCs w:val="22"/>
        </w:rPr>
        <w:fldChar w:fldCharType="separate"/>
      </w:r>
      <w:r w:rsidRPr="0013404E">
        <w:rPr>
          <w:rFonts w:ascii="Times New Roman" w:hAnsi="Times New Roman" w:cs="Times New Roman"/>
          <w:sz w:val="22"/>
          <w:szCs w:val="22"/>
          <w:lang w:val="pt-BR"/>
        </w:rPr>
        <w:t>Stradelli (1929, p. 63)</w:t>
      </w:r>
      <w:r w:rsidRPr="0013404E">
        <w:rPr>
          <w:rFonts w:ascii="Times New Roman" w:hAnsi="Times New Roman" w:cs="Times New Roman"/>
          <w:sz w:val="22"/>
          <w:szCs w:val="22"/>
        </w:rPr>
        <w:fldChar w:fldCharType="end"/>
      </w:r>
      <w:r w:rsidRPr="0013404E">
        <w:rPr>
          <w:rFonts w:ascii="Times New Roman" w:hAnsi="Times New Roman" w:cs="Times New Roman"/>
          <w:sz w:val="22"/>
          <w:szCs w:val="22"/>
          <w:lang w:val="pt-BR"/>
        </w:rPr>
        <w:t>.</w:t>
      </w:r>
    </w:p>
  </w:footnote>
  <w:footnote w:id="15">
    <w:p w14:paraId="0B9F529E" w14:textId="77777777" w:rsidR="00F41598" w:rsidRPr="00967BDF" w:rsidRDefault="00F41598" w:rsidP="00FC4309">
      <w:pPr>
        <w:pStyle w:val="FootnoteText"/>
        <w:rPr>
          <w:rFonts w:ascii="Times New Roman" w:hAnsi="Times New Roman"/>
          <w:sz w:val="22"/>
          <w:szCs w:val="22"/>
          <w:lang w:val="pt-BR"/>
        </w:rPr>
      </w:pPr>
      <w:r w:rsidRPr="00DE6A2F">
        <w:rPr>
          <w:rStyle w:val="FootnoteReference"/>
        </w:rPr>
        <w:footnoteRef/>
      </w:r>
      <w:r w:rsidRPr="00967BDF">
        <w:rPr>
          <w:rFonts w:ascii="Times New Roman" w:hAnsi="Times New Roman"/>
          <w:sz w:val="22"/>
          <w:szCs w:val="22"/>
          <w:lang w:val="pt-BR"/>
        </w:rPr>
        <w:t xml:space="preserve"> </w:t>
      </w:r>
      <w:r>
        <w:rPr>
          <w:rFonts w:ascii="Times New Roman" w:hAnsi="Times New Roman"/>
          <w:sz w:val="22"/>
          <w:szCs w:val="22"/>
          <w:lang w:val="pt-BR"/>
        </w:rPr>
        <w:t>Caipora: a</w:t>
      </w:r>
      <w:r w:rsidRPr="00967BDF">
        <w:rPr>
          <w:rFonts w:ascii="Times New Roman" w:hAnsi="Times New Roman"/>
          <w:sz w:val="22"/>
          <w:szCs w:val="22"/>
          <w:lang w:val="pt-BR"/>
        </w:rPr>
        <w:t>zarado.</w:t>
      </w:r>
    </w:p>
  </w:footnote>
  <w:footnote w:id="16">
    <w:p w14:paraId="7A31257A" w14:textId="77777777" w:rsidR="00F41598" w:rsidRPr="00E03224" w:rsidRDefault="00F41598" w:rsidP="00E03224">
      <w:pPr>
        <w:pStyle w:val="FootnoteText"/>
        <w:rPr>
          <w:rFonts w:ascii="Times New Roman" w:hAnsi="Times New Roman" w:cs="Times New Roman"/>
          <w:sz w:val="22"/>
          <w:szCs w:val="22"/>
          <w:lang w:val="pt-BR"/>
        </w:rPr>
      </w:pPr>
      <w:r w:rsidRPr="00DE6A2F">
        <w:rPr>
          <w:rStyle w:val="FootnoteReference"/>
        </w:rPr>
        <w:footnoteRef/>
      </w:r>
      <w:r>
        <w:rPr>
          <w:rFonts w:ascii="Times New Roman" w:hAnsi="Times New Roman" w:cs="Times New Roman"/>
          <w:sz w:val="22"/>
          <w:szCs w:val="22"/>
          <w:lang w:val="pt-BR"/>
        </w:rPr>
        <w:t xml:space="preserve"> Maá-ayua: c</w:t>
      </w:r>
      <w:r w:rsidRPr="00E03224">
        <w:rPr>
          <w:rFonts w:ascii="Times New Roman" w:hAnsi="Times New Roman" w:cs="Times New Roman"/>
          <w:sz w:val="22"/>
          <w:szCs w:val="22"/>
          <w:lang w:val="pt-BR"/>
        </w:rPr>
        <w:t>oisa ruim.</w:t>
      </w:r>
    </w:p>
  </w:footnote>
  <w:footnote w:id="17">
    <w:p w14:paraId="4A77AE5C" w14:textId="383F5B44" w:rsidR="00F41598" w:rsidRPr="000D79EF" w:rsidRDefault="00F41598">
      <w:pPr>
        <w:pStyle w:val="FootnoteText"/>
        <w:rPr>
          <w:rFonts w:ascii="Times New Roman" w:hAnsi="Times New Roman"/>
          <w:color w:val="FF0000"/>
          <w:sz w:val="22"/>
        </w:rPr>
      </w:pPr>
      <w:r w:rsidRPr="00DE6A2F">
        <w:rPr>
          <w:rStyle w:val="FootnoteReference"/>
        </w:rPr>
        <w:footnoteRef/>
      </w:r>
      <w:r w:rsidRPr="000D79EF">
        <w:rPr>
          <w:rFonts w:ascii="Times New Roman" w:hAnsi="Times New Roman"/>
          <w:color w:val="FF0000"/>
          <w:sz w:val="22"/>
        </w:rPr>
        <w:t xml:space="preserve"> </w:t>
      </w:r>
      <w:r w:rsidRPr="00722F30">
        <w:rPr>
          <w:rFonts w:ascii="Times New Roman" w:hAnsi="Times New Roman"/>
          <w:sz w:val="22"/>
        </w:rPr>
        <w:t>Cunhantãs: termo tupi, significando índias ainda jovens.</w:t>
      </w:r>
    </w:p>
  </w:footnote>
  <w:footnote w:id="18">
    <w:p w14:paraId="6C68CEC5" w14:textId="77777777" w:rsidR="00F41598" w:rsidRPr="003D6161" w:rsidRDefault="00F41598" w:rsidP="003D6161">
      <w:pPr>
        <w:pStyle w:val="FootnoteText"/>
        <w:jc w:val="both"/>
        <w:rPr>
          <w:rFonts w:ascii="Times New Roman" w:hAnsi="Times New Roman" w:cs="Times New Roman"/>
          <w:sz w:val="22"/>
          <w:szCs w:val="22"/>
          <w:lang w:val="pt-BR"/>
        </w:rPr>
      </w:pPr>
      <w:r w:rsidRPr="00DE6A2F">
        <w:rPr>
          <w:rStyle w:val="FootnoteReference"/>
        </w:rPr>
        <w:footnoteRef/>
      </w:r>
      <w:r w:rsidRPr="003D6161">
        <w:rPr>
          <w:rFonts w:ascii="Times New Roman" w:hAnsi="Times New Roman" w:cs="Times New Roman"/>
          <w:sz w:val="22"/>
          <w:szCs w:val="22"/>
          <w:lang w:val="pt-BR"/>
        </w:rPr>
        <w:t xml:space="preserve"> Entradas e bandeiras: expedições  patrocinadas pelos portugueses para exploração, pelo interior do Brasil, de recursos minerais. </w:t>
      </w:r>
    </w:p>
  </w:footnote>
  <w:footnote w:id="19">
    <w:p w14:paraId="0BD1431F" w14:textId="77777777" w:rsidR="00F41598" w:rsidRPr="003D6161" w:rsidRDefault="00F41598" w:rsidP="00FC4309">
      <w:pPr>
        <w:pStyle w:val="p34"/>
        <w:spacing w:line="240" w:lineRule="auto"/>
        <w:rPr>
          <w:sz w:val="22"/>
          <w:szCs w:val="22"/>
          <w:lang w:val="pt-BR"/>
        </w:rPr>
      </w:pPr>
      <w:r w:rsidRPr="00DE6A2F">
        <w:rPr>
          <w:rStyle w:val="FootnoteReference"/>
          <w:rFonts w:eastAsiaTheme="minorHAnsi"/>
        </w:rPr>
        <w:footnoteRef/>
      </w:r>
      <w:r w:rsidRPr="003D6161">
        <w:rPr>
          <w:sz w:val="22"/>
          <w:szCs w:val="22"/>
          <w:lang w:val="pt-BR"/>
        </w:rPr>
        <w:t xml:space="preserve"> Carvalho, João. O </w:t>
      </w:r>
      <w:r w:rsidRPr="003D6161">
        <w:rPr>
          <w:i/>
          <w:sz w:val="22"/>
          <w:szCs w:val="22"/>
          <w:lang w:val="pt-BR"/>
        </w:rPr>
        <w:t xml:space="preserve">matuto cearense </w:t>
      </w:r>
      <w:r w:rsidRPr="003D6161">
        <w:rPr>
          <w:sz w:val="22"/>
          <w:szCs w:val="22"/>
          <w:lang w:val="pt-BR"/>
        </w:rPr>
        <w:t xml:space="preserve">e </w:t>
      </w:r>
      <w:r w:rsidRPr="003D6161">
        <w:rPr>
          <w:i/>
          <w:sz w:val="22"/>
          <w:szCs w:val="22"/>
          <w:lang w:val="pt-BR"/>
        </w:rPr>
        <w:t xml:space="preserve">caboclo do Pará. </w:t>
      </w:r>
      <w:r w:rsidRPr="003D6161">
        <w:rPr>
          <w:sz w:val="22"/>
          <w:szCs w:val="22"/>
          <w:lang w:val="pt-BR"/>
        </w:rPr>
        <w:t>Belém: Oficinas Gráficas do Jornal de Belém, 1930, p. 21.</w:t>
      </w:r>
    </w:p>
  </w:footnote>
  <w:footnote w:id="20">
    <w:p w14:paraId="7608B0EF" w14:textId="77777777" w:rsidR="00F41598" w:rsidRPr="003D6161" w:rsidRDefault="00F41598" w:rsidP="00FC4309">
      <w:pPr>
        <w:pStyle w:val="FootnoteText"/>
        <w:rPr>
          <w:rFonts w:ascii="Times New Roman" w:hAnsi="Times New Roman" w:cs="Times New Roman"/>
          <w:sz w:val="22"/>
          <w:szCs w:val="22"/>
          <w:lang w:val="pt-BR"/>
        </w:rPr>
      </w:pPr>
      <w:r w:rsidRPr="00DE6A2F">
        <w:rPr>
          <w:rStyle w:val="FootnoteReference"/>
        </w:rPr>
        <w:footnoteRef/>
      </w:r>
      <w:r w:rsidRPr="003D6161">
        <w:rPr>
          <w:rFonts w:ascii="Times New Roman" w:hAnsi="Times New Roman" w:cs="Times New Roman"/>
          <w:sz w:val="22"/>
          <w:szCs w:val="22"/>
          <w:lang w:val="pt-BR"/>
        </w:rPr>
        <w:t xml:space="preserve"> </w:t>
      </w:r>
      <w:r>
        <w:rPr>
          <w:rFonts w:ascii="Times New Roman" w:hAnsi="Times New Roman" w:cs="Times New Roman"/>
          <w:sz w:val="22"/>
          <w:szCs w:val="22"/>
          <w:lang w:val="pt-BR"/>
        </w:rPr>
        <w:t>Camboa: l</w:t>
      </w:r>
      <w:r w:rsidRPr="003D6161">
        <w:rPr>
          <w:rFonts w:ascii="Times New Roman" w:hAnsi="Times New Roman" w:cs="Times New Roman"/>
          <w:sz w:val="22"/>
          <w:szCs w:val="22"/>
          <w:lang w:val="pt-BR"/>
        </w:rPr>
        <w:t>ago artificial e pequeno à beira-mar para nele entrar o peixe na preamar.</w:t>
      </w:r>
    </w:p>
  </w:footnote>
  <w:footnote w:id="21">
    <w:p w14:paraId="4678B543" w14:textId="77777777" w:rsidR="00F41598" w:rsidRPr="000C235C" w:rsidRDefault="00F41598" w:rsidP="00FC4309">
      <w:pPr>
        <w:pStyle w:val="FootnoteText"/>
        <w:jc w:val="both"/>
        <w:rPr>
          <w:rFonts w:ascii="Times New Roman" w:hAnsi="Times New Roman" w:cs="Times New Roman"/>
          <w:sz w:val="22"/>
          <w:szCs w:val="22"/>
          <w:lang w:val="pt-PT"/>
        </w:rPr>
      </w:pPr>
      <w:r w:rsidRPr="00DE6A2F">
        <w:rPr>
          <w:rStyle w:val="FootnoteReference"/>
        </w:rPr>
        <w:footnoteRef/>
      </w:r>
      <w:r w:rsidRPr="000C235C">
        <w:rPr>
          <w:rFonts w:ascii="Times New Roman" w:hAnsi="Times New Roman" w:cs="Times New Roman"/>
          <w:sz w:val="22"/>
          <w:szCs w:val="22"/>
          <w:lang w:val="pt-PT"/>
        </w:rPr>
        <w:t xml:space="preserve"> Mircea Eliade esclarece que a hierofania é “a manifestação de algo ‘de ordem diferente’ – de uma realidade que não pertence ao nosso mundo – em objetos que fazem parte integrante do nosso mundo ‘natural’, ‘profano’.” </w:t>
      </w:r>
      <w:r>
        <w:rPr>
          <w:rFonts w:ascii="Times New Roman" w:hAnsi="Times New Roman" w:cs="Times New Roman"/>
          <w:sz w:val="22"/>
          <w:szCs w:val="22"/>
          <w:lang w:val="pt-PT"/>
        </w:rPr>
        <w:fldChar w:fldCharType="begin"/>
      </w:r>
      <w:r>
        <w:rPr>
          <w:rFonts w:ascii="Times New Roman" w:hAnsi="Times New Roman" w:cs="Times New Roman"/>
          <w:sz w:val="22"/>
          <w:szCs w:val="22"/>
          <w:lang w:val="pt-PT"/>
        </w:rPr>
        <w:instrText xml:space="preserve"> ADDIN ZOTERO_ITEM CSL_CITATION {"citationID":"KNnZosrw","properties":{"formattedCitation":"(Eliade, 1992, p. 13)","plainCitation":"(Eliade, 1992, p. 13)"},"citationItems":[{"id":307,"uris":["http://zotero.org/users/1028024/items/6IGJGD8Q"],"uri":["http://zotero.org/users/1028024/items/6IGJGD8Q"],"itemData":{"id":307,"type":"book","title":"O sagrado e o profano","publisher":"Martins Fontes","publisher-place":"São Paulo","event-place":"São Paulo","ISBN":"85-336-0053-4","author":[{"family":"Eliade","given":"Mircea"}],"issued":{"date-parts":[["1992"]]}},"locator":"13","label":"page"}],"schema":"https://github.com/citation-style-language/schema/raw/master/csl-citation.json"} </w:instrText>
      </w:r>
      <w:r>
        <w:rPr>
          <w:rFonts w:ascii="Times New Roman" w:hAnsi="Times New Roman" w:cs="Times New Roman"/>
          <w:sz w:val="22"/>
          <w:szCs w:val="22"/>
          <w:lang w:val="pt-PT"/>
        </w:rPr>
        <w:fldChar w:fldCharType="separate"/>
      </w:r>
      <w:r>
        <w:rPr>
          <w:rFonts w:ascii="Times New Roman" w:hAnsi="Times New Roman" w:cs="Times New Roman"/>
          <w:sz w:val="22"/>
          <w:szCs w:val="22"/>
          <w:lang w:val="pt-PT"/>
        </w:rPr>
        <w:t>(Eliade, 1992, p. 13)</w:t>
      </w:r>
      <w:r>
        <w:rPr>
          <w:rFonts w:ascii="Times New Roman" w:hAnsi="Times New Roman" w:cs="Times New Roman"/>
          <w:sz w:val="22"/>
          <w:szCs w:val="22"/>
          <w:lang w:val="pt-PT"/>
        </w:rPr>
        <w:fldChar w:fldCharType="end"/>
      </w:r>
      <w:r w:rsidRPr="000C235C">
        <w:rPr>
          <w:rFonts w:ascii="Times New Roman" w:hAnsi="Times New Roman" w:cs="Times New Roman"/>
          <w:sz w:val="22"/>
          <w:szCs w:val="22"/>
          <w:lang w:val="pt-PT"/>
        </w:rPr>
        <w:t>.</w:t>
      </w:r>
    </w:p>
  </w:footnote>
  <w:footnote w:id="22">
    <w:p w14:paraId="1FCEAFAC" w14:textId="14A5C529" w:rsidR="00F41598" w:rsidRPr="003D6161" w:rsidRDefault="00F41598" w:rsidP="00FC4309">
      <w:pPr>
        <w:spacing w:line="240" w:lineRule="auto"/>
        <w:jc w:val="both"/>
        <w:rPr>
          <w:rFonts w:ascii="Times New Roman" w:hAnsi="Times New Roman"/>
          <w:lang w:val="pt-BR"/>
        </w:rPr>
      </w:pPr>
      <w:r w:rsidRPr="00DE6A2F">
        <w:rPr>
          <w:rStyle w:val="FootnoteReference"/>
        </w:rPr>
        <w:footnoteRef/>
      </w:r>
      <w:r>
        <w:rPr>
          <w:rFonts w:ascii="Times New Roman" w:eastAsia="Times New Roman" w:hAnsi="Times New Roman" w:cs="Times New Roman"/>
          <w:lang w:val="pt-BR" w:eastAsia="pt-BR"/>
        </w:rPr>
        <w:t xml:space="preserve"> </w:t>
      </w:r>
      <w:r w:rsidRPr="003D6161">
        <w:rPr>
          <w:rFonts w:ascii="Times New Roman" w:eastAsia="Times New Roman" w:hAnsi="Times New Roman" w:cs="Times New Roman"/>
          <w:lang w:val="pt-BR" w:eastAsia="pt-BR"/>
        </w:rPr>
        <w:t xml:space="preserve">O SNS é responsável pelo controle involuntário de vários órgãos. Seu mecanismo de atuação é rápido, através de células especializadas no processo de condução nervosa, ocasionando mudanças em diferentes partes do corpo simultaneamente, tais como, acelerar batimentos cardíacos; constringir </w:t>
      </w:r>
      <w:hyperlink r:id="rId1" w:tooltip="Vasos sanguíneos" w:history="1">
        <w:r w:rsidRPr="003D6161">
          <w:rPr>
            <w:rFonts w:ascii="Times New Roman" w:eastAsia="Times New Roman" w:hAnsi="Times New Roman" w:cs="Times New Roman"/>
            <w:lang w:val="pt-BR" w:eastAsia="pt-BR"/>
          </w:rPr>
          <w:t>vasos sanguíneos</w:t>
        </w:r>
      </w:hyperlink>
      <w:r w:rsidRPr="003D6161">
        <w:rPr>
          <w:rFonts w:ascii="Times New Roman" w:eastAsia="Times New Roman" w:hAnsi="Times New Roman" w:cs="Times New Roman"/>
          <w:lang w:val="pt-BR" w:eastAsia="pt-BR"/>
        </w:rPr>
        <w:t xml:space="preserve">; aumentar os movimentos </w:t>
      </w:r>
      <w:hyperlink r:id="rId2" w:tooltip="Peristaltismo" w:history="1">
        <w:r w:rsidRPr="003D6161">
          <w:rPr>
            <w:rFonts w:ascii="Times New Roman" w:eastAsia="Times New Roman" w:hAnsi="Times New Roman" w:cs="Times New Roman"/>
            <w:lang w:val="pt-BR" w:eastAsia="pt-BR"/>
          </w:rPr>
          <w:t>peristálti</w:t>
        </w:r>
      </w:hyperlink>
      <w:r w:rsidRPr="003D6161">
        <w:rPr>
          <w:rFonts w:ascii="Times New Roman" w:eastAsia="Times New Roman" w:hAnsi="Times New Roman" w:cs="Times New Roman"/>
          <w:lang w:val="pt-BR" w:eastAsia="pt-BR"/>
        </w:rPr>
        <w:t xml:space="preserve">cos do </w:t>
      </w:r>
      <w:hyperlink r:id="rId3" w:tooltip="Esôfago" w:history="1">
        <w:r w:rsidRPr="003D6161">
          <w:rPr>
            <w:rFonts w:ascii="Times New Roman" w:eastAsia="Times New Roman" w:hAnsi="Times New Roman" w:cs="Times New Roman"/>
            <w:lang w:val="pt-BR" w:eastAsia="pt-BR"/>
          </w:rPr>
          <w:t>intestino</w:t>
        </w:r>
      </w:hyperlink>
      <w:r w:rsidRPr="003D6161">
        <w:rPr>
          <w:rFonts w:ascii="Times New Roman" w:eastAsia="Times New Roman" w:hAnsi="Times New Roman" w:cs="Times New Roman"/>
          <w:lang w:val="pt-BR" w:eastAsia="pt-BR"/>
        </w:rPr>
        <w:t xml:space="preserve">; causar </w:t>
      </w:r>
      <w:hyperlink r:id="rId4" w:tooltip="Dilatação" w:history="1">
        <w:r w:rsidRPr="003D6161">
          <w:rPr>
            <w:rFonts w:ascii="Times New Roman" w:eastAsia="Times New Roman" w:hAnsi="Times New Roman" w:cs="Times New Roman"/>
            <w:lang w:val="pt-BR" w:eastAsia="pt-BR"/>
          </w:rPr>
          <w:t>dilatação</w:t>
        </w:r>
      </w:hyperlink>
      <w:r w:rsidRPr="003D6161">
        <w:rPr>
          <w:rFonts w:ascii="Times New Roman" w:eastAsia="Times New Roman" w:hAnsi="Times New Roman" w:cs="Times New Roman"/>
          <w:lang w:val="pt-BR" w:eastAsia="pt-BR"/>
        </w:rPr>
        <w:t xml:space="preserve"> da </w:t>
      </w:r>
      <w:hyperlink r:id="rId5" w:tooltip="Pupila" w:history="1">
        <w:r w:rsidRPr="003D6161">
          <w:rPr>
            <w:rFonts w:ascii="Times New Roman" w:eastAsia="Times New Roman" w:hAnsi="Times New Roman" w:cs="Times New Roman"/>
            <w:lang w:val="pt-BR" w:eastAsia="pt-BR"/>
          </w:rPr>
          <w:t>pupila</w:t>
        </w:r>
      </w:hyperlink>
      <w:r w:rsidRPr="003D6161">
        <w:rPr>
          <w:rFonts w:ascii="Times New Roman" w:eastAsia="Times New Roman" w:hAnsi="Times New Roman" w:cs="Times New Roman"/>
          <w:lang w:val="pt-BR" w:eastAsia="pt-BR"/>
        </w:rPr>
        <w:t xml:space="preserve"> e a sudorese; aumentar a </w:t>
      </w:r>
      <w:hyperlink r:id="rId6" w:tooltip="Pressão sanguínea" w:history="1">
        <w:r w:rsidRPr="003D6161">
          <w:rPr>
            <w:rFonts w:ascii="Times New Roman" w:eastAsia="Times New Roman" w:hAnsi="Times New Roman" w:cs="Times New Roman"/>
            <w:lang w:val="pt-BR" w:eastAsia="pt-BR"/>
          </w:rPr>
          <w:t>pressão sanguínea</w:t>
        </w:r>
      </w:hyperlink>
      <w:r w:rsidRPr="003D6161">
        <w:rPr>
          <w:rFonts w:ascii="Times New Roman" w:eastAsia="Times New Roman" w:hAnsi="Times New Roman" w:cs="Times New Roman"/>
          <w:lang w:val="pt-BR" w:eastAsia="pt-BR"/>
        </w:rPr>
        <w:t xml:space="preserve">, entre outros sintomas </w:t>
      </w:r>
      <w:r w:rsidRPr="003D6161">
        <w:rPr>
          <w:rFonts w:ascii="Times New Roman" w:eastAsia="Times New Roman" w:hAnsi="Times New Roman" w:cs="Times New Roman"/>
          <w:lang w:eastAsia="pt-BR"/>
        </w:rPr>
        <w:fldChar w:fldCharType="begin"/>
      </w:r>
      <w:r>
        <w:rPr>
          <w:rFonts w:ascii="Times New Roman" w:eastAsia="Times New Roman" w:hAnsi="Times New Roman" w:cs="Times New Roman"/>
          <w:lang w:val="pt-BR" w:eastAsia="pt-BR"/>
        </w:rPr>
        <w:instrText xml:space="preserve"> ADDIN ZOTERO_ITEM CSL_CITATION {"citationID":"VdxQDk0o","properties":{"formattedCitation":"(O. P. Nunes, 2006)","plainCitation":"(O. P. Nunes, 2006)"},"citationItems":[{"id":5,"uris":["http://zotero.org/users/1028024/items/2EB9BF82"],"uri":["http://zotero.org/users/1028024/items/2EB9BF82"],"itemData":{"id":5,"type":"book","title":"Biologia: sinopse dos sistemas humanos","publisher":"GTR","publisher-place":"Belém","volume":"2","event-place":"Belém","ISBN":"85-89171-06-X","author":[{"family":"Nunes","given":"Osias Pimenta"}],"issued":{"date-parts":[["2006"]]}}}],"schema":"https://github.com/citation-style-language/schema/raw/master/csl-citation.json"} </w:instrText>
      </w:r>
      <w:r w:rsidRPr="003D6161">
        <w:rPr>
          <w:rFonts w:ascii="Times New Roman" w:eastAsia="Times New Roman" w:hAnsi="Times New Roman" w:cs="Times New Roman"/>
          <w:lang w:eastAsia="pt-BR"/>
        </w:rPr>
        <w:fldChar w:fldCharType="separate"/>
      </w:r>
      <w:r w:rsidRPr="003D6161">
        <w:rPr>
          <w:rFonts w:ascii="Times New Roman" w:eastAsia="Times New Roman" w:hAnsi="Times New Roman" w:cs="Times New Roman"/>
          <w:lang w:val="pt-BR" w:eastAsia="pt-BR"/>
        </w:rPr>
        <w:t>(O. P. Nunes, 2006)</w:t>
      </w:r>
      <w:r w:rsidRPr="003D6161">
        <w:rPr>
          <w:rFonts w:ascii="Times New Roman" w:eastAsia="Times New Roman" w:hAnsi="Times New Roman" w:cs="Times New Roman"/>
          <w:lang w:eastAsia="pt-BR"/>
        </w:rPr>
        <w:fldChar w:fldCharType="end"/>
      </w:r>
      <w:r w:rsidRPr="003D6161">
        <w:rPr>
          <w:rFonts w:ascii="Times New Roman" w:eastAsia="Times New Roman" w:hAnsi="Times New Roman" w:cs="Times New Roman"/>
          <w:lang w:val="pt-BR" w:eastAsia="pt-BR"/>
        </w:rPr>
        <w:t xml:space="preserve">.                                                                                                                                                                                                                                                                                                                                                                                                                                                                                                                                                                                                                                     </w:t>
      </w:r>
    </w:p>
  </w:footnote>
  <w:footnote w:id="23">
    <w:p w14:paraId="57361547" w14:textId="77777777" w:rsidR="00F41598" w:rsidRPr="00FF4D59" w:rsidRDefault="00F41598" w:rsidP="00FC4309">
      <w:pPr>
        <w:pStyle w:val="FootnoteText"/>
        <w:rPr>
          <w:rFonts w:ascii="Times New Roman" w:hAnsi="Times New Roman" w:cs="Times New Roman"/>
          <w:sz w:val="22"/>
          <w:szCs w:val="22"/>
          <w:lang w:val="pt-BR"/>
        </w:rPr>
      </w:pPr>
      <w:r w:rsidRPr="00DE6A2F">
        <w:rPr>
          <w:rStyle w:val="FootnoteReference"/>
        </w:rPr>
        <w:footnoteRef/>
      </w:r>
      <w:r w:rsidRPr="00FF4D59">
        <w:rPr>
          <w:rFonts w:ascii="Times New Roman" w:hAnsi="Times New Roman" w:cs="Times New Roman"/>
          <w:sz w:val="22"/>
          <w:szCs w:val="22"/>
          <w:lang w:val="pt-BR"/>
        </w:rPr>
        <w:t xml:space="preserve"> Realizadas nas ilhas do Caribe.</w:t>
      </w:r>
    </w:p>
  </w:footnote>
  <w:footnote w:id="24">
    <w:p w14:paraId="50DB1CAF" w14:textId="0D1CF0E3" w:rsidR="00F41598" w:rsidRPr="00501ACE" w:rsidRDefault="00F41598" w:rsidP="00501ACE">
      <w:pPr>
        <w:pStyle w:val="FootnoteText"/>
        <w:jc w:val="both"/>
        <w:rPr>
          <w:rFonts w:ascii="Times New Roman" w:hAnsi="Times New Roman"/>
          <w:color w:val="FF0000"/>
          <w:sz w:val="22"/>
        </w:rPr>
      </w:pPr>
      <w:r w:rsidRPr="00DE6A2F">
        <w:rPr>
          <w:rStyle w:val="FootnoteReference"/>
        </w:rPr>
        <w:footnoteRef/>
      </w:r>
      <w:r w:rsidRPr="00501ACE">
        <w:rPr>
          <w:rFonts w:ascii="Times New Roman" w:hAnsi="Times New Roman"/>
          <w:color w:val="FF0000"/>
          <w:sz w:val="22"/>
        </w:rPr>
        <w:t xml:space="preserve"> </w:t>
      </w:r>
      <w:r w:rsidRPr="00722F30">
        <w:rPr>
          <w:rFonts w:ascii="Times New Roman" w:hAnsi="Times New Roman"/>
          <w:sz w:val="22"/>
        </w:rPr>
        <w:t>Espiritismo kardecista ou kardecismo: doutrina religiosa criada por Allan Kardec (1804 – 1869), que utiliza rituais nos quais espíritos (de pessoas mortas) são invocados.</w:t>
      </w:r>
    </w:p>
  </w:footnote>
  <w:footnote w:id="25">
    <w:p w14:paraId="00E841E4" w14:textId="01400E6D" w:rsidR="00F41598" w:rsidRPr="00CA0580" w:rsidRDefault="00F41598" w:rsidP="00CA0580">
      <w:pPr>
        <w:pStyle w:val="FootnoteText"/>
        <w:jc w:val="both"/>
        <w:rPr>
          <w:rFonts w:ascii="Times New Roman" w:hAnsi="Times New Roman"/>
          <w:color w:val="FF0000"/>
          <w:sz w:val="22"/>
        </w:rPr>
      </w:pPr>
      <w:r w:rsidRPr="00DE6A2F">
        <w:rPr>
          <w:rStyle w:val="FootnoteReference"/>
        </w:rPr>
        <w:footnoteRef/>
      </w:r>
      <w:r w:rsidRPr="00CA0580">
        <w:rPr>
          <w:rFonts w:ascii="Times New Roman" w:hAnsi="Times New Roman"/>
          <w:color w:val="FF0000"/>
          <w:sz w:val="22"/>
        </w:rPr>
        <w:t xml:space="preserve"> </w:t>
      </w:r>
      <w:r w:rsidRPr="00722F30">
        <w:rPr>
          <w:rFonts w:ascii="Times New Roman" w:hAnsi="Times New Roman"/>
          <w:sz w:val="22"/>
        </w:rPr>
        <w:t>Umbanda: religião sincrética afro-brasileira em cujos rituais são evocadas tanto divindades quanto pretos velhos (espíritos de pessoas africanas já falecidas).</w:t>
      </w:r>
    </w:p>
  </w:footnote>
  <w:footnote w:id="26">
    <w:p w14:paraId="693472E9" w14:textId="77777777" w:rsidR="00F41598" w:rsidRPr="002037A1" w:rsidRDefault="00F41598" w:rsidP="00FC4309">
      <w:pPr>
        <w:pStyle w:val="FootnoteText"/>
        <w:jc w:val="both"/>
        <w:rPr>
          <w:rFonts w:ascii="Times New Roman" w:hAnsi="Times New Roman" w:cs="Times New Roman"/>
          <w:sz w:val="22"/>
          <w:szCs w:val="22"/>
          <w:lang w:val="pt-BR"/>
        </w:rPr>
      </w:pPr>
      <w:r w:rsidRPr="00DE6A2F">
        <w:rPr>
          <w:rStyle w:val="FootnoteReference"/>
        </w:rPr>
        <w:footnoteRef/>
      </w:r>
      <w:r w:rsidRPr="002037A1">
        <w:rPr>
          <w:rFonts w:ascii="Times New Roman" w:hAnsi="Times New Roman" w:cs="Times New Roman"/>
          <w:sz w:val="22"/>
          <w:szCs w:val="22"/>
          <w:lang w:val="pt-BR"/>
        </w:rPr>
        <w:t xml:space="preserve"> A exemplo de Mapinguari, Capelobo, Pé de Garrafa, Quibundo, Labatut, Papa-figo, Gorjala e Bicho-homem.</w:t>
      </w:r>
    </w:p>
  </w:footnote>
  <w:footnote w:id="27">
    <w:p w14:paraId="1C293F7F" w14:textId="6B316325" w:rsidR="00F41598" w:rsidRPr="002037A1" w:rsidRDefault="00F41598" w:rsidP="00FC4309">
      <w:pPr>
        <w:pStyle w:val="FootnoteText"/>
        <w:jc w:val="both"/>
        <w:rPr>
          <w:rFonts w:ascii="Times New Roman" w:hAnsi="Times New Roman"/>
          <w:sz w:val="22"/>
          <w:szCs w:val="22"/>
          <w:lang w:val="pt-BR"/>
        </w:rPr>
      </w:pPr>
      <w:r w:rsidRPr="00DE6A2F">
        <w:rPr>
          <w:rStyle w:val="FootnoteReference"/>
        </w:rPr>
        <w:footnoteRef/>
      </w:r>
      <w:r>
        <w:rPr>
          <w:rFonts w:ascii="Times New Roman" w:hAnsi="Times New Roman" w:cs="Times New Roman"/>
          <w:sz w:val="22"/>
          <w:szCs w:val="22"/>
          <w:lang w:val="pt-BR"/>
        </w:rPr>
        <w:t xml:space="preserve"> </w:t>
      </w:r>
      <w:r w:rsidRPr="002037A1">
        <w:rPr>
          <w:rFonts w:ascii="Times New Roman" w:hAnsi="Times New Roman" w:cs="Times New Roman"/>
          <w:sz w:val="22"/>
          <w:szCs w:val="22"/>
          <w:lang w:val="pt-BR"/>
        </w:rPr>
        <w:t xml:space="preserve">“A Sereia, Serêa, do latim </w:t>
      </w:r>
      <w:r w:rsidRPr="002037A1">
        <w:rPr>
          <w:rFonts w:ascii="Times New Roman" w:hAnsi="Times New Roman" w:cs="Times New Roman"/>
          <w:i/>
          <w:sz w:val="22"/>
          <w:szCs w:val="22"/>
          <w:lang w:val="pt-BR"/>
        </w:rPr>
        <w:t>Siren</w:t>
      </w:r>
      <w:r w:rsidRPr="002037A1">
        <w:rPr>
          <w:rFonts w:ascii="Times New Roman" w:hAnsi="Times New Roman" w:cs="Times New Roman"/>
          <w:sz w:val="22"/>
          <w:szCs w:val="22"/>
          <w:lang w:val="pt-BR"/>
        </w:rPr>
        <w:t xml:space="preserve">, do grego </w:t>
      </w:r>
      <w:r w:rsidRPr="002037A1">
        <w:rPr>
          <w:rFonts w:ascii="Times New Roman" w:hAnsi="Times New Roman" w:cs="Times New Roman"/>
          <w:i/>
          <w:sz w:val="22"/>
          <w:szCs w:val="22"/>
          <w:lang w:val="pt-BR"/>
        </w:rPr>
        <w:t>seira</w:t>
      </w:r>
      <w:r w:rsidRPr="002037A1">
        <w:rPr>
          <w:rFonts w:ascii="Times New Roman" w:hAnsi="Times New Roman" w:cs="Times New Roman"/>
          <w:sz w:val="22"/>
          <w:szCs w:val="22"/>
          <w:lang w:val="pt-BR"/>
        </w:rPr>
        <w:t xml:space="preserve">, cadeia, ou </w:t>
      </w:r>
      <w:r w:rsidRPr="002037A1">
        <w:rPr>
          <w:rFonts w:ascii="Times New Roman" w:hAnsi="Times New Roman" w:cs="Times New Roman"/>
          <w:i/>
          <w:sz w:val="22"/>
          <w:szCs w:val="22"/>
          <w:lang w:val="pt-BR"/>
        </w:rPr>
        <w:t>surô</w:t>
      </w:r>
      <w:r w:rsidRPr="002037A1">
        <w:rPr>
          <w:rFonts w:ascii="Times New Roman" w:hAnsi="Times New Roman" w:cs="Times New Roman"/>
          <w:sz w:val="22"/>
          <w:szCs w:val="22"/>
          <w:lang w:val="pt-BR"/>
        </w:rPr>
        <w:t xml:space="preserve">, leva, encadeia, arranstando pela magia do canto” </w:t>
      </w:r>
      <w:r>
        <w:rPr>
          <w:rFonts w:ascii="Times New Roman" w:hAnsi="Times New Roman" w:cs="Times New Roman"/>
          <w:sz w:val="22"/>
          <w:szCs w:val="22"/>
          <w:lang w:val="pt-BR"/>
        </w:rPr>
        <w:fldChar w:fldCharType="begin"/>
      </w:r>
      <w:r>
        <w:rPr>
          <w:rFonts w:ascii="Times New Roman" w:hAnsi="Times New Roman" w:cs="Times New Roman"/>
          <w:sz w:val="22"/>
          <w:szCs w:val="22"/>
          <w:lang w:val="pt-BR"/>
        </w:rPr>
        <w:instrText xml:space="preserve"> ADDIN ZOTERO_ITEM CSL_CITATION {"citationID":"TXxqr8Ao","properties":{"formattedCitation":"(Cascudo, 1976, p. 124)","plainCitation":"(Cascudo, 1976, p. 124)"},"citationItems":[{"id":65,"uris":["http://zotero.org/users/1028024/items/FA2BVUQC"],"uri":["http://zotero.org/users/1028024/items/FA2BVUQC"],"itemData":{"id":65,"type":"book","title":"Geografia dos Mitos Brasileiros","publisher":"Livraria José Olympio","publisher-place":"Rio de Janeiro","edition":"2","event-place":"Rio de Janeiro","author":[{"family":"Cascudo","given":"Luis da Câmara"}],"issued":{"date-parts":[["1976"]]}},"locator":"124","label":"page"}],"schema":"https://github.com/citation-style-language/schema/raw/master/csl-citation.json"} </w:instrText>
      </w:r>
      <w:r>
        <w:rPr>
          <w:rFonts w:ascii="Times New Roman" w:hAnsi="Times New Roman" w:cs="Times New Roman"/>
          <w:sz w:val="22"/>
          <w:szCs w:val="22"/>
          <w:lang w:val="pt-BR"/>
        </w:rPr>
        <w:fldChar w:fldCharType="separate"/>
      </w:r>
      <w:r>
        <w:rPr>
          <w:rFonts w:ascii="Times New Roman" w:hAnsi="Times New Roman" w:cs="Times New Roman"/>
          <w:sz w:val="22"/>
          <w:szCs w:val="22"/>
          <w:lang w:val="pt-BR"/>
        </w:rPr>
        <w:t>(Cascudo, 1976, p. 124)</w:t>
      </w:r>
      <w:r>
        <w:rPr>
          <w:rFonts w:ascii="Times New Roman" w:hAnsi="Times New Roman" w:cs="Times New Roman"/>
          <w:sz w:val="22"/>
          <w:szCs w:val="22"/>
          <w:lang w:val="pt-BR"/>
        </w:rPr>
        <w:fldChar w:fldCharType="end"/>
      </w:r>
      <w:r w:rsidRPr="002037A1">
        <w:rPr>
          <w:rFonts w:ascii="Times New Roman" w:hAnsi="Times New Roman" w:cs="Times New Roman"/>
          <w:sz w:val="22"/>
          <w:szCs w:val="22"/>
          <w:lang w:val="pt-BR"/>
        </w:rPr>
        <w:t>.</w:t>
      </w:r>
    </w:p>
  </w:footnote>
  <w:footnote w:id="28">
    <w:p w14:paraId="7575AAD3" w14:textId="77777777" w:rsidR="00F41598" w:rsidRPr="006D028A" w:rsidRDefault="00F41598" w:rsidP="00FC4309">
      <w:pPr>
        <w:pStyle w:val="FootnoteText"/>
        <w:rPr>
          <w:rFonts w:ascii="Times New Roman" w:hAnsi="Times New Roman" w:cs="Times New Roman"/>
          <w:sz w:val="22"/>
          <w:szCs w:val="22"/>
          <w:lang w:val="pt-BR"/>
        </w:rPr>
      </w:pPr>
      <w:r w:rsidRPr="00DE6A2F">
        <w:rPr>
          <w:rStyle w:val="FootnoteReference"/>
        </w:rPr>
        <w:footnoteRef/>
      </w:r>
      <w:r w:rsidRPr="006D028A">
        <w:rPr>
          <w:rFonts w:ascii="Times New Roman" w:hAnsi="Times New Roman" w:cs="Times New Roman"/>
          <w:sz w:val="22"/>
          <w:szCs w:val="22"/>
          <w:lang w:val="pt-BR"/>
        </w:rPr>
        <w:t xml:space="preserve"> </w:t>
      </w:r>
      <w:r>
        <w:rPr>
          <w:rFonts w:ascii="Times New Roman" w:hAnsi="Times New Roman" w:cs="Times New Roman"/>
          <w:sz w:val="22"/>
          <w:szCs w:val="22"/>
          <w:lang w:val="pt-BR"/>
        </w:rPr>
        <w:t>Tutu: P</w:t>
      </w:r>
      <w:r w:rsidRPr="006D028A">
        <w:rPr>
          <w:rFonts w:ascii="Times New Roman" w:hAnsi="Times New Roman" w:cs="Times New Roman"/>
          <w:sz w:val="22"/>
          <w:szCs w:val="22"/>
          <w:lang w:val="pt-BR"/>
        </w:rPr>
        <w:t>apão.</w:t>
      </w:r>
    </w:p>
  </w:footnote>
  <w:footnote w:id="29">
    <w:p w14:paraId="3E2749A1" w14:textId="77777777" w:rsidR="00F41598" w:rsidRPr="00967D58" w:rsidRDefault="00F41598" w:rsidP="00FC4309">
      <w:pPr>
        <w:widowControl w:val="0"/>
        <w:autoSpaceDE w:val="0"/>
        <w:autoSpaceDN w:val="0"/>
        <w:adjustRightInd w:val="0"/>
        <w:spacing w:after="240" w:line="240" w:lineRule="auto"/>
        <w:contextualSpacing/>
        <w:jc w:val="both"/>
        <w:rPr>
          <w:rFonts w:ascii="Times New Roman" w:hAnsi="Times New Roman" w:cs="Times New Roman"/>
          <w:lang w:val="pt-BR"/>
        </w:rPr>
      </w:pPr>
      <w:r w:rsidRPr="00DE6A2F">
        <w:rPr>
          <w:rStyle w:val="FootnoteReference"/>
        </w:rPr>
        <w:footnoteRef/>
      </w:r>
      <w:r w:rsidRPr="00967D58">
        <w:rPr>
          <w:rFonts w:ascii="Times New Roman" w:hAnsi="Times New Roman" w:cs="Times New Roman"/>
          <w:lang w:val="pt-BR"/>
        </w:rPr>
        <w:t xml:space="preserve"> A palavra fada (do italiano </w:t>
      </w:r>
      <w:r w:rsidRPr="00967D58">
        <w:rPr>
          <w:rFonts w:ascii="Times New Roman" w:hAnsi="Times New Roman" w:cs="Times New Roman"/>
          <w:i/>
          <w:lang w:val="pt-BR"/>
        </w:rPr>
        <w:t>fata</w:t>
      </w:r>
      <w:r w:rsidRPr="00967D58">
        <w:rPr>
          <w:rFonts w:ascii="Times New Roman" w:hAnsi="Times New Roman" w:cs="Times New Roman"/>
          <w:lang w:val="pt-BR"/>
        </w:rPr>
        <w:t xml:space="preserve">, do castelhano </w:t>
      </w:r>
      <w:r w:rsidRPr="00967D58">
        <w:rPr>
          <w:rFonts w:ascii="Times New Roman" w:hAnsi="Times New Roman" w:cs="Times New Roman"/>
          <w:i/>
          <w:lang w:val="pt-BR"/>
        </w:rPr>
        <w:t>hada</w:t>
      </w:r>
      <w:r w:rsidRPr="00967D58">
        <w:rPr>
          <w:rFonts w:ascii="Times New Roman" w:hAnsi="Times New Roman" w:cs="Times New Roman"/>
          <w:lang w:val="pt-BR"/>
        </w:rPr>
        <w:t xml:space="preserve">, do português </w:t>
      </w:r>
      <w:r w:rsidRPr="00967D58">
        <w:rPr>
          <w:rFonts w:ascii="Times New Roman" w:hAnsi="Times New Roman" w:cs="Times New Roman"/>
          <w:i/>
          <w:lang w:val="pt-BR"/>
        </w:rPr>
        <w:t>fada</w:t>
      </w:r>
      <w:r w:rsidRPr="00967D58">
        <w:rPr>
          <w:rFonts w:ascii="Times New Roman" w:hAnsi="Times New Roman" w:cs="Times New Roman"/>
          <w:lang w:val="pt-BR"/>
        </w:rPr>
        <w:t>, do francês f</w:t>
      </w:r>
      <w:r w:rsidRPr="00967D58">
        <w:rPr>
          <w:rFonts w:ascii="Times New Roman" w:hAnsi="Times New Roman" w:cs="Times New Roman"/>
          <w:i/>
          <w:lang w:val="pt-BR"/>
        </w:rPr>
        <w:t>ée</w:t>
      </w:r>
      <w:r w:rsidRPr="00967D58">
        <w:rPr>
          <w:rFonts w:ascii="Times New Roman" w:hAnsi="Times New Roman" w:cs="Times New Roman"/>
          <w:lang w:val="pt-BR"/>
        </w:rPr>
        <w:t xml:space="preserve">) proveio do latim </w:t>
      </w:r>
      <w:r w:rsidRPr="00657BFF">
        <w:rPr>
          <w:rFonts w:ascii="Times New Roman" w:hAnsi="Times New Roman" w:cs="Times New Roman"/>
          <w:i/>
          <w:lang w:val="pt-BR"/>
        </w:rPr>
        <w:t xml:space="preserve">Fata </w:t>
      </w:r>
      <w:r w:rsidRPr="00967D58">
        <w:rPr>
          <w:rFonts w:ascii="Times New Roman" w:hAnsi="Times New Roman" w:cs="Times New Roman"/>
          <w:lang w:val="pt-BR"/>
        </w:rPr>
        <w:t xml:space="preserve">e surge como sinônimo de parca num texto de Diocleciano. Há em português, segundo </w:t>
      </w:r>
      <w:r w:rsidRPr="00967D58">
        <w:rPr>
          <w:rFonts w:ascii="Times New Roman" w:hAnsi="Times New Roman" w:cs="Times New Roman"/>
        </w:rPr>
        <w:fldChar w:fldCharType="begin"/>
      </w:r>
      <w:r w:rsidRPr="00967D58">
        <w:rPr>
          <w:rFonts w:ascii="Times New Roman" w:hAnsi="Times New Roman" w:cs="Times New Roman"/>
          <w:lang w:val="pt-BR"/>
        </w:rPr>
        <w:instrText xml:space="preserve"> ADDIN ZOTERO_ITEM CSL_CITATION {"citationID":"1qlha9h060","properties":{"custom":"Leite de Vasconcellos (1882)","formattedCitation":"Leite de Vasconcellos (1882)","plainCitation":"Leite de Vasconcellos (1882)"},"citationItems":[{"id":221,"uris":["http://zotero.org/users/1028024/items/TZ82XB6N"],"uri":["http://zotero.org/users/1028024/items/TZ82XB6N"],"itemData":{"id":221,"type":"book","title":"Tradições populares de Portugal","publisher":"Livraria portuense de Clavel &amp; c.a","publisher-place":"Porto","number-of-pages":"xvi, 320","source":"The Open Library","event-place":"Porto","language":"por","author":[{"family":"Vasconcellos","given":"José Leite de"}],"issued":{"date-parts":[["1882"]]}}}],"schema":"https://github.com/citation-style-language/schema/raw/master/csl-citation.json"} </w:instrText>
      </w:r>
      <w:r w:rsidRPr="00967D58">
        <w:rPr>
          <w:rFonts w:ascii="Times New Roman" w:hAnsi="Times New Roman" w:cs="Times New Roman"/>
        </w:rPr>
        <w:fldChar w:fldCharType="separate"/>
      </w:r>
      <w:r w:rsidRPr="00967D58">
        <w:rPr>
          <w:rFonts w:ascii="Times New Roman" w:hAnsi="Times New Roman" w:cs="Times New Roman"/>
          <w:lang w:val="pt-BR"/>
        </w:rPr>
        <w:t>Leite de Vasconcellos (1882)</w:t>
      </w:r>
      <w:r w:rsidRPr="00967D58">
        <w:rPr>
          <w:rFonts w:ascii="Times New Roman" w:hAnsi="Times New Roman" w:cs="Times New Roman"/>
        </w:rPr>
        <w:fldChar w:fldCharType="end"/>
      </w:r>
      <w:r w:rsidRPr="00967D58">
        <w:rPr>
          <w:rFonts w:ascii="Times New Roman" w:hAnsi="Times New Roman" w:cs="Times New Roman"/>
          <w:lang w:val="pt-BR"/>
        </w:rPr>
        <w:t>, o vocábulo</w:t>
      </w:r>
      <w:r w:rsidRPr="00967D58">
        <w:rPr>
          <w:rFonts w:ascii="Times New Roman" w:hAnsi="Times New Roman" w:cs="Times New Roman"/>
          <w:i/>
          <w:lang w:val="pt-BR"/>
        </w:rPr>
        <w:t xml:space="preserve"> fado</w:t>
      </w:r>
      <w:r>
        <w:rPr>
          <w:rFonts w:ascii="Times New Roman" w:hAnsi="Times New Roman" w:cs="Times New Roman"/>
          <w:i/>
          <w:lang w:val="pt-BR"/>
        </w:rPr>
        <w:t xml:space="preserve"> </w:t>
      </w:r>
      <w:r w:rsidRPr="00967D58">
        <w:rPr>
          <w:rFonts w:ascii="Times New Roman" w:hAnsi="Times New Roman" w:cs="Times New Roman"/>
          <w:lang w:val="pt-BR"/>
        </w:rPr>
        <w:t>tanto como sinônimo de sorte (fortuna, ventura), quanto no sentido de destino (sina).</w:t>
      </w:r>
    </w:p>
  </w:footnote>
  <w:footnote w:id="30">
    <w:p w14:paraId="04406B66" w14:textId="77777777" w:rsidR="00F41598" w:rsidRPr="00173919" w:rsidRDefault="00F41598">
      <w:pPr>
        <w:pStyle w:val="FootnoteText"/>
        <w:rPr>
          <w:rFonts w:ascii="Times New Roman" w:hAnsi="Times New Roman" w:cs="Times New Roman"/>
          <w:sz w:val="22"/>
          <w:szCs w:val="22"/>
        </w:rPr>
      </w:pPr>
      <w:r w:rsidRPr="00DE6A2F">
        <w:rPr>
          <w:rStyle w:val="FootnoteReference"/>
        </w:rPr>
        <w:footnoteRef/>
      </w:r>
      <w:r w:rsidRPr="00173919">
        <w:rPr>
          <w:rFonts w:ascii="Times New Roman" w:hAnsi="Times New Roman" w:cs="Times New Roman"/>
          <w:sz w:val="22"/>
          <w:szCs w:val="22"/>
        </w:rPr>
        <w:t xml:space="preserve"> </w:t>
      </w:r>
      <w:r>
        <w:rPr>
          <w:rFonts w:ascii="Times New Roman" w:hAnsi="Times New Roman" w:cs="Times New Roman"/>
          <w:sz w:val="22"/>
          <w:szCs w:val="22"/>
        </w:rPr>
        <w:t>Cratina: p</w:t>
      </w:r>
      <w:r w:rsidRPr="00173919">
        <w:rPr>
          <w:rFonts w:ascii="Times New Roman" w:hAnsi="Times New Roman" w:cs="Times New Roman"/>
          <w:sz w:val="22"/>
          <w:szCs w:val="22"/>
        </w:rPr>
        <w:t>alavra não dicionarizada</w:t>
      </w:r>
      <w:r>
        <w:rPr>
          <w:rFonts w:ascii="Times New Roman" w:hAnsi="Times New Roman" w:cs="Times New Roman"/>
          <w:sz w:val="22"/>
          <w:szCs w:val="22"/>
        </w:rPr>
        <w:t>, com significado desconhecido</w:t>
      </w:r>
      <w:r w:rsidRPr="00173919">
        <w:rPr>
          <w:rFonts w:ascii="Times New Roman" w:hAnsi="Times New Roman" w:cs="Times New Roman"/>
          <w:sz w:val="22"/>
          <w:szCs w:val="22"/>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D0056"/>
    <w:multiLevelType w:val="multilevel"/>
    <w:tmpl w:val="EF54EEEC"/>
    <w:numStyleLink w:val="ArticleSection"/>
  </w:abstractNum>
  <w:abstractNum w:abstractNumId="2">
    <w:nsid w:val="02FD5B57"/>
    <w:multiLevelType w:val="multilevel"/>
    <w:tmpl w:val="29286F4A"/>
    <w:lvl w:ilvl="0">
      <w:start w:val="1"/>
      <w:numFmt w:val="decimal"/>
      <w:lvlText w:val="%1"/>
      <w:lvlJc w:val="left"/>
      <w:pPr>
        <w:ind w:left="360" w:hanging="360"/>
      </w:pPr>
      <w:rPr>
        <w:rFonts w:hint="default"/>
      </w:rPr>
    </w:lvl>
    <w:lvl w:ilvl="1">
      <w:start w:val="1"/>
      <w:numFmt w:val="decimal"/>
      <w:isLgl/>
      <w:lvlText w:val="%2"/>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6C84F4A"/>
    <w:multiLevelType w:val="multilevel"/>
    <w:tmpl w:val="C2C8EF18"/>
    <w:lvl w:ilvl="0">
      <w:start w:val="1"/>
      <w:numFmt w:val="decimal"/>
      <w:lvlText w:val="%1)"/>
      <w:lvlJc w:val="left"/>
      <w:pPr>
        <w:ind w:left="360" w:hanging="360"/>
      </w:pPr>
      <w:rPr>
        <w:rFonts w:hint="default"/>
      </w:rPr>
    </w:lvl>
    <w:lvl w:ilvl="1">
      <w:start w:val="1"/>
      <w:numFmt w:val="decima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0B4221"/>
    <w:multiLevelType w:val="multilevel"/>
    <w:tmpl w:val="EDCEB698"/>
    <w:lvl w:ilvl="0">
      <w:start w:val="1"/>
      <w:numFmt w:val="decimal"/>
      <w:lvlText w:val="%1)"/>
      <w:lvlJc w:val="left"/>
      <w:pPr>
        <w:ind w:left="360" w:hanging="360"/>
      </w:pPr>
      <w:rPr>
        <w:rFonts w:hint="default"/>
      </w:rPr>
    </w:lvl>
    <w:lvl w:ilvl="1">
      <w:start w:val="1"/>
      <w:numFmt w:val="decima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1775C6"/>
    <w:multiLevelType w:val="hybridMultilevel"/>
    <w:tmpl w:val="9E98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411C8"/>
    <w:multiLevelType w:val="multilevel"/>
    <w:tmpl w:val="76EC9B58"/>
    <w:lvl w:ilvl="0">
      <w:start w:val="1"/>
      <w:numFmt w:val="decimal"/>
      <w:lvlText w:val="%1)"/>
      <w:lvlJc w:val="left"/>
      <w:pPr>
        <w:ind w:left="360" w:hanging="360"/>
      </w:pPr>
      <w:rPr>
        <w:rFonts w:hint="default"/>
      </w:rPr>
    </w:lvl>
    <w:lvl w:ilvl="1">
      <w:start w:val="3"/>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D97D2F"/>
    <w:multiLevelType w:val="multilevel"/>
    <w:tmpl w:val="B962779A"/>
    <w:lvl w:ilvl="0">
      <w:start w:val="1"/>
      <w:numFmt w:val="decimal"/>
      <w:lvlText w:val="%1."/>
      <w:lvlJc w:val="left"/>
      <w:pPr>
        <w:ind w:left="0" w:hanging="360"/>
      </w:pPr>
      <w:rPr>
        <w:rFonts w:hint="default"/>
      </w:rPr>
    </w:lvl>
    <w:lvl w:ilvl="1">
      <w:start w:val="1"/>
      <w:numFmt w:val="decimal"/>
      <w:isLgl/>
      <w:lvlText w:val="%2.%1"/>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
    <w:nsid w:val="1DA6192B"/>
    <w:multiLevelType w:val="multilevel"/>
    <w:tmpl w:val="8C1EF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E13321"/>
    <w:multiLevelType w:val="multilevel"/>
    <w:tmpl w:val="62A2569A"/>
    <w:lvl w:ilvl="0">
      <w:start w:val="1"/>
      <w:numFmt w:val="decimal"/>
      <w:lvlText w:val="%1)"/>
      <w:lvlJc w:val="left"/>
      <w:pPr>
        <w:ind w:left="360" w:hanging="360"/>
      </w:pPr>
      <w:rPr>
        <w:rFonts w:hint="default"/>
      </w:rPr>
    </w:lvl>
    <w:lvl w:ilvl="1">
      <w:start w:val="2"/>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6A6399"/>
    <w:multiLevelType w:val="multilevel"/>
    <w:tmpl w:val="0732661E"/>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A05D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2A6867"/>
    <w:multiLevelType w:val="multilevel"/>
    <w:tmpl w:val="6592194E"/>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8AD01F4"/>
    <w:multiLevelType w:val="multilevel"/>
    <w:tmpl w:val="2FD20718"/>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615D78"/>
    <w:multiLevelType w:val="multilevel"/>
    <w:tmpl w:val="792044B0"/>
    <w:lvl w:ilvl="0">
      <w:start w:val="1"/>
      <w:numFmt w:val="decimal"/>
      <w:lvlText w:val="%1"/>
      <w:lvlJc w:val="left"/>
      <w:pPr>
        <w:ind w:left="360" w:hanging="360"/>
      </w:pPr>
      <w:rPr>
        <w:rFonts w:hint="default"/>
      </w:rPr>
    </w:lvl>
    <w:lvl w:ilvl="1">
      <w:start w:val="1"/>
      <w:numFmt w:val="none"/>
      <w:isLgl/>
      <w:lvlText w:val=""/>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E0B6CE3"/>
    <w:multiLevelType w:val="multilevel"/>
    <w:tmpl w:val="947A6F40"/>
    <w:lvl w:ilvl="0">
      <w:start w:val="1"/>
      <w:numFmt w:val="decimal"/>
      <w:pStyle w:val="Nivel2"/>
      <w:lvlText w:val="%1."/>
      <w:lvlJc w:val="left"/>
      <w:pPr>
        <w:ind w:left="0" w:hanging="360"/>
      </w:pPr>
      <w:rPr>
        <w:rFonts w:hint="default"/>
      </w:rPr>
    </w:lvl>
    <w:lvl w:ilvl="1">
      <w:start w:val="1"/>
      <w:numFmt w:val="decimal"/>
      <w:isLgl/>
      <w:lvlText w:val="%2.%1"/>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6">
    <w:nsid w:val="3F1B3863"/>
    <w:multiLevelType w:val="multilevel"/>
    <w:tmpl w:val="5E1007C8"/>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2AD215F"/>
    <w:multiLevelType w:val="hybridMultilevel"/>
    <w:tmpl w:val="A8FA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838E9"/>
    <w:multiLevelType w:val="hybridMultilevel"/>
    <w:tmpl w:val="04AC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D4443"/>
    <w:multiLevelType w:val="multilevel"/>
    <w:tmpl w:val="EF54EEEC"/>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49336340"/>
    <w:multiLevelType w:val="multilevel"/>
    <w:tmpl w:val="9E92F144"/>
    <w:lvl w:ilvl="0">
      <w:start w:val="1"/>
      <w:numFmt w:val="decimal"/>
      <w:lvlText w:val="%1.1"/>
      <w:lvlJc w:val="left"/>
      <w:pPr>
        <w:ind w:left="360" w:hanging="360"/>
      </w:pPr>
      <w:rPr>
        <w:rFonts w:hint="default"/>
      </w:rPr>
    </w:lvl>
    <w:lvl w:ilvl="1">
      <w:start w:val="1"/>
      <w:numFmt w:val="decimal"/>
      <w:isLgl/>
      <w:lvlText w:val="%2.1"/>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A8E7B80"/>
    <w:multiLevelType w:val="multilevel"/>
    <w:tmpl w:val="D2CC865E"/>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32339D3"/>
    <w:multiLevelType w:val="multilevel"/>
    <w:tmpl w:val="B4AA4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C82F58"/>
    <w:multiLevelType w:val="multilevel"/>
    <w:tmpl w:val="CD62A864"/>
    <w:lvl w:ilvl="0">
      <w:start w:val="1"/>
      <w:numFmt w:val="decimal"/>
      <w:lvlText w:val="%1.1"/>
      <w:lvlJc w:val="left"/>
      <w:pPr>
        <w:ind w:left="360" w:hanging="360"/>
      </w:pPr>
      <w:rPr>
        <w:rFonts w:hint="default"/>
      </w:rPr>
    </w:lvl>
    <w:lvl w:ilvl="1">
      <w:start w:val="1"/>
      <w:numFmt w:val="decimal"/>
      <w:lvlText w:val="%2.1"/>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9B07196"/>
    <w:multiLevelType w:val="multilevel"/>
    <w:tmpl w:val="2F5C2692"/>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5D57CC"/>
    <w:multiLevelType w:val="multilevel"/>
    <w:tmpl w:val="04AC8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CB83E83"/>
    <w:multiLevelType w:val="multilevel"/>
    <w:tmpl w:val="78885F40"/>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CE1787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D542E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DC16EB0"/>
    <w:multiLevelType w:val="multilevel"/>
    <w:tmpl w:val="F47E0A70"/>
    <w:lvl w:ilvl="0">
      <w:start w:val="1"/>
      <w:numFmt w:val="decimal"/>
      <w:lvlText w:val="Capítulo %1"/>
      <w:lvlJc w:val="left"/>
      <w:pPr>
        <w:ind w:left="360" w:hanging="360"/>
      </w:pPr>
      <w:rPr>
        <w:rFonts w:hint="default"/>
      </w:rPr>
    </w:lvl>
    <w:lvl w:ilvl="1">
      <w:start w:val="1"/>
      <w:numFmt w:val="decimal"/>
      <w:lvlRestart w:val="0"/>
      <w:lvlText w:val="%2.1"/>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3.%1.%2%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1DC11FA"/>
    <w:multiLevelType w:val="multilevel"/>
    <w:tmpl w:val="498617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36B529D"/>
    <w:multiLevelType w:val="multilevel"/>
    <w:tmpl w:val="D93A46B8"/>
    <w:lvl w:ilvl="0">
      <w:start w:val="1"/>
      <w:numFmt w:val="decimal"/>
      <w:lvlText w:val="%1)"/>
      <w:lvlJc w:val="left"/>
      <w:pPr>
        <w:ind w:left="360" w:hanging="360"/>
      </w:pPr>
      <w:rPr>
        <w:rFonts w:hint="default"/>
      </w:rPr>
    </w:lvl>
    <w:lvl w:ilvl="1">
      <w:start w:val="1"/>
      <w:numFmt w:val="decimal"/>
      <w:isLgl/>
      <w:lvlText w:val="%2.%1"/>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40E3E0D"/>
    <w:multiLevelType w:val="multilevel"/>
    <w:tmpl w:val="6B2CFC08"/>
    <w:lvl w:ilvl="0">
      <w:start w:val="1"/>
      <w:numFmt w:val="decimal"/>
      <w:lvlText w:val="%1"/>
      <w:lvlJc w:val="left"/>
      <w:pPr>
        <w:ind w:left="432" w:hanging="432"/>
      </w:pPr>
      <w:rPr>
        <w:rFonts w:hint="default"/>
      </w:rPr>
    </w:lvl>
    <w:lvl w:ilvl="1">
      <w:start w:val="1"/>
      <w:numFmt w:val="none"/>
      <w:lvlText w:val="1.1"/>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3.%1.%2%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C246D57"/>
    <w:multiLevelType w:val="multilevel"/>
    <w:tmpl w:val="53BCE080"/>
    <w:lvl w:ilvl="0">
      <w:start w:val="1"/>
      <w:numFmt w:val="decimal"/>
      <w:lvlText w:val="%1"/>
      <w:lvlJc w:val="left"/>
      <w:pPr>
        <w:ind w:left="432" w:hanging="432"/>
      </w:pPr>
      <w:rPr>
        <w:rFonts w:hint="default"/>
      </w:rPr>
    </w:lvl>
    <w:lvl w:ilvl="1">
      <w:start w:val="1"/>
      <w:numFmt w:val="none"/>
      <w:lvlText w:val="1.1"/>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CA12A16"/>
    <w:multiLevelType w:val="hybridMultilevel"/>
    <w:tmpl w:val="B4C8D6E4"/>
    <w:lvl w:ilvl="0" w:tplc="49941FFE">
      <w:start w:val="1"/>
      <w:numFmt w:val="decimal"/>
      <w:lvlText w:val="Capítulo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D4A03"/>
    <w:multiLevelType w:val="multilevel"/>
    <w:tmpl w:val="288CCD0E"/>
    <w:lvl w:ilvl="0">
      <w:start w:val="1"/>
      <w:numFmt w:val="decimal"/>
      <w:lvlText w:val="%1"/>
      <w:lvlJc w:val="lef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DEA7E11"/>
    <w:multiLevelType w:val="multilevel"/>
    <w:tmpl w:val="339AF26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nsid w:val="6FC64CA3"/>
    <w:multiLevelType w:val="multilevel"/>
    <w:tmpl w:val="97A4190C"/>
    <w:lvl w:ilvl="0">
      <w:start w:val="1"/>
      <w:numFmt w:val="decimal"/>
      <w:lvlText w:val="Capítulo %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75686102"/>
    <w:multiLevelType w:val="multilevel"/>
    <w:tmpl w:val="7EAC06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8A23D6B"/>
    <w:multiLevelType w:val="multilevel"/>
    <w:tmpl w:val="947A6F40"/>
    <w:lvl w:ilvl="0">
      <w:start w:val="1"/>
      <w:numFmt w:val="decimal"/>
      <w:lvlText w:val="%1."/>
      <w:lvlJc w:val="left"/>
      <w:pPr>
        <w:ind w:left="0" w:hanging="360"/>
      </w:pPr>
      <w:rPr>
        <w:rFonts w:hint="default"/>
      </w:rPr>
    </w:lvl>
    <w:lvl w:ilvl="1">
      <w:start w:val="1"/>
      <w:numFmt w:val="decimal"/>
      <w:isLgl/>
      <w:lvlText w:val="%2.%1"/>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0">
    <w:nsid w:val="7AF13938"/>
    <w:multiLevelType w:val="hybridMultilevel"/>
    <w:tmpl w:val="CE88EDB0"/>
    <w:lvl w:ilvl="0" w:tplc="E66A1F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9"/>
  </w:num>
  <w:num w:numId="4">
    <w:abstractNumId w:val="32"/>
  </w:num>
  <w:num w:numId="5">
    <w:abstractNumId w:val="33"/>
  </w:num>
  <w:num w:numId="6">
    <w:abstractNumId w:val="38"/>
  </w:num>
  <w:num w:numId="7">
    <w:abstractNumId w:val="19"/>
  </w:num>
  <w:num w:numId="8">
    <w:abstractNumId w:val="1"/>
  </w:num>
  <w:num w:numId="9">
    <w:abstractNumId w:val="27"/>
  </w:num>
  <w:num w:numId="10">
    <w:abstractNumId w:val="15"/>
  </w:num>
  <w:num w:numId="11">
    <w:abstractNumId w:val="14"/>
  </w:num>
  <w:num w:numId="12">
    <w:abstractNumId w:val="35"/>
  </w:num>
  <w:num w:numId="13">
    <w:abstractNumId w:val="2"/>
  </w:num>
  <w:num w:numId="14">
    <w:abstractNumId w:val="20"/>
  </w:num>
  <w:num w:numId="15">
    <w:abstractNumId w:val="23"/>
  </w:num>
  <w:num w:numId="16">
    <w:abstractNumId w:val="10"/>
  </w:num>
  <w:num w:numId="17">
    <w:abstractNumId w:val="37"/>
  </w:num>
  <w:num w:numId="18">
    <w:abstractNumId w:val="22"/>
  </w:num>
  <w:num w:numId="19">
    <w:abstractNumId w:val="36"/>
  </w:num>
  <w:num w:numId="20">
    <w:abstractNumId w:val="12"/>
  </w:num>
  <w:num w:numId="21">
    <w:abstractNumId w:val="6"/>
  </w:num>
  <w:num w:numId="22">
    <w:abstractNumId w:val="21"/>
  </w:num>
  <w:num w:numId="23">
    <w:abstractNumId w:val="9"/>
  </w:num>
  <w:num w:numId="24">
    <w:abstractNumId w:val="26"/>
  </w:num>
  <w:num w:numId="25">
    <w:abstractNumId w:val="4"/>
  </w:num>
  <w:num w:numId="26">
    <w:abstractNumId w:val="30"/>
  </w:num>
  <w:num w:numId="27">
    <w:abstractNumId w:val="3"/>
  </w:num>
  <w:num w:numId="28">
    <w:abstractNumId w:val="13"/>
  </w:num>
  <w:num w:numId="29">
    <w:abstractNumId w:val="16"/>
  </w:num>
  <w:num w:numId="30">
    <w:abstractNumId w:val="34"/>
  </w:num>
  <w:num w:numId="31">
    <w:abstractNumId w:val="31"/>
  </w:num>
  <w:num w:numId="32">
    <w:abstractNumId w:val="24"/>
  </w:num>
  <w:num w:numId="33">
    <w:abstractNumId w:val="7"/>
  </w:num>
  <w:num w:numId="34">
    <w:abstractNumId w:val="39"/>
  </w:num>
  <w:num w:numId="35">
    <w:abstractNumId w:val="11"/>
  </w:num>
  <w:num w:numId="36">
    <w:abstractNumId w:val="28"/>
  </w:num>
  <w:num w:numId="37">
    <w:abstractNumId w:val="25"/>
  </w:num>
  <w:num w:numId="38">
    <w:abstractNumId w:val="40"/>
  </w:num>
  <w:num w:numId="39">
    <w:abstractNumId w:val="17"/>
  </w:num>
  <w:num w:numId="40">
    <w:abstractNumId w:val="0"/>
  </w:num>
  <w:num w:numId="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09"/>
    <w:rsid w:val="000065D8"/>
    <w:rsid w:val="00010E99"/>
    <w:rsid w:val="00012B12"/>
    <w:rsid w:val="0001381B"/>
    <w:rsid w:val="00014729"/>
    <w:rsid w:val="000179D8"/>
    <w:rsid w:val="00027551"/>
    <w:rsid w:val="00037562"/>
    <w:rsid w:val="00040003"/>
    <w:rsid w:val="000414EE"/>
    <w:rsid w:val="000417B5"/>
    <w:rsid w:val="00051367"/>
    <w:rsid w:val="000548B8"/>
    <w:rsid w:val="0005631B"/>
    <w:rsid w:val="000601BA"/>
    <w:rsid w:val="00061638"/>
    <w:rsid w:val="00067BC5"/>
    <w:rsid w:val="0007185C"/>
    <w:rsid w:val="00072B29"/>
    <w:rsid w:val="000814A9"/>
    <w:rsid w:val="0008560E"/>
    <w:rsid w:val="00086209"/>
    <w:rsid w:val="00087C48"/>
    <w:rsid w:val="00094EC4"/>
    <w:rsid w:val="000A2179"/>
    <w:rsid w:val="000A562E"/>
    <w:rsid w:val="000B1804"/>
    <w:rsid w:val="000B247E"/>
    <w:rsid w:val="000B58F7"/>
    <w:rsid w:val="000B7FAA"/>
    <w:rsid w:val="000C235C"/>
    <w:rsid w:val="000D15E9"/>
    <w:rsid w:val="000D3888"/>
    <w:rsid w:val="000D4440"/>
    <w:rsid w:val="000D79EF"/>
    <w:rsid w:val="000E16E2"/>
    <w:rsid w:val="000E40AC"/>
    <w:rsid w:val="000F181E"/>
    <w:rsid w:val="000F23C3"/>
    <w:rsid w:val="000F274A"/>
    <w:rsid w:val="000F5F0E"/>
    <w:rsid w:val="00102F3B"/>
    <w:rsid w:val="001035D2"/>
    <w:rsid w:val="00104ACB"/>
    <w:rsid w:val="0010589D"/>
    <w:rsid w:val="00113E61"/>
    <w:rsid w:val="00114642"/>
    <w:rsid w:val="00116CA9"/>
    <w:rsid w:val="0011730E"/>
    <w:rsid w:val="00120F89"/>
    <w:rsid w:val="001255C2"/>
    <w:rsid w:val="00125D27"/>
    <w:rsid w:val="00131D9C"/>
    <w:rsid w:val="001324F1"/>
    <w:rsid w:val="00133956"/>
    <w:rsid w:val="0013404E"/>
    <w:rsid w:val="00137FCC"/>
    <w:rsid w:val="001514E1"/>
    <w:rsid w:val="00153809"/>
    <w:rsid w:val="00160024"/>
    <w:rsid w:val="00161D3B"/>
    <w:rsid w:val="00161F5E"/>
    <w:rsid w:val="00163E41"/>
    <w:rsid w:val="00165ACA"/>
    <w:rsid w:val="0016687D"/>
    <w:rsid w:val="0016731C"/>
    <w:rsid w:val="00167F41"/>
    <w:rsid w:val="0017150F"/>
    <w:rsid w:val="00171997"/>
    <w:rsid w:val="00173919"/>
    <w:rsid w:val="0017421F"/>
    <w:rsid w:val="00180961"/>
    <w:rsid w:val="00181EFB"/>
    <w:rsid w:val="00185D23"/>
    <w:rsid w:val="00191160"/>
    <w:rsid w:val="00193873"/>
    <w:rsid w:val="0019623D"/>
    <w:rsid w:val="0019711F"/>
    <w:rsid w:val="001A62C4"/>
    <w:rsid w:val="001B1DB8"/>
    <w:rsid w:val="001B2677"/>
    <w:rsid w:val="001B3817"/>
    <w:rsid w:val="001B51A2"/>
    <w:rsid w:val="001B60C5"/>
    <w:rsid w:val="001B7373"/>
    <w:rsid w:val="001C02EF"/>
    <w:rsid w:val="001C0BE3"/>
    <w:rsid w:val="001C491E"/>
    <w:rsid w:val="001C51C3"/>
    <w:rsid w:val="001C730C"/>
    <w:rsid w:val="001C784C"/>
    <w:rsid w:val="001D094C"/>
    <w:rsid w:val="001D4400"/>
    <w:rsid w:val="001D56B0"/>
    <w:rsid w:val="001D6C62"/>
    <w:rsid w:val="001D6E96"/>
    <w:rsid w:val="001E00CB"/>
    <w:rsid w:val="001E7E8A"/>
    <w:rsid w:val="001F10F1"/>
    <w:rsid w:val="001F382C"/>
    <w:rsid w:val="001F457C"/>
    <w:rsid w:val="001F4A51"/>
    <w:rsid w:val="002027A5"/>
    <w:rsid w:val="00203299"/>
    <w:rsid w:val="00203450"/>
    <w:rsid w:val="002037A1"/>
    <w:rsid w:val="0020529A"/>
    <w:rsid w:val="00211A26"/>
    <w:rsid w:val="00212C90"/>
    <w:rsid w:val="0021335D"/>
    <w:rsid w:val="0021349B"/>
    <w:rsid w:val="002160B6"/>
    <w:rsid w:val="0021700B"/>
    <w:rsid w:val="00217946"/>
    <w:rsid w:val="002213DD"/>
    <w:rsid w:val="002258BE"/>
    <w:rsid w:val="002303D8"/>
    <w:rsid w:val="00236B1F"/>
    <w:rsid w:val="00241E03"/>
    <w:rsid w:val="002429C6"/>
    <w:rsid w:val="00243055"/>
    <w:rsid w:val="0024316A"/>
    <w:rsid w:val="002437E5"/>
    <w:rsid w:val="0024723D"/>
    <w:rsid w:val="002529BB"/>
    <w:rsid w:val="00264DD5"/>
    <w:rsid w:val="002715A2"/>
    <w:rsid w:val="00277A10"/>
    <w:rsid w:val="002816F0"/>
    <w:rsid w:val="00281C12"/>
    <w:rsid w:val="002824E3"/>
    <w:rsid w:val="00283DAC"/>
    <w:rsid w:val="00290C3B"/>
    <w:rsid w:val="002A0D12"/>
    <w:rsid w:val="002A1210"/>
    <w:rsid w:val="002A686A"/>
    <w:rsid w:val="002A7D7A"/>
    <w:rsid w:val="002B1030"/>
    <w:rsid w:val="002B3631"/>
    <w:rsid w:val="002B36DB"/>
    <w:rsid w:val="002B4A1F"/>
    <w:rsid w:val="002B53F4"/>
    <w:rsid w:val="002B54A1"/>
    <w:rsid w:val="002B58B5"/>
    <w:rsid w:val="002B7CD7"/>
    <w:rsid w:val="002C2FE7"/>
    <w:rsid w:val="002C758B"/>
    <w:rsid w:val="002D0293"/>
    <w:rsid w:val="002D37A6"/>
    <w:rsid w:val="002D5993"/>
    <w:rsid w:val="002D7F9D"/>
    <w:rsid w:val="002E235C"/>
    <w:rsid w:val="002E2FC6"/>
    <w:rsid w:val="002F4F87"/>
    <w:rsid w:val="002F7131"/>
    <w:rsid w:val="002F7CD8"/>
    <w:rsid w:val="00301AFF"/>
    <w:rsid w:val="0030353A"/>
    <w:rsid w:val="00307652"/>
    <w:rsid w:val="00307A42"/>
    <w:rsid w:val="003122B9"/>
    <w:rsid w:val="0031766F"/>
    <w:rsid w:val="003261AE"/>
    <w:rsid w:val="003270AE"/>
    <w:rsid w:val="0033472D"/>
    <w:rsid w:val="00341481"/>
    <w:rsid w:val="00342D1B"/>
    <w:rsid w:val="00343EDB"/>
    <w:rsid w:val="00343F5C"/>
    <w:rsid w:val="00344830"/>
    <w:rsid w:val="00346576"/>
    <w:rsid w:val="0035310B"/>
    <w:rsid w:val="003552C0"/>
    <w:rsid w:val="00357558"/>
    <w:rsid w:val="0036204F"/>
    <w:rsid w:val="00365C51"/>
    <w:rsid w:val="00367EB1"/>
    <w:rsid w:val="0037194E"/>
    <w:rsid w:val="00374363"/>
    <w:rsid w:val="0037640D"/>
    <w:rsid w:val="0038550D"/>
    <w:rsid w:val="00392D9A"/>
    <w:rsid w:val="00393DED"/>
    <w:rsid w:val="003940DB"/>
    <w:rsid w:val="003A4324"/>
    <w:rsid w:val="003A6FF4"/>
    <w:rsid w:val="003A76DE"/>
    <w:rsid w:val="003B29D9"/>
    <w:rsid w:val="003B3DDA"/>
    <w:rsid w:val="003B7D33"/>
    <w:rsid w:val="003C2511"/>
    <w:rsid w:val="003C63F4"/>
    <w:rsid w:val="003D6161"/>
    <w:rsid w:val="003D7157"/>
    <w:rsid w:val="003E22CF"/>
    <w:rsid w:val="003E3312"/>
    <w:rsid w:val="003E6828"/>
    <w:rsid w:val="003E7A45"/>
    <w:rsid w:val="003F00BD"/>
    <w:rsid w:val="003F5969"/>
    <w:rsid w:val="003F79AE"/>
    <w:rsid w:val="00400605"/>
    <w:rsid w:val="00402935"/>
    <w:rsid w:val="00405102"/>
    <w:rsid w:val="00415129"/>
    <w:rsid w:val="004201B0"/>
    <w:rsid w:val="00422F4A"/>
    <w:rsid w:val="00427A21"/>
    <w:rsid w:val="004321BF"/>
    <w:rsid w:val="004369F1"/>
    <w:rsid w:val="00442C89"/>
    <w:rsid w:val="0044558F"/>
    <w:rsid w:val="00450EF9"/>
    <w:rsid w:val="00452DE9"/>
    <w:rsid w:val="004579FD"/>
    <w:rsid w:val="00461FD0"/>
    <w:rsid w:val="0047047A"/>
    <w:rsid w:val="00470E75"/>
    <w:rsid w:val="00471651"/>
    <w:rsid w:val="0047263C"/>
    <w:rsid w:val="00472A92"/>
    <w:rsid w:val="00476C00"/>
    <w:rsid w:val="00480B6D"/>
    <w:rsid w:val="004821E8"/>
    <w:rsid w:val="004843AE"/>
    <w:rsid w:val="004866A6"/>
    <w:rsid w:val="00486CFD"/>
    <w:rsid w:val="004870BA"/>
    <w:rsid w:val="00491D20"/>
    <w:rsid w:val="0049227B"/>
    <w:rsid w:val="0049266E"/>
    <w:rsid w:val="00497EFC"/>
    <w:rsid w:val="004A6149"/>
    <w:rsid w:val="004A6294"/>
    <w:rsid w:val="004B5B94"/>
    <w:rsid w:val="004C27C2"/>
    <w:rsid w:val="004C63EF"/>
    <w:rsid w:val="004D0687"/>
    <w:rsid w:val="004D0C1F"/>
    <w:rsid w:val="004D76E2"/>
    <w:rsid w:val="004F33BF"/>
    <w:rsid w:val="004F6262"/>
    <w:rsid w:val="004F6357"/>
    <w:rsid w:val="004F7256"/>
    <w:rsid w:val="004F73EE"/>
    <w:rsid w:val="00501612"/>
    <w:rsid w:val="00501ACE"/>
    <w:rsid w:val="00502FB5"/>
    <w:rsid w:val="00503560"/>
    <w:rsid w:val="00523040"/>
    <w:rsid w:val="00526786"/>
    <w:rsid w:val="005270E2"/>
    <w:rsid w:val="005309CD"/>
    <w:rsid w:val="00531563"/>
    <w:rsid w:val="005360C9"/>
    <w:rsid w:val="00537076"/>
    <w:rsid w:val="0054195A"/>
    <w:rsid w:val="00542042"/>
    <w:rsid w:val="005442E6"/>
    <w:rsid w:val="00544F25"/>
    <w:rsid w:val="00547DD0"/>
    <w:rsid w:val="00555799"/>
    <w:rsid w:val="005570E0"/>
    <w:rsid w:val="0055788A"/>
    <w:rsid w:val="00560AFE"/>
    <w:rsid w:val="00561705"/>
    <w:rsid w:val="00561D8B"/>
    <w:rsid w:val="00570546"/>
    <w:rsid w:val="00573C7A"/>
    <w:rsid w:val="00575AF8"/>
    <w:rsid w:val="0057620B"/>
    <w:rsid w:val="005825F9"/>
    <w:rsid w:val="00583B1E"/>
    <w:rsid w:val="00585E7C"/>
    <w:rsid w:val="00591703"/>
    <w:rsid w:val="005A01E5"/>
    <w:rsid w:val="005A0628"/>
    <w:rsid w:val="005A18A5"/>
    <w:rsid w:val="005A3E53"/>
    <w:rsid w:val="005A41AA"/>
    <w:rsid w:val="005A702C"/>
    <w:rsid w:val="005A7255"/>
    <w:rsid w:val="005B05DC"/>
    <w:rsid w:val="005C4136"/>
    <w:rsid w:val="005D0348"/>
    <w:rsid w:val="005D0424"/>
    <w:rsid w:val="005D0D7B"/>
    <w:rsid w:val="005D1387"/>
    <w:rsid w:val="005D24C2"/>
    <w:rsid w:val="005D439A"/>
    <w:rsid w:val="005E2209"/>
    <w:rsid w:val="005E33B2"/>
    <w:rsid w:val="005F116C"/>
    <w:rsid w:val="005F1CE7"/>
    <w:rsid w:val="005F2190"/>
    <w:rsid w:val="005F4BCC"/>
    <w:rsid w:val="00603BF3"/>
    <w:rsid w:val="0060469F"/>
    <w:rsid w:val="00605C0A"/>
    <w:rsid w:val="00605D2D"/>
    <w:rsid w:val="0060613B"/>
    <w:rsid w:val="00607738"/>
    <w:rsid w:val="006146AC"/>
    <w:rsid w:val="00614AE5"/>
    <w:rsid w:val="00616FB8"/>
    <w:rsid w:val="00622F58"/>
    <w:rsid w:val="006244C2"/>
    <w:rsid w:val="00626347"/>
    <w:rsid w:val="0063190A"/>
    <w:rsid w:val="00631C93"/>
    <w:rsid w:val="00634E1A"/>
    <w:rsid w:val="00635B26"/>
    <w:rsid w:val="00635F00"/>
    <w:rsid w:val="00636F38"/>
    <w:rsid w:val="006421BF"/>
    <w:rsid w:val="006444F1"/>
    <w:rsid w:val="00645BC6"/>
    <w:rsid w:val="00645FDC"/>
    <w:rsid w:val="00646DBA"/>
    <w:rsid w:val="00652A06"/>
    <w:rsid w:val="00655E3A"/>
    <w:rsid w:val="00657BFF"/>
    <w:rsid w:val="006608A7"/>
    <w:rsid w:val="00663E20"/>
    <w:rsid w:val="00664979"/>
    <w:rsid w:val="00665563"/>
    <w:rsid w:val="00666FFB"/>
    <w:rsid w:val="00667F60"/>
    <w:rsid w:val="00672E8A"/>
    <w:rsid w:val="006756B6"/>
    <w:rsid w:val="0067570D"/>
    <w:rsid w:val="00685392"/>
    <w:rsid w:val="0069043E"/>
    <w:rsid w:val="00694147"/>
    <w:rsid w:val="006951CB"/>
    <w:rsid w:val="006A02C2"/>
    <w:rsid w:val="006A3F0D"/>
    <w:rsid w:val="006A58AC"/>
    <w:rsid w:val="006A5F72"/>
    <w:rsid w:val="006B032B"/>
    <w:rsid w:val="006B1A10"/>
    <w:rsid w:val="006B47B3"/>
    <w:rsid w:val="006B5B64"/>
    <w:rsid w:val="006C5686"/>
    <w:rsid w:val="006D028A"/>
    <w:rsid w:val="006D05E1"/>
    <w:rsid w:val="006D4A50"/>
    <w:rsid w:val="006D56A5"/>
    <w:rsid w:val="006E2832"/>
    <w:rsid w:val="006E4A85"/>
    <w:rsid w:val="006E4F07"/>
    <w:rsid w:val="006E757F"/>
    <w:rsid w:val="006F217C"/>
    <w:rsid w:val="006F7514"/>
    <w:rsid w:val="007041BF"/>
    <w:rsid w:val="00704C1F"/>
    <w:rsid w:val="00705684"/>
    <w:rsid w:val="00705C14"/>
    <w:rsid w:val="00711AA4"/>
    <w:rsid w:val="00713EDD"/>
    <w:rsid w:val="00714444"/>
    <w:rsid w:val="0071487A"/>
    <w:rsid w:val="00714CBA"/>
    <w:rsid w:val="0071582E"/>
    <w:rsid w:val="007211BC"/>
    <w:rsid w:val="00722F30"/>
    <w:rsid w:val="00724A90"/>
    <w:rsid w:val="007308D7"/>
    <w:rsid w:val="007308F3"/>
    <w:rsid w:val="0073340A"/>
    <w:rsid w:val="00735646"/>
    <w:rsid w:val="00736ECF"/>
    <w:rsid w:val="00740094"/>
    <w:rsid w:val="007413E6"/>
    <w:rsid w:val="00741E27"/>
    <w:rsid w:val="00745040"/>
    <w:rsid w:val="00745B9B"/>
    <w:rsid w:val="00747850"/>
    <w:rsid w:val="007502EE"/>
    <w:rsid w:val="007504E9"/>
    <w:rsid w:val="00753023"/>
    <w:rsid w:val="00755207"/>
    <w:rsid w:val="007605DC"/>
    <w:rsid w:val="0076257E"/>
    <w:rsid w:val="00763B2F"/>
    <w:rsid w:val="00763FCE"/>
    <w:rsid w:val="007704AF"/>
    <w:rsid w:val="00773A53"/>
    <w:rsid w:val="0077457C"/>
    <w:rsid w:val="00776372"/>
    <w:rsid w:val="00776E38"/>
    <w:rsid w:val="0078088F"/>
    <w:rsid w:val="00780CEA"/>
    <w:rsid w:val="00783E5C"/>
    <w:rsid w:val="00786039"/>
    <w:rsid w:val="00786DA7"/>
    <w:rsid w:val="007910E3"/>
    <w:rsid w:val="007A09D1"/>
    <w:rsid w:val="007A69A3"/>
    <w:rsid w:val="007A72D8"/>
    <w:rsid w:val="007B59CB"/>
    <w:rsid w:val="007B75B3"/>
    <w:rsid w:val="007B7F48"/>
    <w:rsid w:val="007C0C99"/>
    <w:rsid w:val="007C28ED"/>
    <w:rsid w:val="007D1742"/>
    <w:rsid w:val="007D30C5"/>
    <w:rsid w:val="007D499E"/>
    <w:rsid w:val="007D70CC"/>
    <w:rsid w:val="007D7440"/>
    <w:rsid w:val="007E0C28"/>
    <w:rsid w:val="007E1DCE"/>
    <w:rsid w:val="007E2775"/>
    <w:rsid w:val="007E67D3"/>
    <w:rsid w:val="007F094C"/>
    <w:rsid w:val="007F136C"/>
    <w:rsid w:val="007F2113"/>
    <w:rsid w:val="007F23C8"/>
    <w:rsid w:val="007F50BE"/>
    <w:rsid w:val="007F5108"/>
    <w:rsid w:val="008030A0"/>
    <w:rsid w:val="008048A6"/>
    <w:rsid w:val="0081001D"/>
    <w:rsid w:val="00810518"/>
    <w:rsid w:val="00822326"/>
    <w:rsid w:val="00824929"/>
    <w:rsid w:val="008254CE"/>
    <w:rsid w:val="00826E3E"/>
    <w:rsid w:val="008316EE"/>
    <w:rsid w:val="00832271"/>
    <w:rsid w:val="008334CF"/>
    <w:rsid w:val="00834A78"/>
    <w:rsid w:val="008423F5"/>
    <w:rsid w:val="0084338B"/>
    <w:rsid w:val="00843C3D"/>
    <w:rsid w:val="00844B79"/>
    <w:rsid w:val="00854123"/>
    <w:rsid w:val="00855BB3"/>
    <w:rsid w:val="008574A6"/>
    <w:rsid w:val="00860117"/>
    <w:rsid w:val="008602C0"/>
    <w:rsid w:val="00860CB5"/>
    <w:rsid w:val="008669A3"/>
    <w:rsid w:val="0087735C"/>
    <w:rsid w:val="00881C27"/>
    <w:rsid w:val="00883AD7"/>
    <w:rsid w:val="00884550"/>
    <w:rsid w:val="00891D70"/>
    <w:rsid w:val="008962F9"/>
    <w:rsid w:val="008A1212"/>
    <w:rsid w:val="008A1C9B"/>
    <w:rsid w:val="008A231E"/>
    <w:rsid w:val="008A3320"/>
    <w:rsid w:val="008A3D3D"/>
    <w:rsid w:val="008A5A70"/>
    <w:rsid w:val="008A65B4"/>
    <w:rsid w:val="008B13AE"/>
    <w:rsid w:val="008C0F3D"/>
    <w:rsid w:val="008C1D63"/>
    <w:rsid w:val="008C34FA"/>
    <w:rsid w:val="008D08BF"/>
    <w:rsid w:val="008D2D5F"/>
    <w:rsid w:val="008D743A"/>
    <w:rsid w:val="008E313F"/>
    <w:rsid w:val="008E56A0"/>
    <w:rsid w:val="008E65D4"/>
    <w:rsid w:val="008F1A70"/>
    <w:rsid w:val="008F2D74"/>
    <w:rsid w:val="008F3884"/>
    <w:rsid w:val="008F5621"/>
    <w:rsid w:val="008F6617"/>
    <w:rsid w:val="009015EE"/>
    <w:rsid w:val="009049EF"/>
    <w:rsid w:val="00906A55"/>
    <w:rsid w:val="00907667"/>
    <w:rsid w:val="00910B14"/>
    <w:rsid w:val="00911623"/>
    <w:rsid w:val="00912196"/>
    <w:rsid w:val="0091570F"/>
    <w:rsid w:val="009214EE"/>
    <w:rsid w:val="00924D68"/>
    <w:rsid w:val="0092564A"/>
    <w:rsid w:val="00926940"/>
    <w:rsid w:val="00927A58"/>
    <w:rsid w:val="00927F93"/>
    <w:rsid w:val="009332EA"/>
    <w:rsid w:val="0093400B"/>
    <w:rsid w:val="0093460B"/>
    <w:rsid w:val="00935F90"/>
    <w:rsid w:val="00937C60"/>
    <w:rsid w:val="00937C9F"/>
    <w:rsid w:val="0094165F"/>
    <w:rsid w:val="00945EC6"/>
    <w:rsid w:val="00953BDE"/>
    <w:rsid w:val="00956BAA"/>
    <w:rsid w:val="00957781"/>
    <w:rsid w:val="009604B9"/>
    <w:rsid w:val="00961224"/>
    <w:rsid w:val="0096250E"/>
    <w:rsid w:val="0096289D"/>
    <w:rsid w:val="00963627"/>
    <w:rsid w:val="009655BA"/>
    <w:rsid w:val="00967BDF"/>
    <w:rsid w:val="00967D58"/>
    <w:rsid w:val="00971089"/>
    <w:rsid w:val="0097258A"/>
    <w:rsid w:val="009829AE"/>
    <w:rsid w:val="00983C1D"/>
    <w:rsid w:val="00984CCF"/>
    <w:rsid w:val="00985D4A"/>
    <w:rsid w:val="009903AF"/>
    <w:rsid w:val="00994E1B"/>
    <w:rsid w:val="009B1FC4"/>
    <w:rsid w:val="009C0810"/>
    <w:rsid w:val="009C1A1C"/>
    <w:rsid w:val="009C2377"/>
    <w:rsid w:val="009C39FC"/>
    <w:rsid w:val="009D65C9"/>
    <w:rsid w:val="009D71B5"/>
    <w:rsid w:val="009E2525"/>
    <w:rsid w:val="009E2ABB"/>
    <w:rsid w:val="009E3947"/>
    <w:rsid w:val="009E4CC7"/>
    <w:rsid w:val="009E5EC1"/>
    <w:rsid w:val="009E72DD"/>
    <w:rsid w:val="009F0783"/>
    <w:rsid w:val="009F09DC"/>
    <w:rsid w:val="009F2F35"/>
    <w:rsid w:val="00A02550"/>
    <w:rsid w:val="00A14C56"/>
    <w:rsid w:val="00A14CB2"/>
    <w:rsid w:val="00A1775B"/>
    <w:rsid w:val="00A2460D"/>
    <w:rsid w:val="00A2518D"/>
    <w:rsid w:val="00A262A6"/>
    <w:rsid w:val="00A26D15"/>
    <w:rsid w:val="00A27C5A"/>
    <w:rsid w:val="00A36367"/>
    <w:rsid w:val="00A40ACE"/>
    <w:rsid w:val="00A45566"/>
    <w:rsid w:val="00A471EB"/>
    <w:rsid w:val="00A506BD"/>
    <w:rsid w:val="00A50F16"/>
    <w:rsid w:val="00A517B4"/>
    <w:rsid w:val="00A52422"/>
    <w:rsid w:val="00A53903"/>
    <w:rsid w:val="00A63857"/>
    <w:rsid w:val="00A63AED"/>
    <w:rsid w:val="00A66C70"/>
    <w:rsid w:val="00A73A3B"/>
    <w:rsid w:val="00A74260"/>
    <w:rsid w:val="00A84BA5"/>
    <w:rsid w:val="00A8784F"/>
    <w:rsid w:val="00A91CC3"/>
    <w:rsid w:val="00A9241A"/>
    <w:rsid w:val="00A92A1A"/>
    <w:rsid w:val="00A96060"/>
    <w:rsid w:val="00A96F0A"/>
    <w:rsid w:val="00AA14C6"/>
    <w:rsid w:val="00AA2129"/>
    <w:rsid w:val="00AA47AB"/>
    <w:rsid w:val="00AA7A2A"/>
    <w:rsid w:val="00AB203A"/>
    <w:rsid w:val="00AB23ED"/>
    <w:rsid w:val="00AB2B3D"/>
    <w:rsid w:val="00AC02EF"/>
    <w:rsid w:val="00AC7666"/>
    <w:rsid w:val="00AD0395"/>
    <w:rsid w:val="00AD3B9C"/>
    <w:rsid w:val="00AD5BB9"/>
    <w:rsid w:val="00AE0E22"/>
    <w:rsid w:val="00AE11CE"/>
    <w:rsid w:val="00AE2C94"/>
    <w:rsid w:val="00AE7DCB"/>
    <w:rsid w:val="00AF25FC"/>
    <w:rsid w:val="00B00D88"/>
    <w:rsid w:val="00B11077"/>
    <w:rsid w:val="00B1500D"/>
    <w:rsid w:val="00B15488"/>
    <w:rsid w:val="00B1746C"/>
    <w:rsid w:val="00B2101E"/>
    <w:rsid w:val="00B21618"/>
    <w:rsid w:val="00B234F1"/>
    <w:rsid w:val="00B253EE"/>
    <w:rsid w:val="00B301AB"/>
    <w:rsid w:val="00B30CAE"/>
    <w:rsid w:val="00B31DC0"/>
    <w:rsid w:val="00B33C84"/>
    <w:rsid w:val="00B3556C"/>
    <w:rsid w:val="00B36F72"/>
    <w:rsid w:val="00B374DD"/>
    <w:rsid w:val="00B41BC0"/>
    <w:rsid w:val="00B563C1"/>
    <w:rsid w:val="00B60DA4"/>
    <w:rsid w:val="00B654C7"/>
    <w:rsid w:val="00B6751E"/>
    <w:rsid w:val="00B76D7A"/>
    <w:rsid w:val="00B81673"/>
    <w:rsid w:val="00B8181A"/>
    <w:rsid w:val="00B8349F"/>
    <w:rsid w:val="00B86346"/>
    <w:rsid w:val="00B9511B"/>
    <w:rsid w:val="00B960FA"/>
    <w:rsid w:val="00BA3B82"/>
    <w:rsid w:val="00BA52CC"/>
    <w:rsid w:val="00BA6C8F"/>
    <w:rsid w:val="00BA734A"/>
    <w:rsid w:val="00BB0EF5"/>
    <w:rsid w:val="00BB50BD"/>
    <w:rsid w:val="00BB614E"/>
    <w:rsid w:val="00BB666C"/>
    <w:rsid w:val="00BC7B60"/>
    <w:rsid w:val="00BD0837"/>
    <w:rsid w:val="00BD41F7"/>
    <w:rsid w:val="00BD4F27"/>
    <w:rsid w:val="00BE39DC"/>
    <w:rsid w:val="00BE562F"/>
    <w:rsid w:val="00BF133E"/>
    <w:rsid w:val="00BF16B6"/>
    <w:rsid w:val="00BF19D3"/>
    <w:rsid w:val="00BF3388"/>
    <w:rsid w:val="00BF4809"/>
    <w:rsid w:val="00BF4E86"/>
    <w:rsid w:val="00BF675E"/>
    <w:rsid w:val="00C02D17"/>
    <w:rsid w:val="00C04BD1"/>
    <w:rsid w:val="00C063A2"/>
    <w:rsid w:val="00C1364C"/>
    <w:rsid w:val="00C15BD4"/>
    <w:rsid w:val="00C15F21"/>
    <w:rsid w:val="00C161EA"/>
    <w:rsid w:val="00C20E93"/>
    <w:rsid w:val="00C22C23"/>
    <w:rsid w:val="00C23856"/>
    <w:rsid w:val="00C23A7F"/>
    <w:rsid w:val="00C25EF7"/>
    <w:rsid w:val="00C26981"/>
    <w:rsid w:val="00C2732E"/>
    <w:rsid w:val="00C33582"/>
    <w:rsid w:val="00C3554B"/>
    <w:rsid w:val="00C35837"/>
    <w:rsid w:val="00C3618A"/>
    <w:rsid w:val="00C373FD"/>
    <w:rsid w:val="00C40493"/>
    <w:rsid w:val="00C424FE"/>
    <w:rsid w:val="00C45F56"/>
    <w:rsid w:val="00C5146F"/>
    <w:rsid w:val="00C54921"/>
    <w:rsid w:val="00C57051"/>
    <w:rsid w:val="00C574A9"/>
    <w:rsid w:val="00C57508"/>
    <w:rsid w:val="00C632C6"/>
    <w:rsid w:val="00C71AF5"/>
    <w:rsid w:val="00C72C6E"/>
    <w:rsid w:val="00C735A3"/>
    <w:rsid w:val="00C748D8"/>
    <w:rsid w:val="00C754BA"/>
    <w:rsid w:val="00C75C3B"/>
    <w:rsid w:val="00C76106"/>
    <w:rsid w:val="00C768E6"/>
    <w:rsid w:val="00C81D6B"/>
    <w:rsid w:val="00C81DFD"/>
    <w:rsid w:val="00C85D51"/>
    <w:rsid w:val="00C87F8F"/>
    <w:rsid w:val="00C9492F"/>
    <w:rsid w:val="00C9793D"/>
    <w:rsid w:val="00C97A45"/>
    <w:rsid w:val="00CA0580"/>
    <w:rsid w:val="00CA4B7D"/>
    <w:rsid w:val="00CA759D"/>
    <w:rsid w:val="00CA7A20"/>
    <w:rsid w:val="00CB04FE"/>
    <w:rsid w:val="00CB1FE8"/>
    <w:rsid w:val="00CC0CAB"/>
    <w:rsid w:val="00CC3D0C"/>
    <w:rsid w:val="00CC4A57"/>
    <w:rsid w:val="00CD3A90"/>
    <w:rsid w:val="00CD47F3"/>
    <w:rsid w:val="00CD6193"/>
    <w:rsid w:val="00CE09E8"/>
    <w:rsid w:val="00CE1FE6"/>
    <w:rsid w:val="00CE4CB0"/>
    <w:rsid w:val="00CE5254"/>
    <w:rsid w:val="00CE5730"/>
    <w:rsid w:val="00CE5DFD"/>
    <w:rsid w:val="00CE6D07"/>
    <w:rsid w:val="00CF113F"/>
    <w:rsid w:val="00CF276D"/>
    <w:rsid w:val="00CF2881"/>
    <w:rsid w:val="00CF6904"/>
    <w:rsid w:val="00CF7CDE"/>
    <w:rsid w:val="00D0256A"/>
    <w:rsid w:val="00D0711D"/>
    <w:rsid w:val="00D110FB"/>
    <w:rsid w:val="00D111C6"/>
    <w:rsid w:val="00D137BB"/>
    <w:rsid w:val="00D143DF"/>
    <w:rsid w:val="00D16D10"/>
    <w:rsid w:val="00D22632"/>
    <w:rsid w:val="00D245A9"/>
    <w:rsid w:val="00D24BDE"/>
    <w:rsid w:val="00D273DD"/>
    <w:rsid w:val="00D276B2"/>
    <w:rsid w:val="00D27A7C"/>
    <w:rsid w:val="00D33509"/>
    <w:rsid w:val="00D34710"/>
    <w:rsid w:val="00D36E4B"/>
    <w:rsid w:val="00D4009B"/>
    <w:rsid w:val="00D502B3"/>
    <w:rsid w:val="00D502F7"/>
    <w:rsid w:val="00D5037E"/>
    <w:rsid w:val="00D51326"/>
    <w:rsid w:val="00D52C97"/>
    <w:rsid w:val="00D52CE3"/>
    <w:rsid w:val="00D54282"/>
    <w:rsid w:val="00D54FDF"/>
    <w:rsid w:val="00D606D8"/>
    <w:rsid w:val="00D64EF5"/>
    <w:rsid w:val="00D773E4"/>
    <w:rsid w:val="00D87F7F"/>
    <w:rsid w:val="00D90D53"/>
    <w:rsid w:val="00D92C05"/>
    <w:rsid w:val="00D92C46"/>
    <w:rsid w:val="00D93008"/>
    <w:rsid w:val="00D9457A"/>
    <w:rsid w:val="00D9497E"/>
    <w:rsid w:val="00DA37C5"/>
    <w:rsid w:val="00DB1E95"/>
    <w:rsid w:val="00DB2071"/>
    <w:rsid w:val="00DB4BE3"/>
    <w:rsid w:val="00DB550A"/>
    <w:rsid w:val="00DC30DD"/>
    <w:rsid w:val="00DC5ECE"/>
    <w:rsid w:val="00DC6EE7"/>
    <w:rsid w:val="00DC71DA"/>
    <w:rsid w:val="00DD0256"/>
    <w:rsid w:val="00DD454E"/>
    <w:rsid w:val="00DD5EED"/>
    <w:rsid w:val="00DE0794"/>
    <w:rsid w:val="00DE6A2F"/>
    <w:rsid w:val="00DF167E"/>
    <w:rsid w:val="00DF3B09"/>
    <w:rsid w:val="00E03107"/>
    <w:rsid w:val="00E03224"/>
    <w:rsid w:val="00E0662C"/>
    <w:rsid w:val="00E076D6"/>
    <w:rsid w:val="00E114C8"/>
    <w:rsid w:val="00E16CA9"/>
    <w:rsid w:val="00E206B9"/>
    <w:rsid w:val="00E22F3A"/>
    <w:rsid w:val="00E23868"/>
    <w:rsid w:val="00E25098"/>
    <w:rsid w:val="00E267F4"/>
    <w:rsid w:val="00E27BA0"/>
    <w:rsid w:val="00E3066F"/>
    <w:rsid w:val="00E32948"/>
    <w:rsid w:val="00E37BBA"/>
    <w:rsid w:val="00E40B22"/>
    <w:rsid w:val="00E471FB"/>
    <w:rsid w:val="00E51A8A"/>
    <w:rsid w:val="00E5282B"/>
    <w:rsid w:val="00E5503E"/>
    <w:rsid w:val="00E5520C"/>
    <w:rsid w:val="00E6089E"/>
    <w:rsid w:val="00E62149"/>
    <w:rsid w:val="00E62A8E"/>
    <w:rsid w:val="00E62EC6"/>
    <w:rsid w:val="00E82D61"/>
    <w:rsid w:val="00E83463"/>
    <w:rsid w:val="00E8371B"/>
    <w:rsid w:val="00E83C22"/>
    <w:rsid w:val="00E8413B"/>
    <w:rsid w:val="00E845F5"/>
    <w:rsid w:val="00E861EA"/>
    <w:rsid w:val="00E9023B"/>
    <w:rsid w:val="00E92D3F"/>
    <w:rsid w:val="00E9312E"/>
    <w:rsid w:val="00E93484"/>
    <w:rsid w:val="00E968FF"/>
    <w:rsid w:val="00EA0C4E"/>
    <w:rsid w:val="00EA23EB"/>
    <w:rsid w:val="00EA73C2"/>
    <w:rsid w:val="00EB1525"/>
    <w:rsid w:val="00EB21E0"/>
    <w:rsid w:val="00EB56DE"/>
    <w:rsid w:val="00EB59BE"/>
    <w:rsid w:val="00EB65B6"/>
    <w:rsid w:val="00EC0EF6"/>
    <w:rsid w:val="00EC4715"/>
    <w:rsid w:val="00EC4B7B"/>
    <w:rsid w:val="00EC4D3E"/>
    <w:rsid w:val="00EC4E4A"/>
    <w:rsid w:val="00ED50FE"/>
    <w:rsid w:val="00ED61FB"/>
    <w:rsid w:val="00EE0655"/>
    <w:rsid w:val="00EE0C4A"/>
    <w:rsid w:val="00EE0FD1"/>
    <w:rsid w:val="00EE2BBB"/>
    <w:rsid w:val="00EE57DC"/>
    <w:rsid w:val="00EE76E2"/>
    <w:rsid w:val="00EF1A81"/>
    <w:rsid w:val="00EF4A77"/>
    <w:rsid w:val="00F01352"/>
    <w:rsid w:val="00F017A7"/>
    <w:rsid w:val="00F0572F"/>
    <w:rsid w:val="00F06601"/>
    <w:rsid w:val="00F12FE0"/>
    <w:rsid w:val="00F13E02"/>
    <w:rsid w:val="00F16492"/>
    <w:rsid w:val="00F20DE3"/>
    <w:rsid w:val="00F221EF"/>
    <w:rsid w:val="00F25933"/>
    <w:rsid w:val="00F3172A"/>
    <w:rsid w:val="00F32992"/>
    <w:rsid w:val="00F3746C"/>
    <w:rsid w:val="00F37E18"/>
    <w:rsid w:val="00F41598"/>
    <w:rsid w:val="00F42C87"/>
    <w:rsid w:val="00F441C7"/>
    <w:rsid w:val="00F453A5"/>
    <w:rsid w:val="00F46AA6"/>
    <w:rsid w:val="00F470E6"/>
    <w:rsid w:val="00F4735E"/>
    <w:rsid w:val="00F50252"/>
    <w:rsid w:val="00F534DA"/>
    <w:rsid w:val="00F53B07"/>
    <w:rsid w:val="00F55CB4"/>
    <w:rsid w:val="00F5684E"/>
    <w:rsid w:val="00F568B5"/>
    <w:rsid w:val="00F6049C"/>
    <w:rsid w:val="00F61079"/>
    <w:rsid w:val="00F64890"/>
    <w:rsid w:val="00F71310"/>
    <w:rsid w:val="00F725C9"/>
    <w:rsid w:val="00F727A3"/>
    <w:rsid w:val="00F72927"/>
    <w:rsid w:val="00F76853"/>
    <w:rsid w:val="00F77E3A"/>
    <w:rsid w:val="00F80E61"/>
    <w:rsid w:val="00F84313"/>
    <w:rsid w:val="00F8730A"/>
    <w:rsid w:val="00F91EF6"/>
    <w:rsid w:val="00F92E3E"/>
    <w:rsid w:val="00F94C8D"/>
    <w:rsid w:val="00F960C8"/>
    <w:rsid w:val="00F97109"/>
    <w:rsid w:val="00FA0279"/>
    <w:rsid w:val="00FA0F7B"/>
    <w:rsid w:val="00FA3A9C"/>
    <w:rsid w:val="00FA5512"/>
    <w:rsid w:val="00FA624C"/>
    <w:rsid w:val="00FA6277"/>
    <w:rsid w:val="00FA6FD4"/>
    <w:rsid w:val="00FA746E"/>
    <w:rsid w:val="00FA79F0"/>
    <w:rsid w:val="00FB14D3"/>
    <w:rsid w:val="00FB38BC"/>
    <w:rsid w:val="00FC22C9"/>
    <w:rsid w:val="00FC24EF"/>
    <w:rsid w:val="00FC4090"/>
    <w:rsid w:val="00FC4309"/>
    <w:rsid w:val="00FC681A"/>
    <w:rsid w:val="00FC78DF"/>
    <w:rsid w:val="00FC7B19"/>
    <w:rsid w:val="00FD35C5"/>
    <w:rsid w:val="00FD50BA"/>
    <w:rsid w:val="00FD7968"/>
    <w:rsid w:val="00FE06C1"/>
    <w:rsid w:val="00FE338B"/>
    <w:rsid w:val="00FE4376"/>
    <w:rsid w:val="00FE6CD3"/>
    <w:rsid w:val="00FF19B9"/>
    <w:rsid w:val="00FF1ACE"/>
    <w:rsid w:val="00FF1C38"/>
    <w:rsid w:val="00FF27CD"/>
    <w:rsid w:val="00FF367F"/>
    <w:rsid w:val="00FF4D59"/>
    <w:rsid w:val="00FF7209"/>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A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09"/>
    <w:pPr>
      <w:spacing w:after="200" w:line="276" w:lineRule="auto"/>
    </w:pPr>
    <w:rPr>
      <w:rFonts w:eastAsiaTheme="minorHAnsi"/>
      <w:noProof/>
      <w:sz w:val="22"/>
      <w:szCs w:val="22"/>
      <w:lang w:val="en-US"/>
    </w:rPr>
  </w:style>
  <w:style w:type="paragraph" w:styleId="Heading1">
    <w:name w:val="heading 1"/>
    <w:basedOn w:val="Normal"/>
    <w:next w:val="Normal"/>
    <w:link w:val="Heading1Char"/>
    <w:uiPriority w:val="9"/>
    <w:qFormat/>
    <w:rsid w:val="004201B0"/>
    <w:pPr>
      <w:keepNext/>
      <w:keepLines/>
      <w:numPr>
        <w:numId w:val="7"/>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201B0"/>
    <w:pPr>
      <w:keepNext/>
      <w:keepLines/>
      <w:numPr>
        <w:ilvl w:val="1"/>
        <w:numId w:val="8"/>
      </w:numPr>
      <w:spacing w:before="200" w:after="0"/>
      <w:jc w:val="both"/>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4201B0"/>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01B0"/>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01B0"/>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01B0"/>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01B0"/>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01B0"/>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01B0"/>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01B0"/>
    <w:rPr>
      <w:rFonts w:ascii="Cambria" w:eastAsia="Times New Roman" w:hAnsi="Cambria" w:cs="Times New Roman"/>
      <w:b/>
      <w:bCs/>
      <w:noProof/>
      <w:color w:val="4F81BD"/>
      <w:sz w:val="26"/>
      <w:szCs w:val="26"/>
      <w:lang w:val="en-US"/>
    </w:rPr>
  </w:style>
  <w:style w:type="paragraph" w:styleId="ListParagraph">
    <w:name w:val="List Paragraph"/>
    <w:basedOn w:val="Normal"/>
    <w:uiPriority w:val="34"/>
    <w:qFormat/>
    <w:rsid w:val="00FC4309"/>
    <w:pPr>
      <w:ind w:left="720"/>
      <w:contextualSpacing/>
    </w:pPr>
  </w:style>
  <w:style w:type="character" w:styleId="Hyperlink">
    <w:name w:val="Hyperlink"/>
    <w:basedOn w:val="DefaultParagraphFont"/>
    <w:uiPriority w:val="99"/>
    <w:unhideWhenUsed/>
    <w:rsid w:val="00FC4309"/>
    <w:rPr>
      <w:color w:val="0000FF"/>
      <w:u w:val="single"/>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FC4309"/>
    <w:pPr>
      <w:spacing w:after="0" w:line="240" w:lineRule="auto"/>
    </w:pPr>
    <w:rPr>
      <w:sz w:val="24"/>
      <w:szCs w:val="24"/>
    </w:rPr>
  </w:style>
  <w:style w:type="character" w:customStyle="1" w:styleId="FootnoteTextChar">
    <w:name w:val="Footnote Text Char"/>
    <w:basedOn w:val="DefaultParagraphFont"/>
    <w:link w:val="FootnoteText"/>
    <w:uiPriority w:val="99"/>
    <w:rsid w:val="00FC4309"/>
    <w:rPr>
      <w:rFonts w:eastAsiaTheme="minorHAnsi"/>
      <w:noProof/>
      <w:lang w:val="en-US"/>
    </w:rPr>
  </w:style>
  <w:style w:type="character" w:styleId="FootnoteReference">
    <w:name w:val="footnote reference"/>
    <w:basedOn w:val="DefaultParagraphFont"/>
    <w:uiPriority w:val="99"/>
    <w:unhideWhenUsed/>
    <w:rsid w:val="00FC4309"/>
    <w:rPr>
      <w:vertAlign w:val="superscript"/>
    </w:rPr>
  </w:style>
  <w:style w:type="paragraph" w:styleId="Bibliography">
    <w:name w:val="Bibliography"/>
    <w:basedOn w:val="Normal"/>
    <w:next w:val="Normal"/>
    <w:uiPriority w:val="37"/>
    <w:unhideWhenUsed/>
    <w:rsid w:val="00FC4309"/>
    <w:pPr>
      <w:spacing w:after="0" w:line="480" w:lineRule="auto"/>
      <w:ind w:left="720" w:hanging="720"/>
    </w:pPr>
    <w:rPr>
      <w:rFonts w:ascii="Times New Roman" w:eastAsia="Times New Roman" w:hAnsi="Times New Roman" w:cs="Times New Roman"/>
      <w:sz w:val="24"/>
      <w:szCs w:val="24"/>
    </w:rPr>
  </w:style>
  <w:style w:type="character" w:customStyle="1" w:styleId="hps">
    <w:name w:val="hps"/>
    <w:basedOn w:val="DefaultParagraphFont"/>
    <w:rsid w:val="00FC4309"/>
  </w:style>
  <w:style w:type="paragraph" w:styleId="Header">
    <w:name w:val="header"/>
    <w:basedOn w:val="Normal"/>
    <w:link w:val="HeaderChar"/>
    <w:uiPriority w:val="99"/>
    <w:unhideWhenUsed/>
    <w:rsid w:val="00FC43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4309"/>
    <w:rPr>
      <w:rFonts w:eastAsiaTheme="minorHAnsi"/>
      <w:noProof/>
      <w:sz w:val="22"/>
      <w:szCs w:val="22"/>
      <w:lang w:val="en-US"/>
    </w:rPr>
  </w:style>
  <w:style w:type="paragraph" w:styleId="Footer">
    <w:name w:val="footer"/>
    <w:basedOn w:val="Normal"/>
    <w:link w:val="FooterChar"/>
    <w:uiPriority w:val="99"/>
    <w:unhideWhenUsed/>
    <w:rsid w:val="00FC43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4309"/>
    <w:rPr>
      <w:rFonts w:eastAsiaTheme="minorHAnsi"/>
      <w:noProof/>
      <w:sz w:val="22"/>
      <w:szCs w:val="22"/>
      <w:lang w:val="en-US"/>
    </w:rPr>
  </w:style>
  <w:style w:type="character" w:styleId="EndnoteReference">
    <w:name w:val="endnote reference"/>
    <w:basedOn w:val="DefaultParagraphFont"/>
    <w:uiPriority w:val="99"/>
    <w:semiHidden/>
    <w:unhideWhenUsed/>
    <w:rsid w:val="00FC4309"/>
    <w:rPr>
      <w:vertAlign w:val="superscript"/>
    </w:rPr>
  </w:style>
  <w:style w:type="paragraph" w:customStyle="1" w:styleId="p34">
    <w:name w:val="p34"/>
    <w:basedOn w:val="Normal"/>
    <w:rsid w:val="00FC4309"/>
    <w:pPr>
      <w:widowControl w:val="0"/>
      <w:tabs>
        <w:tab w:val="left" w:pos="720"/>
      </w:tabs>
      <w:spacing w:after="0" w:line="260" w:lineRule="atLeast"/>
      <w:jc w:val="both"/>
    </w:pPr>
    <w:rPr>
      <w:rFonts w:ascii="Times New Roman" w:eastAsia="Times New Roman" w:hAnsi="Times New Roman" w:cs="Times New Roman"/>
      <w:snapToGrid w:val="0"/>
      <w:sz w:val="24"/>
      <w:szCs w:val="20"/>
      <w:lang w:eastAsia="pt-BR"/>
    </w:rPr>
  </w:style>
  <w:style w:type="paragraph" w:customStyle="1" w:styleId="p10">
    <w:name w:val="p10"/>
    <w:basedOn w:val="Normal"/>
    <w:rsid w:val="00FC4309"/>
    <w:pPr>
      <w:widowControl w:val="0"/>
      <w:tabs>
        <w:tab w:val="left" w:pos="240"/>
      </w:tabs>
      <w:spacing w:after="0" w:line="180" w:lineRule="atLeast"/>
      <w:ind w:left="1152" w:hanging="288"/>
      <w:jc w:val="both"/>
    </w:pPr>
    <w:rPr>
      <w:rFonts w:ascii="Times New Roman" w:eastAsia="Times New Roman" w:hAnsi="Times New Roman" w:cs="Times New Roman"/>
      <w:snapToGrid w:val="0"/>
      <w:sz w:val="24"/>
      <w:szCs w:val="20"/>
      <w:lang w:eastAsia="pt-BR"/>
    </w:rPr>
  </w:style>
  <w:style w:type="paragraph" w:customStyle="1" w:styleId="Default">
    <w:name w:val="Default"/>
    <w:rsid w:val="00FC4309"/>
    <w:pPr>
      <w:autoSpaceDE w:val="0"/>
      <w:autoSpaceDN w:val="0"/>
      <w:adjustRightInd w:val="0"/>
    </w:pPr>
    <w:rPr>
      <w:rFonts w:ascii="Times New Roman" w:eastAsiaTheme="minorHAnsi" w:hAnsi="Times New Roman" w:cs="Times New Roman"/>
      <w:color w:val="000000"/>
    </w:rPr>
  </w:style>
  <w:style w:type="character" w:styleId="CommentReference">
    <w:name w:val="annotation reference"/>
    <w:basedOn w:val="DefaultParagraphFont"/>
    <w:uiPriority w:val="99"/>
    <w:semiHidden/>
    <w:unhideWhenUsed/>
    <w:rsid w:val="00FC4309"/>
    <w:rPr>
      <w:sz w:val="16"/>
      <w:szCs w:val="16"/>
    </w:rPr>
  </w:style>
  <w:style w:type="paragraph" w:styleId="CommentText">
    <w:name w:val="annotation text"/>
    <w:basedOn w:val="Normal"/>
    <w:link w:val="CommentTextChar"/>
    <w:uiPriority w:val="99"/>
    <w:semiHidden/>
    <w:unhideWhenUsed/>
    <w:rsid w:val="00FC4309"/>
    <w:pPr>
      <w:spacing w:line="240" w:lineRule="auto"/>
    </w:pPr>
    <w:rPr>
      <w:sz w:val="20"/>
      <w:szCs w:val="20"/>
    </w:rPr>
  </w:style>
  <w:style w:type="character" w:customStyle="1" w:styleId="CommentTextChar">
    <w:name w:val="Comment Text Char"/>
    <w:basedOn w:val="DefaultParagraphFont"/>
    <w:link w:val="CommentText"/>
    <w:uiPriority w:val="99"/>
    <w:semiHidden/>
    <w:rsid w:val="00FC4309"/>
    <w:rPr>
      <w:rFonts w:eastAsiaTheme="minorHAnsi"/>
      <w:noProof/>
      <w:sz w:val="20"/>
      <w:szCs w:val="20"/>
      <w:lang w:val="en-US"/>
    </w:rPr>
  </w:style>
  <w:style w:type="paragraph" w:styleId="CommentSubject">
    <w:name w:val="annotation subject"/>
    <w:basedOn w:val="CommentText"/>
    <w:next w:val="CommentText"/>
    <w:link w:val="CommentSubjectChar"/>
    <w:uiPriority w:val="99"/>
    <w:semiHidden/>
    <w:unhideWhenUsed/>
    <w:rsid w:val="00FC4309"/>
    <w:rPr>
      <w:b/>
      <w:bCs/>
    </w:rPr>
  </w:style>
  <w:style w:type="character" w:customStyle="1" w:styleId="CommentSubjectChar">
    <w:name w:val="Comment Subject Char"/>
    <w:basedOn w:val="CommentTextChar"/>
    <w:link w:val="CommentSubject"/>
    <w:uiPriority w:val="99"/>
    <w:semiHidden/>
    <w:rsid w:val="00FC4309"/>
    <w:rPr>
      <w:rFonts w:eastAsiaTheme="minorHAnsi"/>
      <w:b/>
      <w:bCs/>
      <w:noProof/>
      <w:sz w:val="20"/>
      <w:szCs w:val="20"/>
      <w:lang w:val="en-US"/>
    </w:rPr>
  </w:style>
  <w:style w:type="paragraph" w:styleId="BalloonText">
    <w:name w:val="Balloon Text"/>
    <w:basedOn w:val="Normal"/>
    <w:link w:val="BalloonTextChar"/>
    <w:uiPriority w:val="99"/>
    <w:semiHidden/>
    <w:unhideWhenUsed/>
    <w:rsid w:val="00FC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09"/>
    <w:rPr>
      <w:rFonts w:ascii="Tahoma" w:eastAsiaTheme="minorHAnsi" w:hAnsi="Tahoma" w:cs="Tahoma"/>
      <w:noProof/>
      <w:sz w:val="16"/>
      <w:szCs w:val="16"/>
      <w:lang w:val="en-US"/>
    </w:rPr>
  </w:style>
  <w:style w:type="character" w:styleId="FollowedHyperlink">
    <w:name w:val="FollowedHyperlink"/>
    <w:basedOn w:val="DefaultParagraphFont"/>
    <w:uiPriority w:val="99"/>
    <w:semiHidden/>
    <w:unhideWhenUsed/>
    <w:rsid w:val="00FC4309"/>
    <w:rPr>
      <w:color w:val="800080" w:themeColor="followedHyperlink"/>
      <w:u w:val="single"/>
    </w:rPr>
  </w:style>
  <w:style w:type="paragraph" w:styleId="Title">
    <w:name w:val="Title"/>
    <w:basedOn w:val="Normal"/>
    <w:next w:val="Normal"/>
    <w:link w:val="TitleChar"/>
    <w:uiPriority w:val="10"/>
    <w:qFormat/>
    <w:rsid w:val="00724A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Nivel1">
    <w:name w:val="Nivel1"/>
    <w:basedOn w:val="Normal"/>
    <w:autoRedefine/>
    <w:qFormat/>
    <w:rsid w:val="002037A1"/>
    <w:pPr>
      <w:spacing w:line="360" w:lineRule="auto"/>
      <w:jc w:val="both"/>
    </w:pPr>
    <w:rPr>
      <w:rFonts w:ascii="Times New Roman" w:hAnsi="Times New Roman" w:cs="Times New Roman"/>
      <w:b/>
      <w:sz w:val="36"/>
      <w:szCs w:val="24"/>
      <w:lang w:val="pt-BR"/>
    </w:rPr>
  </w:style>
  <w:style w:type="paragraph" w:customStyle="1" w:styleId="Nivel2">
    <w:name w:val="Nivel2"/>
    <w:basedOn w:val="Nivel1"/>
    <w:next w:val="Normal"/>
    <w:autoRedefine/>
    <w:qFormat/>
    <w:rsid w:val="00D0711D"/>
    <w:rPr>
      <w:sz w:val="32"/>
    </w:rPr>
  </w:style>
  <w:style w:type="paragraph" w:customStyle="1" w:styleId="Nivel3">
    <w:name w:val="Nivel3"/>
    <w:basedOn w:val="Normal"/>
    <w:qFormat/>
    <w:rsid w:val="004201B0"/>
    <w:rPr>
      <w:rFonts w:ascii="Times New Roman" w:hAnsi="Times New Roman"/>
      <w:sz w:val="28"/>
    </w:rPr>
  </w:style>
  <w:style w:type="paragraph" w:customStyle="1" w:styleId="Nivel4">
    <w:name w:val="Nivel4"/>
    <w:basedOn w:val="Normal"/>
    <w:qFormat/>
    <w:rsid w:val="00EF4A77"/>
    <w:rPr>
      <w:rFonts w:ascii="Times New Roman" w:hAnsi="Times New Roman"/>
      <w:b/>
      <w:sz w:val="24"/>
    </w:rPr>
  </w:style>
  <w:style w:type="character" w:customStyle="1" w:styleId="TitleChar">
    <w:name w:val="Title Char"/>
    <w:basedOn w:val="DefaultParagraphFont"/>
    <w:link w:val="Title"/>
    <w:uiPriority w:val="10"/>
    <w:rsid w:val="00724A90"/>
    <w:rPr>
      <w:rFonts w:asciiTheme="majorHAnsi" w:eastAsiaTheme="majorEastAsia" w:hAnsiTheme="majorHAnsi" w:cstheme="majorBidi"/>
      <w:noProof/>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4201B0"/>
    <w:rPr>
      <w:rFonts w:asciiTheme="majorHAnsi" w:eastAsiaTheme="majorEastAsia" w:hAnsiTheme="majorHAnsi" w:cstheme="majorBidi"/>
      <w:b/>
      <w:bCs/>
      <w:noProof/>
      <w:color w:val="345A8A" w:themeColor="accent1" w:themeShade="B5"/>
      <w:sz w:val="32"/>
      <w:szCs w:val="32"/>
      <w:lang w:val="en-US"/>
    </w:rPr>
  </w:style>
  <w:style w:type="numbering" w:styleId="111111">
    <w:name w:val="Outline List 2"/>
    <w:basedOn w:val="NoList"/>
    <w:uiPriority w:val="99"/>
    <w:semiHidden/>
    <w:unhideWhenUsed/>
    <w:rsid w:val="004201B0"/>
    <w:pPr>
      <w:numPr>
        <w:numId w:val="6"/>
      </w:numPr>
    </w:pPr>
  </w:style>
  <w:style w:type="character" w:customStyle="1" w:styleId="Heading3Char">
    <w:name w:val="Heading 3 Char"/>
    <w:basedOn w:val="DefaultParagraphFont"/>
    <w:link w:val="Heading3"/>
    <w:uiPriority w:val="9"/>
    <w:semiHidden/>
    <w:rsid w:val="004201B0"/>
    <w:rPr>
      <w:rFonts w:asciiTheme="majorHAnsi" w:eastAsiaTheme="majorEastAsia" w:hAnsiTheme="majorHAnsi" w:cstheme="majorBidi"/>
      <w:b/>
      <w:bCs/>
      <w:noProof/>
      <w:color w:val="4F81BD" w:themeColor="accent1"/>
      <w:sz w:val="22"/>
      <w:szCs w:val="22"/>
      <w:lang w:val="en-US"/>
    </w:rPr>
  </w:style>
  <w:style w:type="character" w:customStyle="1" w:styleId="Heading4Char">
    <w:name w:val="Heading 4 Char"/>
    <w:basedOn w:val="DefaultParagraphFont"/>
    <w:link w:val="Heading4"/>
    <w:uiPriority w:val="9"/>
    <w:semiHidden/>
    <w:rsid w:val="004201B0"/>
    <w:rPr>
      <w:rFonts w:asciiTheme="majorHAnsi" w:eastAsiaTheme="majorEastAsia" w:hAnsiTheme="majorHAnsi" w:cstheme="majorBidi"/>
      <w:b/>
      <w:bCs/>
      <w:i/>
      <w:iCs/>
      <w:noProof/>
      <w:color w:val="4F81BD" w:themeColor="accent1"/>
      <w:sz w:val="22"/>
      <w:szCs w:val="22"/>
      <w:lang w:val="en-US"/>
    </w:rPr>
  </w:style>
  <w:style w:type="character" w:customStyle="1" w:styleId="Heading5Char">
    <w:name w:val="Heading 5 Char"/>
    <w:basedOn w:val="DefaultParagraphFont"/>
    <w:link w:val="Heading5"/>
    <w:uiPriority w:val="9"/>
    <w:semiHidden/>
    <w:rsid w:val="004201B0"/>
    <w:rPr>
      <w:rFonts w:asciiTheme="majorHAnsi" w:eastAsiaTheme="majorEastAsia" w:hAnsiTheme="majorHAnsi" w:cstheme="majorBidi"/>
      <w:noProof/>
      <w:color w:val="243F60" w:themeColor="accent1" w:themeShade="7F"/>
      <w:sz w:val="22"/>
      <w:szCs w:val="22"/>
      <w:lang w:val="en-US"/>
    </w:rPr>
  </w:style>
  <w:style w:type="character" w:customStyle="1" w:styleId="Heading6Char">
    <w:name w:val="Heading 6 Char"/>
    <w:basedOn w:val="DefaultParagraphFont"/>
    <w:link w:val="Heading6"/>
    <w:uiPriority w:val="9"/>
    <w:semiHidden/>
    <w:rsid w:val="004201B0"/>
    <w:rPr>
      <w:rFonts w:asciiTheme="majorHAnsi" w:eastAsiaTheme="majorEastAsia" w:hAnsiTheme="majorHAnsi" w:cstheme="majorBidi"/>
      <w:i/>
      <w:iCs/>
      <w:noProof/>
      <w:color w:val="243F60" w:themeColor="accent1" w:themeShade="7F"/>
      <w:sz w:val="22"/>
      <w:szCs w:val="22"/>
      <w:lang w:val="en-US"/>
    </w:rPr>
  </w:style>
  <w:style w:type="character" w:customStyle="1" w:styleId="Heading7Char">
    <w:name w:val="Heading 7 Char"/>
    <w:basedOn w:val="DefaultParagraphFont"/>
    <w:link w:val="Heading7"/>
    <w:uiPriority w:val="9"/>
    <w:semiHidden/>
    <w:rsid w:val="004201B0"/>
    <w:rPr>
      <w:rFonts w:asciiTheme="majorHAnsi" w:eastAsiaTheme="majorEastAsia" w:hAnsiTheme="majorHAnsi" w:cstheme="majorBidi"/>
      <w:i/>
      <w:iCs/>
      <w:noProof/>
      <w:color w:val="404040" w:themeColor="text1" w:themeTint="BF"/>
      <w:sz w:val="22"/>
      <w:szCs w:val="22"/>
      <w:lang w:val="en-US"/>
    </w:rPr>
  </w:style>
  <w:style w:type="character" w:customStyle="1" w:styleId="Heading8Char">
    <w:name w:val="Heading 8 Char"/>
    <w:basedOn w:val="DefaultParagraphFont"/>
    <w:link w:val="Heading8"/>
    <w:uiPriority w:val="9"/>
    <w:semiHidden/>
    <w:rsid w:val="004201B0"/>
    <w:rPr>
      <w:rFonts w:asciiTheme="majorHAnsi" w:eastAsiaTheme="majorEastAsia" w:hAnsiTheme="majorHAnsi" w:cstheme="majorBidi"/>
      <w:noProof/>
      <w:color w:val="404040" w:themeColor="text1" w:themeTint="BF"/>
      <w:sz w:val="20"/>
      <w:szCs w:val="20"/>
      <w:lang w:val="en-US"/>
    </w:rPr>
  </w:style>
  <w:style w:type="character" w:customStyle="1" w:styleId="Heading9Char">
    <w:name w:val="Heading 9 Char"/>
    <w:basedOn w:val="DefaultParagraphFont"/>
    <w:link w:val="Heading9"/>
    <w:uiPriority w:val="9"/>
    <w:semiHidden/>
    <w:rsid w:val="004201B0"/>
    <w:rPr>
      <w:rFonts w:asciiTheme="majorHAnsi" w:eastAsiaTheme="majorEastAsia" w:hAnsiTheme="majorHAnsi" w:cstheme="majorBidi"/>
      <w:i/>
      <w:iCs/>
      <w:noProof/>
      <w:color w:val="404040" w:themeColor="text1" w:themeTint="BF"/>
      <w:sz w:val="20"/>
      <w:szCs w:val="20"/>
      <w:lang w:val="en-US"/>
    </w:rPr>
  </w:style>
  <w:style w:type="numbering" w:styleId="ArticleSection">
    <w:name w:val="Outline List 3"/>
    <w:basedOn w:val="NoList"/>
    <w:uiPriority w:val="99"/>
    <w:semiHidden/>
    <w:unhideWhenUsed/>
    <w:rsid w:val="004201B0"/>
    <w:pPr>
      <w:numPr>
        <w:numId w:val="7"/>
      </w:numPr>
    </w:pPr>
  </w:style>
  <w:style w:type="numbering" w:styleId="1ai">
    <w:name w:val="Outline List 1"/>
    <w:basedOn w:val="NoList"/>
    <w:uiPriority w:val="99"/>
    <w:semiHidden/>
    <w:unhideWhenUsed/>
    <w:rsid w:val="004201B0"/>
    <w:pPr>
      <w:numPr>
        <w:numId w:val="9"/>
      </w:numPr>
    </w:pPr>
  </w:style>
  <w:style w:type="table" w:styleId="TableGrid">
    <w:name w:val="Table Grid"/>
    <w:basedOn w:val="TableNormal"/>
    <w:uiPriority w:val="59"/>
    <w:rsid w:val="005A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7373"/>
    <w:pPr>
      <w:spacing w:line="240" w:lineRule="auto"/>
    </w:pPr>
    <w:rPr>
      <w:b/>
      <w:bCs/>
      <w:color w:val="4F81BD" w:themeColor="accent1"/>
      <w:sz w:val="18"/>
      <w:szCs w:val="18"/>
    </w:rPr>
  </w:style>
  <w:style w:type="paragraph" w:styleId="TOC2">
    <w:name w:val="toc 2"/>
    <w:basedOn w:val="Normal"/>
    <w:next w:val="Normal"/>
    <w:autoRedefine/>
    <w:uiPriority w:val="39"/>
    <w:unhideWhenUsed/>
    <w:rsid w:val="00EE2BBB"/>
    <w:pPr>
      <w:ind w:left="220"/>
    </w:pPr>
  </w:style>
  <w:style w:type="paragraph" w:styleId="TOC1">
    <w:name w:val="toc 1"/>
    <w:basedOn w:val="Normal"/>
    <w:next w:val="Normal"/>
    <w:autoRedefine/>
    <w:uiPriority w:val="39"/>
    <w:unhideWhenUsed/>
    <w:rsid w:val="00EE2BBB"/>
    <w:pPr>
      <w:spacing w:after="100"/>
    </w:pPr>
  </w:style>
  <w:style w:type="paragraph" w:styleId="TOC3">
    <w:name w:val="toc 3"/>
    <w:basedOn w:val="Normal"/>
    <w:next w:val="Normal"/>
    <w:autoRedefine/>
    <w:uiPriority w:val="39"/>
    <w:unhideWhenUsed/>
    <w:rsid w:val="00FF7209"/>
    <w:pPr>
      <w:tabs>
        <w:tab w:val="left" w:pos="969"/>
        <w:tab w:val="right" w:leader="dot" w:pos="9060"/>
      </w:tabs>
      <w:spacing w:line="360" w:lineRule="auto"/>
      <w:ind w:left="440"/>
    </w:pPr>
  </w:style>
  <w:style w:type="paragraph" w:styleId="TOC4">
    <w:name w:val="toc 4"/>
    <w:basedOn w:val="Normal"/>
    <w:next w:val="Normal"/>
    <w:autoRedefine/>
    <w:uiPriority w:val="39"/>
    <w:unhideWhenUsed/>
    <w:rsid w:val="00EE2BBB"/>
    <w:pPr>
      <w:ind w:left="660"/>
    </w:pPr>
  </w:style>
  <w:style w:type="paragraph" w:styleId="TOC5">
    <w:name w:val="toc 5"/>
    <w:basedOn w:val="Normal"/>
    <w:next w:val="Normal"/>
    <w:autoRedefine/>
    <w:uiPriority w:val="39"/>
    <w:unhideWhenUsed/>
    <w:rsid w:val="00EE2BBB"/>
    <w:pPr>
      <w:ind w:left="880"/>
    </w:pPr>
  </w:style>
  <w:style w:type="paragraph" w:styleId="TOC6">
    <w:name w:val="toc 6"/>
    <w:basedOn w:val="Normal"/>
    <w:next w:val="Normal"/>
    <w:autoRedefine/>
    <w:uiPriority w:val="39"/>
    <w:unhideWhenUsed/>
    <w:rsid w:val="00EE2BBB"/>
    <w:pPr>
      <w:ind w:left="1100"/>
    </w:pPr>
  </w:style>
  <w:style w:type="paragraph" w:styleId="TOC7">
    <w:name w:val="toc 7"/>
    <w:basedOn w:val="Normal"/>
    <w:next w:val="Normal"/>
    <w:autoRedefine/>
    <w:uiPriority w:val="39"/>
    <w:unhideWhenUsed/>
    <w:rsid w:val="00EE2BBB"/>
    <w:pPr>
      <w:ind w:left="1320"/>
    </w:pPr>
  </w:style>
  <w:style w:type="paragraph" w:styleId="TOC8">
    <w:name w:val="toc 8"/>
    <w:basedOn w:val="Normal"/>
    <w:next w:val="Normal"/>
    <w:autoRedefine/>
    <w:uiPriority w:val="39"/>
    <w:unhideWhenUsed/>
    <w:rsid w:val="00EE2BBB"/>
    <w:pPr>
      <w:ind w:left="1540"/>
    </w:pPr>
  </w:style>
  <w:style w:type="paragraph" w:styleId="TOC9">
    <w:name w:val="toc 9"/>
    <w:basedOn w:val="Normal"/>
    <w:next w:val="Normal"/>
    <w:autoRedefine/>
    <w:uiPriority w:val="39"/>
    <w:unhideWhenUsed/>
    <w:rsid w:val="00EE2BBB"/>
    <w:pPr>
      <w:ind w:left="1760"/>
    </w:pPr>
  </w:style>
  <w:style w:type="character" w:styleId="PageNumber">
    <w:name w:val="page number"/>
    <w:basedOn w:val="DefaultParagraphFont"/>
    <w:uiPriority w:val="99"/>
    <w:semiHidden/>
    <w:unhideWhenUsed/>
    <w:rsid w:val="006649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09"/>
    <w:pPr>
      <w:spacing w:after="200" w:line="276" w:lineRule="auto"/>
    </w:pPr>
    <w:rPr>
      <w:rFonts w:eastAsiaTheme="minorHAnsi"/>
      <w:noProof/>
      <w:sz w:val="22"/>
      <w:szCs w:val="22"/>
      <w:lang w:val="en-US"/>
    </w:rPr>
  </w:style>
  <w:style w:type="paragraph" w:styleId="Heading1">
    <w:name w:val="heading 1"/>
    <w:basedOn w:val="Normal"/>
    <w:next w:val="Normal"/>
    <w:link w:val="Heading1Char"/>
    <w:uiPriority w:val="9"/>
    <w:qFormat/>
    <w:rsid w:val="004201B0"/>
    <w:pPr>
      <w:keepNext/>
      <w:keepLines/>
      <w:numPr>
        <w:numId w:val="7"/>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201B0"/>
    <w:pPr>
      <w:keepNext/>
      <w:keepLines/>
      <w:numPr>
        <w:ilvl w:val="1"/>
        <w:numId w:val="8"/>
      </w:numPr>
      <w:spacing w:before="200" w:after="0"/>
      <w:jc w:val="both"/>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4201B0"/>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01B0"/>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01B0"/>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01B0"/>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01B0"/>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01B0"/>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01B0"/>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01B0"/>
    <w:rPr>
      <w:rFonts w:ascii="Cambria" w:eastAsia="Times New Roman" w:hAnsi="Cambria" w:cs="Times New Roman"/>
      <w:b/>
      <w:bCs/>
      <w:noProof/>
      <w:color w:val="4F81BD"/>
      <w:sz w:val="26"/>
      <w:szCs w:val="26"/>
      <w:lang w:val="en-US"/>
    </w:rPr>
  </w:style>
  <w:style w:type="paragraph" w:styleId="ListParagraph">
    <w:name w:val="List Paragraph"/>
    <w:basedOn w:val="Normal"/>
    <w:uiPriority w:val="34"/>
    <w:qFormat/>
    <w:rsid w:val="00FC4309"/>
    <w:pPr>
      <w:ind w:left="720"/>
      <w:contextualSpacing/>
    </w:pPr>
  </w:style>
  <w:style w:type="character" w:styleId="Hyperlink">
    <w:name w:val="Hyperlink"/>
    <w:basedOn w:val="DefaultParagraphFont"/>
    <w:uiPriority w:val="99"/>
    <w:unhideWhenUsed/>
    <w:rsid w:val="00FC4309"/>
    <w:rPr>
      <w:color w:val="0000FF"/>
      <w:u w:val="single"/>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FC4309"/>
    <w:pPr>
      <w:spacing w:after="0" w:line="240" w:lineRule="auto"/>
    </w:pPr>
    <w:rPr>
      <w:sz w:val="24"/>
      <w:szCs w:val="24"/>
    </w:rPr>
  </w:style>
  <w:style w:type="character" w:customStyle="1" w:styleId="FootnoteTextChar">
    <w:name w:val="Footnote Text Char"/>
    <w:basedOn w:val="DefaultParagraphFont"/>
    <w:link w:val="FootnoteText"/>
    <w:uiPriority w:val="99"/>
    <w:rsid w:val="00FC4309"/>
    <w:rPr>
      <w:rFonts w:eastAsiaTheme="minorHAnsi"/>
      <w:noProof/>
      <w:lang w:val="en-US"/>
    </w:rPr>
  </w:style>
  <w:style w:type="character" w:styleId="FootnoteReference">
    <w:name w:val="footnote reference"/>
    <w:basedOn w:val="DefaultParagraphFont"/>
    <w:uiPriority w:val="99"/>
    <w:unhideWhenUsed/>
    <w:rsid w:val="00FC4309"/>
    <w:rPr>
      <w:vertAlign w:val="superscript"/>
    </w:rPr>
  </w:style>
  <w:style w:type="paragraph" w:styleId="Bibliography">
    <w:name w:val="Bibliography"/>
    <w:basedOn w:val="Normal"/>
    <w:next w:val="Normal"/>
    <w:uiPriority w:val="37"/>
    <w:unhideWhenUsed/>
    <w:rsid w:val="00FC4309"/>
    <w:pPr>
      <w:spacing w:after="0" w:line="480" w:lineRule="auto"/>
      <w:ind w:left="720" w:hanging="720"/>
    </w:pPr>
    <w:rPr>
      <w:rFonts w:ascii="Times New Roman" w:eastAsia="Times New Roman" w:hAnsi="Times New Roman" w:cs="Times New Roman"/>
      <w:sz w:val="24"/>
      <w:szCs w:val="24"/>
    </w:rPr>
  </w:style>
  <w:style w:type="character" w:customStyle="1" w:styleId="hps">
    <w:name w:val="hps"/>
    <w:basedOn w:val="DefaultParagraphFont"/>
    <w:rsid w:val="00FC4309"/>
  </w:style>
  <w:style w:type="paragraph" w:styleId="Header">
    <w:name w:val="header"/>
    <w:basedOn w:val="Normal"/>
    <w:link w:val="HeaderChar"/>
    <w:uiPriority w:val="99"/>
    <w:unhideWhenUsed/>
    <w:rsid w:val="00FC43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4309"/>
    <w:rPr>
      <w:rFonts w:eastAsiaTheme="minorHAnsi"/>
      <w:noProof/>
      <w:sz w:val="22"/>
      <w:szCs w:val="22"/>
      <w:lang w:val="en-US"/>
    </w:rPr>
  </w:style>
  <w:style w:type="paragraph" w:styleId="Footer">
    <w:name w:val="footer"/>
    <w:basedOn w:val="Normal"/>
    <w:link w:val="FooterChar"/>
    <w:uiPriority w:val="99"/>
    <w:unhideWhenUsed/>
    <w:rsid w:val="00FC43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4309"/>
    <w:rPr>
      <w:rFonts w:eastAsiaTheme="minorHAnsi"/>
      <w:noProof/>
      <w:sz w:val="22"/>
      <w:szCs w:val="22"/>
      <w:lang w:val="en-US"/>
    </w:rPr>
  </w:style>
  <w:style w:type="character" w:styleId="EndnoteReference">
    <w:name w:val="endnote reference"/>
    <w:basedOn w:val="DefaultParagraphFont"/>
    <w:uiPriority w:val="99"/>
    <w:semiHidden/>
    <w:unhideWhenUsed/>
    <w:rsid w:val="00FC4309"/>
    <w:rPr>
      <w:vertAlign w:val="superscript"/>
    </w:rPr>
  </w:style>
  <w:style w:type="paragraph" w:customStyle="1" w:styleId="p34">
    <w:name w:val="p34"/>
    <w:basedOn w:val="Normal"/>
    <w:rsid w:val="00FC4309"/>
    <w:pPr>
      <w:widowControl w:val="0"/>
      <w:tabs>
        <w:tab w:val="left" w:pos="720"/>
      </w:tabs>
      <w:spacing w:after="0" w:line="260" w:lineRule="atLeast"/>
      <w:jc w:val="both"/>
    </w:pPr>
    <w:rPr>
      <w:rFonts w:ascii="Times New Roman" w:eastAsia="Times New Roman" w:hAnsi="Times New Roman" w:cs="Times New Roman"/>
      <w:snapToGrid w:val="0"/>
      <w:sz w:val="24"/>
      <w:szCs w:val="20"/>
      <w:lang w:eastAsia="pt-BR"/>
    </w:rPr>
  </w:style>
  <w:style w:type="paragraph" w:customStyle="1" w:styleId="p10">
    <w:name w:val="p10"/>
    <w:basedOn w:val="Normal"/>
    <w:rsid w:val="00FC4309"/>
    <w:pPr>
      <w:widowControl w:val="0"/>
      <w:tabs>
        <w:tab w:val="left" w:pos="240"/>
      </w:tabs>
      <w:spacing w:after="0" w:line="180" w:lineRule="atLeast"/>
      <w:ind w:left="1152" w:hanging="288"/>
      <w:jc w:val="both"/>
    </w:pPr>
    <w:rPr>
      <w:rFonts w:ascii="Times New Roman" w:eastAsia="Times New Roman" w:hAnsi="Times New Roman" w:cs="Times New Roman"/>
      <w:snapToGrid w:val="0"/>
      <w:sz w:val="24"/>
      <w:szCs w:val="20"/>
      <w:lang w:eastAsia="pt-BR"/>
    </w:rPr>
  </w:style>
  <w:style w:type="paragraph" w:customStyle="1" w:styleId="Default">
    <w:name w:val="Default"/>
    <w:rsid w:val="00FC4309"/>
    <w:pPr>
      <w:autoSpaceDE w:val="0"/>
      <w:autoSpaceDN w:val="0"/>
      <w:adjustRightInd w:val="0"/>
    </w:pPr>
    <w:rPr>
      <w:rFonts w:ascii="Times New Roman" w:eastAsiaTheme="minorHAnsi" w:hAnsi="Times New Roman" w:cs="Times New Roman"/>
      <w:color w:val="000000"/>
    </w:rPr>
  </w:style>
  <w:style w:type="character" w:styleId="CommentReference">
    <w:name w:val="annotation reference"/>
    <w:basedOn w:val="DefaultParagraphFont"/>
    <w:uiPriority w:val="99"/>
    <w:semiHidden/>
    <w:unhideWhenUsed/>
    <w:rsid w:val="00FC4309"/>
    <w:rPr>
      <w:sz w:val="16"/>
      <w:szCs w:val="16"/>
    </w:rPr>
  </w:style>
  <w:style w:type="paragraph" w:styleId="CommentText">
    <w:name w:val="annotation text"/>
    <w:basedOn w:val="Normal"/>
    <w:link w:val="CommentTextChar"/>
    <w:uiPriority w:val="99"/>
    <w:semiHidden/>
    <w:unhideWhenUsed/>
    <w:rsid w:val="00FC4309"/>
    <w:pPr>
      <w:spacing w:line="240" w:lineRule="auto"/>
    </w:pPr>
    <w:rPr>
      <w:sz w:val="20"/>
      <w:szCs w:val="20"/>
    </w:rPr>
  </w:style>
  <w:style w:type="character" w:customStyle="1" w:styleId="CommentTextChar">
    <w:name w:val="Comment Text Char"/>
    <w:basedOn w:val="DefaultParagraphFont"/>
    <w:link w:val="CommentText"/>
    <w:uiPriority w:val="99"/>
    <w:semiHidden/>
    <w:rsid w:val="00FC4309"/>
    <w:rPr>
      <w:rFonts w:eastAsiaTheme="minorHAnsi"/>
      <w:noProof/>
      <w:sz w:val="20"/>
      <w:szCs w:val="20"/>
      <w:lang w:val="en-US"/>
    </w:rPr>
  </w:style>
  <w:style w:type="paragraph" w:styleId="CommentSubject">
    <w:name w:val="annotation subject"/>
    <w:basedOn w:val="CommentText"/>
    <w:next w:val="CommentText"/>
    <w:link w:val="CommentSubjectChar"/>
    <w:uiPriority w:val="99"/>
    <w:semiHidden/>
    <w:unhideWhenUsed/>
    <w:rsid w:val="00FC4309"/>
    <w:rPr>
      <w:b/>
      <w:bCs/>
    </w:rPr>
  </w:style>
  <w:style w:type="character" w:customStyle="1" w:styleId="CommentSubjectChar">
    <w:name w:val="Comment Subject Char"/>
    <w:basedOn w:val="CommentTextChar"/>
    <w:link w:val="CommentSubject"/>
    <w:uiPriority w:val="99"/>
    <w:semiHidden/>
    <w:rsid w:val="00FC4309"/>
    <w:rPr>
      <w:rFonts w:eastAsiaTheme="minorHAnsi"/>
      <w:b/>
      <w:bCs/>
      <w:noProof/>
      <w:sz w:val="20"/>
      <w:szCs w:val="20"/>
      <w:lang w:val="en-US"/>
    </w:rPr>
  </w:style>
  <w:style w:type="paragraph" w:styleId="BalloonText">
    <w:name w:val="Balloon Text"/>
    <w:basedOn w:val="Normal"/>
    <w:link w:val="BalloonTextChar"/>
    <w:uiPriority w:val="99"/>
    <w:semiHidden/>
    <w:unhideWhenUsed/>
    <w:rsid w:val="00FC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09"/>
    <w:rPr>
      <w:rFonts w:ascii="Tahoma" w:eastAsiaTheme="minorHAnsi" w:hAnsi="Tahoma" w:cs="Tahoma"/>
      <w:noProof/>
      <w:sz w:val="16"/>
      <w:szCs w:val="16"/>
      <w:lang w:val="en-US"/>
    </w:rPr>
  </w:style>
  <w:style w:type="character" w:styleId="FollowedHyperlink">
    <w:name w:val="FollowedHyperlink"/>
    <w:basedOn w:val="DefaultParagraphFont"/>
    <w:uiPriority w:val="99"/>
    <w:semiHidden/>
    <w:unhideWhenUsed/>
    <w:rsid w:val="00FC4309"/>
    <w:rPr>
      <w:color w:val="800080" w:themeColor="followedHyperlink"/>
      <w:u w:val="single"/>
    </w:rPr>
  </w:style>
  <w:style w:type="paragraph" w:styleId="Title">
    <w:name w:val="Title"/>
    <w:basedOn w:val="Normal"/>
    <w:next w:val="Normal"/>
    <w:link w:val="TitleChar"/>
    <w:uiPriority w:val="10"/>
    <w:qFormat/>
    <w:rsid w:val="00724A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Nivel1">
    <w:name w:val="Nivel1"/>
    <w:basedOn w:val="Normal"/>
    <w:autoRedefine/>
    <w:qFormat/>
    <w:rsid w:val="002037A1"/>
    <w:pPr>
      <w:spacing w:line="360" w:lineRule="auto"/>
      <w:jc w:val="both"/>
    </w:pPr>
    <w:rPr>
      <w:rFonts w:ascii="Times New Roman" w:hAnsi="Times New Roman" w:cs="Times New Roman"/>
      <w:b/>
      <w:sz w:val="36"/>
      <w:szCs w:val="24"/>
      <w:lang w:val="pt-BR"/>
    </w:rPr>
  </w:style>
  <w:style w:type="paragraph" w:customStyle="1" w:styleId="Nivel2">
    <w:name w:val="Nivel2"/>
    <w:basedOn w:val="Nivel1"/>
    <w:next w:val="Normal"/>
    <w:autoRedefine/>
    <w:qFormat/>
    <w:rsid w:val="00D0711D"/>
    <w:rPr>
      <w:sz w:val="32"/>
    </w:rPr>
  </w:style>
  <w:style w:type="paragraph" w:customStyle="1" w:styleId="Nivel3">
    <w:name w:val="Nivel3"/>
    <w:basedOn w:val="Normal"/>
    <w:qFormat/>
    <w:rsid w:val="004201B0"/>
    <w:rPr>
      <w:rFonts w:ascii="Times New Roman" w:hAnsi="Times New Roman"/>
      <w:sz w:val="28"/>
    </w:rPr>
  </w:style>
  <w:style w:type="paragraph" w:customStyle="1" w:styleId="Nivel4">
    <w:name w:val="Nivel4"/>
    <w:basedOn w:val="Normal"/>
    <w:qFormat/>
    <w:rsid w:val="00EF4A77"/>
    <w:rPr>
      <w:rFonts w:ascii="Times New Roman" w:hAnsi="Times New Roman"/>
      <w:b/>
      <w:sz w:val="24"/>
    </w:rPr>
  </w:style>
  <w:style w:type="character" w:customStyle="1" w:styleId="TitleChar">
    <w:name w:val="Title Char"/>
    <w:basedOn w:val="DefaultParagraphFont"/>
    <w:link w:val="Title"/>
    <w:uiPriority w:val="10"/>
    <w:rsid w:val="00724A90"/>
    <w:rPr>
      <w:rFonts w:asciiTheme="majorHAnsi" w:eastAsiaTheme="majorEastAsia" w:hAnsiTheme="majorHAnsi" w:cstheme="majorBidi"/>
      <w:noProof/>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4201B0"/>
    <w:rPr>
      <w:rFonts w:asciiTheme="majorHAnsi" w:eastAsiaTheme="majorEastAsia" w:hAnsiTheme="majorHAnsi" w:cstheme="majorBidi"/>
      <w:b/>
      <w:bCs/>
      <w:noProof/>
      <w:color w:val="345A8A" w:themeColor="accent1" w:themeShade="B5"/>
      <w:sz w:val="32"/>
      <w:szCs w:val="32"/>
      <w:lang w:val="en-US"/>
    </w:rPr>
  </w:style>
  <w:style w:type="numbering" w:styleId="111111">
    <w:name w:val="Outline List 2"/>
    <w:basedOn w:val="NoList"/>
    <w:uiPriority w:val="99"/>
    <w:semiHidden/>
    <w:unhideWhenUsed/>
    <w:rsid w:val="004201B0"/>
    <w:pPr>
      <w:numPr>
        <w:numId w:val="6"/>
      </w:numPr>
    </w:pPr>
  </w:style>
  <w:style w:type="character" w:customStyle="1" w:styleId="Heading3Char">
    <w:name w:val="Heading 3 Char"/>
    <w:basedOn w:val="DefaultParagraphFont"/>
    <w:link w:val="Heading3"/>
    <w:uiPriority w:val="9"/>
    <w:semiHidden/>
    <w:rsid w:val="004201B0"/>
    <w:rPr>
      <w:rFonts w:asciiTheme="majorHAnsi" w:eastAsiaTheme="majorEastAsia" w:hAnsiTheme="majorHAnsi" w:cstheme="majorBidi"/>
      <w:b/>
      <w:bCs/>
      <w:noProof/>
      <w:color w:val="4F81BD" w:themeColor="accent1"/>
      <w:sz w:val="22"/>
      <w:szCs w:val="22"/>
      <w:lang w:val="en-US"/>
    </w:rPr>
  </w:style>
  <w:style w:type="character" w:customStyle="1" w:styleId="Heading4Char">
    <w:name w:val="Heading 4 Char"/>
    <w:basedOn w:val="DefaultParagraphFont"/>
    <w:link w:val="Heading4"/>
    <w:uiPriority w:val="9"/>
    <w:semiHidden/>
    <w:rsid w:val="004201B0"/>
    <w:rPr>
      <w:rFonts w:asciiTheme="majorHAnsi" w:eastAsiaTheme="majorEastAsia" w:hAnsiTheme="majorHAnsi" w:cstheme="majorBidi"/>
      <w:b/>
      <w:bCs/>
      <w:i/>
      <w:iCs/>
      <w:noProof/>
      <w:color w:val="4F81BD" w:themeColor="accent1"/>
      <w:sz w:val="22"/>
      <w:szCs w:val="22"/>
      <w:lang w:val="en-US"/>
    </w:rPr>
  </w:style>
  <w:style w:type="character" w:customStyle="1" w:styleId="Heading5Char">
    <w:name w:val="Heading 5 Char"/>
    <w:basedOn w:val="DefaultParagraphFont"/>
    <w:link w:val="Heading5"/>
    <w:uiPriority w:val="9"/>
    <w:semiHidden/>
    <w:rsid w:val="004201B0"/>
    <w:rPr>
      <w:rFonts w:asciiTheme="majorHAnsi" w:eastAsiaTheme="majorEastAsia" w:hAnsiTheme="majorHAnsi" w:cstheme="majorBidi"/>
      <w:noProof/>
      <w:color w:val="243F60" w:themeColor="accent1" w:themeShade="7F"/>
      <w:sz w:val="22"/>
      <w:szCs w:val="22"/>
      <w:lang w:val="en-US"/>
    </w:rPr>
  </w:style>
  <w:style w:type="character" w:customStyle="1" w:styleId="Heading6Char">
    <w:name w:val="Heading 6 Char"/>
    <w:basedOn w:val="DefaultParagraphFont"/>
    <w:link w:val="Heading6"/>
    <w:uiPriority w:val="9"/>
    <w:semiHidden/>
    <w:rsid w:val="004201B0"/>
    <w:rPr>
      <w:rFonts w:asciiTheme="majorHAnsi" w:eastAsiaTheme="majorEastAsia" w:hAnsiTheme="majorHAnsi" w:cstheme="majorBidi"/>
      <w:i/>
      <w:iCs/>
      <w:noProof/>
      <w:color w:val="243F60" w:themeColor="accent1" w:themeShade="7F"/>
      <w:sz w:val="22"/>
      <w:szCs w:val="22"/>
      <w:lang w:val="en-US"/>
    </w:rPr>
  </w:style>
  <w:style w:type="character" w:customStyle="1" w:styleId="Heading7Char">
    <w:name w:val="Heading 7 Char"/>
    <w:basedOn w:val="DefaultParagraphFont"/>
    <w:link w:val="Heading7"/>
    <w:uiPriority w:val="9"/>
    <w:semiHidden/>
    <w:rsid w:val="004201B0"/>
    <w:rPr>
      <w:rFonts w:asciiTheme="majorHAnsi" w:eastAsiaTheme="majorEastAsia" w:hAnsiTheme="majorHAnsi" w:cstheme="majorBidi"/>
      <w:i/>
      <w:iCs/>
      <w:noProof/>
      <w:color w:val="404040" w:themeColor="text1" w:themeTint="BF"/>
      <w:sz w:val="22"/>
      <w:szCs w:val="22"/>
      <w:lang w:val="en-US"/>
    </w:rPr>
  </w:style>
  <w:style w:type="character" w:customStyle="1" w:styleId="Heading8Char">
    <w:name w:val="Heading 8 Char"/>
    <w:basedOn w:val="DefaultParagraphFont"/>
    <w:link w:val="Heading8"/>
    <w:uiPriority w:val="9"/>
    <w:semiHidden/>
    <w:rsid w:val="004201B0"/>
    <w:rPr>
      <w:rFonts w:asciiTheme="majorHAnsi" w:eastAsiaTheme="majorEastAsia" w:hAnsiTheme="majorHAnsi" w:cstheme="majorBidi"/>
      <w:noProof/>
      <w:color w:val="404040" w:themeColor="text1" w:themeTint="BF"/>
      <w:sz w:val="20"/>
      <w:szCs w:val="20"/>
      <w:lang w:val="en-US"/>
    </w:rPr>
  </w:style>
  <w:style w:type="character" w:customStyle="1" w:styleId="Heading9Char">
    <w:name w:val="Heading 9 Char"/>
    <w:basedOn w:val="DefaultParagraphFont"/>
    <w:link w:val="Heading9"/>
    <w:uiPriority w:val="9"/>
    <w:semiHidden/>
    <w:rsid w:val="004201B0"/>
    <w:rPr>
      <w:rFonts w:asciiTheme="majorHAnsi" w:eastAsiaTheme="majorEastAsia" w:hAnsiTheme="majorHAnsi" w:cstheme="majorBidi"/>
      <w:i/>
      <w:iCs/>
      <w:noProof/>
      <w:color w:val="404040" w:themeColor="text1" w:themeTint="BF"/>
      <w:sz w:val="20"/>
      <w:szCs w:val="20"/>
      <w:lang w:val="en-US"/>
    </w:rPr>
  </w:style>
  <w:style w:type="numbering" w:styleId="ArticleSection">
    <w:name w:val="Outline List 3"/>
    <w:basedOn w:val="NoList"/>
    <w:uiPriority w:val="99"/>
    <w:semiHidden/>
    <w:unhideWhenUsed/>
    <w:rsid w:val="004201B0"/>
    <w:pPr>
      <w:numPr>
        <w:numId w:val="7"/>
      </w:numPr>
    </w:pPr>
  </w:style>
  <w:style w:type="numbering" w:styleId="1ai">
    <w:name w:val="Outline List 1"/>
    <w:basedOn w:val="NoList"/>
    <w:uiPriority w:val="99"/>
    <w:semiHidden/>
    <w:unhideWhenUsed/>
    <w:rsid w:val="004201B0"/>
    <w:pPr>
      <w:numPr>
        <w:numId w:val="9"/>
      </w:numPr>
    </w:pPr>
  </w:style>
  <w:style w:type="table" w:styleId="TableGrid">
    <w:name w:val="Table Grid"/>
    <w:basedOn w:val="TableNormal"/>
    <w:uiPriority w:val="59"/>
    <w:rsid w:val="005A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7373"/>
    <w:pPr>
      <w:spacing w:line="240" w:lineRule="auto"/>
    </w:pPr>
    <w:rPr>
      <w:b/>
      <w:bCs/>
      <w:color w:val="4F81BD" w:themeColor="accent1"/>
      <w:sz w:val="18"/>
      <w:szCs w:val="18"/>
    </w:rPr>
  </w:style>
  <w:style w:type="paragraph" w:styleId="TOC2">
    <w:name w:val="toc 2"/>
    <w:basedOn w:val="Normal"/>
    <w:next w:val="Normal"/>
    <w:autoRedefine/>
    <w:uiPriority w:val="39"/>
    <w:unhideWhenUsed/>
    <w:rsid w:val="00EE2BBB"/>
    <w:pPr>
      <w:ind w:left="220"/>
    </w:pPr>
  </w:style>
  <w:style w:type="paragraph" w:styleId="TOC1">
    <w:name w:val="toc 1"/>
    <w:basedOn w:val="Normal"/>
    <w:next w:val="Normal"/>
    <w:autoRedefine/>
    <w:uiPriority w:val="39"/>
    <w:unhideWhenUsed/>
    <w:rsid w:val="00EE2BBB"/>
    <w:pPr>
      <w:spacing w:after="100"/>
    </w:pPr>
  </w:style>
  <w:style w:type="paragraph" w:styleId="TOC3">
    <w:name w:val="toc 3"/>
    <w:basedOn w:val="Normal"/>
    <w:next w:val="Normal"/>
    <w:autoRedefine/>
    <w:uiPriority w:val="39"/>
    <w:unhideWhenUsed/>
    <w:rsid w:val="00FF7209"/>
    <w:pPr>
      <w:tabs>
        <w:tab w:val="left" w:pos="969"/>
        <w:tab w:val="right" w:leader="dot" w:pos="9060"/>
      </w:tabs>
      <w:spacing w:line="360" w:lineRule="auto"/>
      <w:ind w:left="440"/>
    </w:pPr>
  </w:style>
  <w:style w:type="paragraph" w:styleId="TOC4">
    <w:name w:val="toc 4"/>
    <w:basedOn w:val="Normal"/>
    <w:next w:val="Normal"/>
    <w:autoRedefine/>
    <w:uiPriority w:val="39"/>
    <w:unhideWhenUsed/>
    <w:rsid w:val="00EE2BBB"/>
    <w:pPr>
      <w:ind w:left="660"/>
    </w:pPr>
  </w:style>
  <w:style w:type="paragraph" w:styleId="TOC5">
    <w:name w:val="toc 5"/>
    <w:basedOn w:val="Normal"/>
    <w:next w:val="Normal"/>
    <w:autoRedefine/>
    <w:uiPriority w:val="39"/>
    <w:unhideWhenUsed/>
    <w:rsid w:val="00EE2BBB"/>
    <w:pPr>
      <w:ind w:left="880"/>
    </w:pPr>
  </w:style>
  <w:style w:type="paragraph" w:styleId="TOC6">
    <w:name w:val="toc 6"/>
    <w:basedOn w:val="Normal"/>
    <w:next w:val="Normal"/>
    <w:autoRedefine/>
    <w:uiPriority w:val="39"/>
    <w:unhideWhenUsed/>
    <w:rsid w:val="00EE2BBB"/>
    <w:pPr>
      <w:ind w:left="1100"/>
    </w:pPr>
  </w:style>
  <w:style w:type="paragraph" w:styleId="TOC7">
    <w:name w:val="toc 7"/>
    <w:basedOn w:val="Normal"/>
    <w:next w:val="Normal"/>
    <w:autoRedefine/>
    <w:uiPriority w:val="39"/>
    <w:unhideWhenUsed/>
    <w:rsid w:val="00EE2BBB"/>
    <w:pPr>
      <w:ind w:left="1320"/>
    </w:pPr>
  </w:style>
  <w:style w:type="paragraph" w:styleId="TOC8">
    <w:name w:val="toc 8"/>
    <w:basedOn w:val="Normal"/>
    <w:next w:val="Normal"/>
    <w:autoRedefine/>
    <w:uiPriority w:val="39"/>
    <w:unhideWhenUsed/>
    <w:rsid w:val="00EE2BBB"/>
    <w:pPr>
      <w:ind w:left="1540"/>
    </w:pPr>
  </w:style>
  <w:style w:type="paragraph" w:styleId="TOC9">
    <w:name w:val="toc 9"/>
    <w:basedOn w:val="Normal"/>
    <w:next w:val="Normal"/>
    <w:autoRedefine/>
    <w:uiPriority w:val="39"/>
    <w:unhideWhenUsed/>
    <w:rsid w:val="00EE2BBB"/>
    <w:pPr>
      <w:ind w:left="1760"/>
    </w:pPr>
  </w:style>
  <w:style w:type="character" w:styleId="PageNumber">
    <w:name w:val="page number"/>
    <w:basedOn w:val="DefaultParagraphFont"/>
    <w:uiPriority w:val="99"/>
    <w:semiHidden/>
    <w:unhideWhenUsed/>
    <w:rsid w:val="0066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Es%C3%B4fago" TargetMode="External"/><Relationship Id="rId4" Type="http://schemas.openxmlformats.org/officeDocument/2006/relationships/hyperlink" Target="http://pt.wikipedia.org/wiki/Dilata%C3%A7%C3%A3o" TargetMode="External"/><Relationship Id="rId5" Type="http://schemas.openxmlformats.org/officeDocument/2006/relationships/hyperlink" Target="http://pt.wikipedia.org/wiki/Pupila" TargetMode="External"/><Relationship Id="rId6" Type="http://schemas.openxmlformats.org/officeDocument/2006/relationships/hyperlink" Target="http://pt.wikipedia.org/wiki/Press%C3%A3o_sangu%C3%ADnea" TargetMode="External"/><Relationship Id="rId1" Type="http://schemas.openxmlformats.org/officeDocument/2006/relationships/hyperlink" Target="http://pt.wikipedia.org/wiki/Vasos_sangu%C3%ADneos" TargetMode="External"/><Relationship Id="rId2" Type="http://schemas.openxmlformats.org/officeDocument/2006/relationships/hyperlink" Target="http://pt.wikipedia.org/wiki/Peristalti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9045-F867-EF47-9F5F-C1A1D290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187</Pages>
  <Words>96449</Words>
  <Characters>549765</Characters>
  <Application>Microsoft Macintosh Word</Application>
  <DocSecurity>0</DocSecurity>
  <Lines>4581</Lines>
  <Paragraphs>1289</Paragraphs>
  <ScaleCrop>false</ScaleCrop>
  <HeadingPairs>
    <vt:vector size="2" baseType="variant">
      <vt:variant>
        <vt:lpstr>Title</vt:lpstr>
      </vt:variant>
      <vt:variant>
        <vt:i4>1</vt:i4>
      </vt:variant>
    </vt:vector>
  </HeadingPairs>
  <TitlesOfParts>
    <vt:vector size="1" baseType="lpstr">
      <vt:lpstr/>
    </vt:vector>
  </TitlesOfParts>
  <Company>Particular</Company>
  <LinksUpToDate>false</LinksUpToDate>
  <CharactersWithSpaces>644925</CharactersWithSpaces>
  <SharedDoc>false</SharedDoc>
  <HLinks>
    <vt:vector size="36" baseType="variant">
      <vt:variant>
        <vt:i4>3670041</vt:i4>
      </vt:variant>
      <vt:variant>
        <vt:i4>48</vt:i4>
      </vt:variant>
      <vt:variant>
        <vt:i4>0</vt:i4>
      </vt:variant>
      <vt:variant>
        <vt:i4>5</vt:i4>
      </vt:variant>
      <vt:variant>
        <vt:lpwstr>http://pt.wikipedia.org/wiki/Press%C3%A3o_sangu%C3%ADnea</vt:lpwstr>
      </vt:variant>
      <vt:variant>
        <vt:lpwstr/>
      </vt:variant>
      <vt:variant>
        <vt:i4>6684754</vt:i4>
      </vt:variant>
      <vt:variant>
        <vt:i4>45</vt:i4>
      </vt:variant>
      <vt:variant>
        <vt:i4>0</vt:i4>
      </vt:variant>
      <vt:variant>
        <vt:i4>5</vt:i4>
      </vt:variant>
      <vt:variant>
        <vt:lpwstr>http://pt.wikipedia.org/wiki/Pupila</vt:lpwstr>
      </vt:variant>
      <vt:variant>
        <vt:lpwstr/>
      </vt:variant>
      <vt:variant>
        <vt:i4>1638466</vt:i4>
      </vt:variant>
      <vt:variant>
        <vt:i4>42</vt:i4>
      </vt:variant>
      <vt:variant>
        <vt:i4>0</vt:i4>
      </vt:variant>
      <vt:variant>
        <vt:i4>5</vt:i4>
      </vt:variant>
      <vt:variant>
        <vt:lpwstr>http://pt.wikipedia.org/wiki/Dilata%C3%A7%C3%A3o</vt:lpwstr>
      </vt:variant>
      <vt:variant>
        <vt:lpwstr/>
      </vt:variant>
      <vt:variant>
        <vt:i4>1703968</vt:i4>
      </vt:variant>
      <vt:variant>
        <vt:i4>39</vt:i4>
      </vt:variant>
      <vt:variant>
        <vt:i4>0</vt:i4>
      </vt:variant>
      <vt:variant>
        <vt:i4>5</vt:i4>
      </vt:variant>
      <vt:variant>
        <vt:lpwstr>http://pt.wikipedia.org/wiki/Es%C3%B4fago</vt:lpwstr>
      </vt:variant>
      <vt:variant>
        <vt:lpwstr/>
      </vt:variant>
      <vt:variant>
        <vt:i4>7471167</vt:i4>
      </vt:variant>
      <vt:variant>
        <vt:i4>36</vt:i4>
      </vt:variant>
      <vt:variant>
        <vt:i4>0</vt:i4>
      </vt:variant>
      <vt:variant>
        <vt:i4>5</vt:i4>
      </vt:variant>
      <vt:variant>
        <vt:lpwstr>http://pt.wikipedia.org/wiki/Peristaltismo</vt:lpwstr>
      </vt:variant>
      <vt:variant>
        <vt:lpwstr/>
      </vt:variant>
      <vt:variant>
        <vt:i4>2097166</vt:i4>
      </vt:variant>
      <vt:variant>
        <vt:i4>33</vt:i4>
      </vt:variant>
      <vt:variant>
        <vt:i4>0</vt:i4>
      </vt:variant>
      <vt:variant>
        <vt:i4>5</vt:i4>
      </vt:variant>
      <vt:variant>
        <vt:lpwstr>http://pt.wikipedia.org/wiki/Vasos_sangu%C3%ADneos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 Luz LIma Sales</dc:creator>
  <cp:keywords/>
  <dc:description/>
  <cp:lastModifiedBy>Maria da Luz LIma Sales</cp:lastModifiedBy>
  <cp:revision>2</cp:revision>
  <cp:lastPrinted>2014-08-08T23:00:00Z</cp:lastPrinted>
  <dcterms:created xsi:type="dcterms:W3CDTF">2014-08-08T23:53:00Z</dcterms:created>
  <dcterms:modified xsi:type="dcterms:W3CDTF">2014-08-08T23:53:00Z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id="7lVYHLvO"/&gt;&lt;style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