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44D9" w:rsidRPr="00F53484" w:rsidRDefault="006F44D9" w:rsidP="006F44D9">
      <w:r w:rsidRPr="00F53484">
        <w:t>Intervenção e Avaliação Inclusivas: Estudo de Caracterização do Desenvolvimento do Potencial em Jovens com Nece</w:t>
      </w:r>
      <w:r>
        <w:t>ssidades Educativas Específicas</w:t>
      </w:r>
      <w:r>
        <w:rPr>
          <w:rStyle w:val="Refdenotaderodap"/>
        </w:rPr>
        <w:footnoteReference w:id="1"/>
      </w:r>
    </w:p>
    <w:p w:rsidR="006F44D9" w:rsidRDefault="006F44D9" w:rsidP="006F44D9">
      <w:pPr>
        <w:spacing w:after="0" w:line="360" w:lineRule="auto"/>
        <w:jc w:val="center"/>
        <w:rPr>
          <w:rFonts w:asciiTheme="minorHAnsi" w:hAnsiTheme="minorHAnsi"/>
        </w:rPr>
      </w:pPr>
      <w:r w:rsidRPr="001649F8">
        <w:rPr>
          <w:rFonts w:asciiTheme="minorHAnsi" w:hAnsiTheme="minorHAnsi"/>
        </w:rPr>
        <w:t>Palma, M., &amp; Candeias, A.</w:t>
      </w:r>
    </w:p>
    <w:p w:rsidR="006F44D9" w:rsidRDefault="006F44D9" w:rsidP="006F44D9">
      <w:pPr>
        <w:spacing w:after="0" w:line="360" w:lineRule="auto"/>
        <w:jc w:val="center"/>
        <w:rPr>
          <w:rFonts w:asciiTheme="minorHAnsi" w:hAnsiTheme="minorHAnsi"/>
        </w:rPr>
      </w:pPr>
      <w:proofErr w:type="spellStart"/>
      <w:r>
        <w:rPr>
          <w:rFonts w:asciiTheme="minorHAnsi" w:hAnsiTheme="minorHAnsi"/>
        </w:rPr>
        <w:t>Universdidade</w:t>
      </w:r>
      <w:proofErr w:type="spellEnd"/>
      <w:r>
        <w:rPr>
          <w:rFonts w:asciiTheme="minorHAnsi" w:hAnsiTheme="minorHAnsi"/>
        </w:rPr>
        <w:t xml:space="preserve"> de Évora</w:t>
      </w:r>
    </w:p>
    <w:p w:rsidR="006F44D9" w:rsidRPr="001649F8" w:rsidRDefault="006F44D9" w:rsidP="006F44D9">
      <w:pPr>
        <w:spacing w:after="0" w:line="360" w:lineRule="auto"/>
        <w:jc w:val="center"/>
        <w:rPr>
          <w:rFonts w:asciiTheme="minorHAnsi" w:hAnsiTheme="minorHAnsi"/>
        </w:rPr>
      </w:pPr>
      <w:proofErr w:type="gramStart"/>
      <w:r>
        <w:rPr>
          <w:rFonts w:ascii="Arial" w:hAnsi="Arial" w:cs="Arial"/>
          <w:color w:val="555555"/>
          <w:sz w:val="20"/>
          <w:szCs w:val="20"/>
          <w:shd w:val="clear" w:color="auto" w:fill="FFFFFF"/>
        </w:rPr>
        <w:t>mhpalma@gmail.com</w:t>
      </w:r>
      <w:proofErr w:type="gramEnd"/>
    </w:p>
    <w:p w:rsidR="006F44D9" w:rsidRPr="00502058" w:rsidRDefault="006F44D9" w:rsidP="006F44D9">
      <w:pPr>
        <w:pStyle w:val="Default"/>
        <w:spacing w:line="360" w:lineRule="auto"/>
        <w:jc w:val="both"/>
        <w:rPr>
          <w:rFonts w:asciiTheme="minorHAnsi" w:hAnsiTheme="minorHAnsi"/>
        </w:rPr>
      </w:pPr>
      <w:r w:rsidRPr="00502058">
        <w:rPr>
          <w:rFonts w:asciiTheme="minorHAnsi" w:hAnsiTheme="minorHAnsi"/>
          <w:b/>
          <w:bCs/>
        </w:rPr>
        <w:t xml:space="preserve">RESUMO </w:t>
      </w:r>
    </w:p>
    <w:p w:rsidR="006F44D9" w:rsidRPr="00F53484" w:rsidRDefault="006F44D9" w:rsidP="006F44D9">
      <w:pPr>
        <w:pStyle w:val="Default"/>
        <w:spacing w:line="360" w:lineRule="auto"/>
        <w:jc w:val="both"/>
        <w:rPr>
          <w:rFonts w:asciiTheme="minorHAnsi" w:hAnsiTheme="minorHAnsi"/>
          <w:sz w:val="20"/>
          <w:szCs w:val="20"/>
        </w:rPr>
      </w:pPr>
      <w:r w:rsidRPr="00F53484">
        <w:rPr>
          <w:rFonts w:asciiTheme="minorHAnsi" w:hAnsiTheme="minorHAnsi"/>
          <w:sz w:val="20"/>
          <w:szCs w:val="20"/>
        </w:rPr>
        <w:t xml:space="preserve">Este estudo </w:t>
      </w:r>
      <w:r>
        <w:rPr>
          <w:rFonts w:asciiTheme="minorHAnsi" w:hAnsiTheme="minorHAnsi"/>
          <w:sz w:val="20"/>
          <w:szCs w:val="20"/>
        </w:rPr>
        <w:t xml:space="preserve">visa </w:t>
      </w:r>
      <w:r w:rsidRPr="00F53484">
        <w:rPr>
          <w:rFonts w:asciiTheme="minorHAnsi" w:hAnsiTheme="minorHAnsi"/>
          <w:sz w:val="20"/>
          <w:szCs w:val="20"/>
        </w:rPr>
        <w:t xml:space="preserve">caracterizar o desenvolvimento do potencial de alunos, com necessidades educativas específicas que desenvolvem </w:t>
      </w:r>
      <w:proofErr w:type="spellStart"/>
      <w:r w:rsidRPr="00F53484">
        <w:rPr>
          <w:rFonts w:asciiTheme="minorHAnsi" w:hAnsiTheme="minorHAnsi"/>
          <w:sz w:val="20"/>
          <w:szCs w:val="20"/>
        </w:rPr>
        <w:t>projetos</w:t>
      </w:r>
      <w:proofErr w:type="spellEnd"/>
      <w:r w:rsidRPr="00F53484">
        <w:rPr>
          <w:rFonts w:asciiTheme="minorHAnsi" w:hAnsiTheme="minorHAnsi"/>
          <w:sz w:val="20"/>
          <w:szCs w:val="20"/>
        </w:rPr>
        <w:t xml:space="preserve"> inovadores. A fundamentação teórica apoia-se no modelo inclusivo de </w:t>
      </w:r>
      <w:proofErr w:type="spellStart"/>
      <w:r w:rsidRPr="00F53484">
        <w:rPr>
          <w:rFonts w:asciiTheme="minorHAnsi" w:hAnsiTheme="minorHAnsi"/>
          <w:sz w:val="20"/>
          <w:szCs w:val="20"/>
        </w:rPr>
        <w:t>Ainscow</w:t>
      </w:r>
      <w:proofErr w:type="spellEnd"/>
      <w:r w:rsidRPr="00F53484">
        <w:rPr>
          <w:rFonts w:asciiTheme="minorHAnsi" w:hAnsiTheme="minorHAnsi"/>
          <w:sz w:val="20"/>
          <w:szCs w:val="20"/>
        </w:rPr>
        <w:t xml:space="preserve"> (1998) que propõe uma avaliação ajustada à diversidade dos alunos, reorganização das escolas para responder adequadamente a todos, e nos modelos sobre potencial humano de </w:t>
      </w:r>
      <w:proofErr w:type="spellStart"/>
      <w:r w:rsidRPr="00F53484">
        <w:rPr>
          <w:rFonts w:asciiTheme="minorHAnsi" w:hAnsiTheme="minorHAnsi"/>
          <w:sz w:val="20"/>
          <w:szCs w:val="20"/>
        </w:rPr>
        <w:t>Gardner</w:t>
      </w:r>
      <w:proofErr w:type="spellEnd"/>
      <w:r w:rsidRPr="00F53484">
        <w:rPr>
          <w:rFonts w:asciiTheme="minorHAnsi" w:hAnsiTheme="minorHAnsi"/>
          <w:sz w:val="20"/>
          <w:szCs w:val="20"/>
        </w:rPr>
        <w:t xml:space="preserve"> (2000) e </w:t>
      </w:r>
      <w:proofErr w:type="spellStart"/>
      <w:r w:rsidRPr="00F53484">
        <w:rPr>
          <w:rFonts w:asciiTheme="minorHAnsi" w:hAnsiTheme="minorHAnsi"/>
          <w:sz w:val="20"/>
          <w:szCs w:val="20"/>
        </w:rPr>
        <w:t>Sternberg</w:t>
      </w:r>
      <w:proofErr w:type="spellEnd"/>
      <w:r w:rsidRPr="00F53484">
        <w:rPr>
          <w:rFonts w:asciiTheme="minorHAnsi" w:hAnsiTheme="minorHAnsi"/>
          <w:sz w:val="20"/>
          <w:szCs w:val="20"/>
        </w:rPr>
        <w:t xml:space="preserve"> (1985) focalizados na multiplicidade da inteligência. No estudo empírico de </w:t>
      </w:r>
      <w:proofErr w:type="spellStart"/>
      <w:r w:rsidRPr="00F53484">
        <w:rPr>
          <w:rFonts w:asciiTheme="minorHAnsi" w:hAnsiTheme="minorHAnsi"/>
          <w:sz w:val="20"/>
          <w:szCs w:val="20"/>
        </w:rPr>
        <w:t>caráter</w:t>
      </w:r>
      <w:proofErr w:type="spellEnd"/>
      <w:r w:rsidRPr="00F53484">
        <w:rPr>
          <w:rFonts w:asciiTheme="minorHAnsi" w:hAnsiTheme="minorHAnsi"/>
          <w:sz w:val="20"/>
          <w:szCs w:val="20"/>
        </w:rPr>
        <w:t xml:space="preserve"> qualitativo com metodologia de estudo de caso de 4 jovens da APPACDM – Évora, utilizaram-se como instrumentos de recolha de informação: entrevista; análise documental; portefólios; observação/avaliação de competências. Os resultados demonstraram que a avaliação inclusiva centrada nas potencialidades facilita a </w:t>
      </w:r>
      <w:proofErr w:type="spellStart"/>
      <w:r w:rsidRPr="00F53484">
        <w:rPr>
          <w:rFonts w:asciiTheme="minorHAnsi" w:hAnsiTheme="minorHAnsi"/>
          <w:sz w:val="20"/>
          <w:szCs w:val="20"/>
        </w:rPr>
        <w:t>caraterização</w:t>
      </w:r>
      <w:proofErr w:type="spellEnd"/>
      <w:r w:rsidRPr="00F53484">
        <w:rPr>
          <w:rFonts w:asciiTheme="minorHAnsi" w:hAnsiTheme="minorHAnsi"/>
          <w:sz w:val="20"/>
          <w:szCs w:val="20"/>
        </w:rPr>
        <w:t xml:space="preserve"> da funcionalidade de cada um na diversidade dos domínios do desenvolvimento. Os portefólios fomentaram uma avaliação </w:t>
      </w:r>
      <w:r w:rsidRPr="00F53484">
        <w:rPr>
          <w:rFonts w:asciiTheme="minorHAnsi" w:hAnsiTheme="minorHAnsi"/>
          <w:i/>
          <w:iCs/>
          <w:sz w:val="20"/>
          <w:szCs w:val="20"/>
        </w:rPr>
        <w:t>follow-up</w:t>
      </w:r>
      <w:r w:rsidRPr="00F53484">
        <w:rPr>
          <w:rFonts w:asciiTheme="minorHAnsi" w:hAnsiTheme="minorHAnsi"/>
          <w:sz w:val="20"/>
          <w:szCs w:val="20"/>
        </w:rPr>
        <w:t xml:space="preserve">, destacando-se a </w:t>
      </w:r>
      <w:proofErr w:type="spellStart"/>
      <w:r w:rsidRPr="00F53484">
        <w:rPr>
          <w:rFonts w:asciiTheme="minorHAnsi" w:hAnsiTheme="minorHAnsi"/>
          <w:sz w:val="20"/>
          <w:szCs w:val="20"/>
        </w:rPr>
        <w:t>autoavaliação</w:t>
      </w:r>
      <w:proofErr w:type="spellEnd"/>
      <w:r w:rsidRPr="00F53484">
        <w:rPr>
          <w:rFonts w:asciiTheme="minorHAnsi" w:hAnsiTheme="minorHAnsi"/>
          <w:sz w:val="20"/>
          <w:szCs w:val="20"/>
        </w:rPr>
        <w:t xml:space="preserve">, o registo das mudanças do aluno, o </w:t>
      </w:r>
      <w:r w:rsidRPr="00F53484">
        <w:rPr>
          <w:rFonts w:asciiTheme="minorHAnsi" w:hAnsiTheme="minorHAnsi"/>
          <w:i/>
          <w:iCs/>
          <w:sz w:val="20"/>
          <w:szCs w:val="20"/>
        </w:rPr>
        <w:t xml:space="preserve">feedback </w:t>
      </w:r>
      <w:r w:rsidRPr="00F53484">
        <w:rPr>
          <w:rFonts w:asciiTheme="minorHAnsi" w:hAnsiTheme="minorHAnsi"/>
          <w:sz w:val="20"/>
          <w:szCs w:val="20"/>
        </w:rPr>
        <w:t xml:space="preserve">contínuo aos professores, aluno e família. </w:t>
      </w:r>
    </w:p>
    <w:p w:rsidR="006F44D9" w:rsidRPr="00F53484" w:rsidRDefault="006F44D9" w:rsidP="006F44D9">
      <w:pPr>
        <w:spacing w:after="0" w:line="360" w:lineRule="auto"/>
        <w:jc w:val="both"/>
        <w:rPr>
          <w:rFonts w:asciiTheme="minorHAnsi" w:hAnsiTheme="minorHAnsi"/>
          <w:b/>
          <w:bCs/>
          <w:sz w:val="20"/>
          <w:szCs w:val="20"/>
        </w:rPr>
      </w:pPr>
    </w:p>
    <w:p w:rsidR="006F44D9" w:rsidRPr="00F53484" w:rsidRDefault="006F44D9" w:rsidP="006F44D9">
      <w:pPr>
        <w:spacing w:after="0" w:line="360" w:lineRule="auto"/>
        <w:jc w:val="both"/>
        <w:rPr>
          <w:rFonts w:asciiTheme="minorHAnsi" w:hAnsiTheme="minorHAnsi"/>
          <w:sz w:val="20"/>
          <w:szCs w:val="20"/>
        </w:rPr>
      </w:pPr>
      <w:r w:rsidRPr="00F53484">
        <w:rPr>
          <w:rFonts w:asciiTheme="minorHAnsi" w:hAnsiTheme="minorHAnsi"/>
          <w:b/>
          <w:bCs/>
          <w:sz w:val="20"/>
          <w:szCs w:val="20"/>
        </w:rPr>
        <w:t xml:space="preserve">Palavras – Chave: </w:t>
      </w:r>
      <w:r w:rsidRPr="00F53484">
        <w:rPr>
          <w:rFonts w:asciiTheme="minorHAnsi" w:hAnsiTheme="minorHAnsi"/>
          <w:b/>
          <w:bCs/>
          <w:i/>
          <w:iCs/>
          <w:sz w:val="20"/>
          <w:szCs w:val="20"/>
        </w:rPr>
        <w:t>Práticas Inclusivas – Avaliação das Inteligências Múltiplas – Potencial Humano – Necessidades Educativas Específicas</w:t>
      </w:r>
      <w:r w:rsidRPr="00F53484">
        <w:rPr>
          <w:rFonts w:asciiTheme="minorHAnsi" w:hAnsiTheme="minorHAnsi"/>
          <w:sz w:val="20"/>
          <w:szCs w:val="20"/>
        </w:rPr>
        <w:t>.</w:t>
      </w:r>
    </w:p>
    <w:p w:rsidR="006B3724" w:rsidRPr="006F44D9" w:rsidRDefault="006B3724" w:rsidP="006F44D9">
      <w:bookmarkStart w:id="0" w:name="_GoBack"/>
      <w:bookmarkEnd w:id="0"/>
    </w:p>
    <w:sectPr w:rsidR="006B3724" w:rsidRPr="006F44D9" w:rsidSect="006B3724"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2D98" w:rsidRDefault="00CA2D98" w:rsidP="00F272FC">
      <w:pPr>
        <w:spacing w:after="0" w:line="240" w:lineRule="auto"/>
      </w:pPr>
      <w:r>
        <w:separator/>
      </w:r>
    </w:p>
  </w:endnote>
  <w:endnote w:type="continuationSeparator" w:id="0">
    <w:p w:rsidR="00CA2D98" w:rsidRDefault="00CA2D98" w:rsidP="00F272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527313"/>
      <w:docPartObj>
        <w:docPartGallery w:val="Page Numbers (Bottom of Page)"/>
        <w:docPartUnique/>
      </w:docPartObj>
    </w:sdtPr>
    <w:sdtEndPr/>
    <w:sdtContent>
      <w:p w:rsidR="00851218" w:rsidRDefault="00851218">
        <w:pPr>
          <w:pStyle w:val="Rodap"/>
          <w:jc w:val="center"/>
        </w:pPr>
        <w:r w:rsidRPr="00851218">
          <w:rPr>
            <w:sz w:val="20"/>
            <w:szCs w:val="20"/>
          </w:rPr>
          <w:fldChar w:fldCharType="begin"/>
        </w:r>
        <w:r w:rsidRPr="00851218">
          <w:rPr>
            <w:sz w:val="20"/>
            <w:szCs w:val="20"/>
          </w:rPr>
          <w:instrText xml:space="preserve"> PAGE   \* MERGEFORMAT </w:instrText>
        </w:r>
        <w:r w:rsidRPr="00851218">
          <w:rPr>
            <w:sz w:val="20"/>
            <w:szCs w:val="20"/>
          </w:rPr>
          <w:fldChar w:fldCharType="separate"/>
        </w:r>
        <w:r w:rsidR="006F44D9">
          <w:rPr>
            <w:noProof/>
            <w:sz w:val="20"/>
            <w:szCs w:val="20"/>
          </w:rPr>
          <w:t>1</w:t>
        </w:r>
        <w:r w:rsidRPr="00851218">
          <w:rPr>
            <w:sz w:val="20"/>
            <w:szCs w:val="20"/>
          </w:rPr>
          <w:fldChar w:fldCharType="end"/>
        </w:r>
      </w:p>
    </w:sdtContent>
  </w:sdt>
  <w:p w:rsidR="00851218" w:rsidRDefault="0085121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2D98" w:rsidRDefault="00CA2D98" w:rsidP="00F272FC">
      <w:pPr>
        <w:spacing w:after="0" w:line="240" w:lineRule="auto"/>
      </w:pPr>
      <w:r>
        <w:separator/>
      </w:r>
    </w:p>
  </w:footnote>
  <w:footnote w:type="continuationSeparator" w:id="0">
    <w:p w:rsidR="00CA2D98" w:rsidRDefault="00CA2D98" w:rsidP="00F272FC">
      <w:pPr>
        <w:spacing w:after="0" w:line="240" w:lineRule="auto"/>
      </w:pPr>
      <w:r>
        <w:continuationSeparator/>
      </w:r>
    </w:p>
  </w:footnote>
  <w:footnote w:id="1">
    <w:p w:rsidR="006F44D9" w:rsidRDefault="006F44D9" w:rsidP="006F44D9">
      <w:pPr>
        <w:pStyle w:val="Textodenotaderodap"/>
      </w:pPr>
      <w:r>
        <w:rPr>
          <w:rStyle w:val="Refdenotaderodap"/>
        </w:rPr>
        <w:footnoteRef/>
      </w:r>
      <w:r>
        <w:t xml:space="preserve"> Tese de Mestrado em Desenvolvimento Pessoal e Social, apresentada na Universidade de Évora em Julho de 2010.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294C4F"/>
    <w:multiLevelType w:val="hybridMultilevel"/>
    <w:tmpl w:val="9F528814"/>
    <w:lvl w:ilvl="0" w:tplc="05EEC538">
      <w:start w:val="1"/>
      <w:numFmt w:val="lowerRoman"/>
      <w:lvlText w:val="%1)"/>
      <w:lvlJc w:val="left"/>
      <w:pPr>
        <w:ind w:left="862" w:hanging="72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222" w:hanging="360"/>
      </w:pPr>
    </w:lvl>
    <w:lvl w:ilvl="2" w:tplc="0816001B" w:tentative="1">
      <w:start w:val="1"/>
      <w:numFmt w:val="lowerRoman"/>
      <w:lvlText w:val="%3."/>
      <w:lvlJc w:val="right"/>
      <w:pPr>
        <w:ind w:left="1942" w:hanging="180"/>
      </w:pPr>
    </w:lvl>
    <w:lvl w:ilvl="3" w:tplc="0816000F" w:tentative="1">
      <w:start w:val="1"/>
      <w:numFmt w:val="decimal"/>
      <w:lvlText w:val="%4."/>
      <w:lvlJc w:val="left"/>
      <w:pPr>
        <w:ind w:left="2662" w:hanging="360"/>
      </w:pPr>
    </w:lvl>
    <w:lvl w:ilvl="4" w:tplc="08160019" w:tentative="1">
      <w:start w:val="1"/>
      <w:numFmt w:val="lowerLetter"/>
      <w:lvlText w:val="%5."/>
      <w:lvlJc w:val="left"/>
      <w:pPr>
        <w:ind w:left="3382" w:hanging="360"/>
      </w:pPr>
    </w:lvl>
    <w:lvl w:ilvl="5" w:tplc="0816001B" w:tentative="1">
      <w:start w:val="1"/>
      <w:numFmt w:val="lowerRoman"/>
      <w:lvlText w:val="%6."/>
      <w:lvlJc w:val="right"/>
      <w:pPr>
        <w:ind w:left="4102" w:hanging="180"/>
      </w:pPr>
    </w:lvl>
    <w:lvl w:ilvl="6" w:tplc="0816000F" w:tentative="1">
      <w:start w:val="1"/>
      <w:numFmt w:val="decimal"/>
      <w:lvlText w:val="%7."/>
      <w:lvlJc w:val="left"/>
      <w:pPr>
        <w:ind w:left="4822" w:hanging="360"/>
      </w:pPr>
    </w:lvl>
    <w:lvl w:ilvl="7" w:tplc="08160019" w:tentative="1">
      <w:start w:val="1"/>
      <w:numFmt w:val="lowerLetter"/>
      <w:lvlText w:val="%8."/>
      <w:lvlJc w:val="left"/>
      <w:pPr>
        <w:ind w:left="5542" w:hanging="360"/>
      </w:pPr>
    </w:lvl>
    <w:lvl w:ilvl="8" w:tplc="08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4B55400C"/>
    <w:multiLevelType w:val="hybridMultilevel"/>
    <w:tmpl w:val="555C086C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62778D"/>
    <w:multiLevelType w:val="multilevel"/>
    <w:tmpl w:val="0150B7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29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0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1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52" w:hanging="18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61E8"/>
    <w:rsid w:val="00012847"/>
    <w:rsid w:val="00093160"/>
    <w:rsid w:val="00160B45"/>
    <w:rsid w:val="001649F8"/>
    <w:rsid w:val="001E69F1"/>
    <w:rsid w:val="001F0FC9"/>
    <w:rsid w:val="002F0AC2"/>
    <w:rsid w:val="004852A5"/>
    <w:rsid w:val="00502058"/>
    <w:rsid w:val="005C2859"/>
    <w:rsid w:val="006B3724"/>
    <w:rsid w:val="006F44D9"/>
    <w:rsid w:val="00725B51"/>
    <w:rsid w:val="00755ED4"/>
    <w:rsid w:val="0076091A"/>
    <w:rsid w:val="007816FD"/>
    <w:rsid w:val="007C17E6"/>
    <w:rsid w:val="00830961"/>
    <w:rsid w:val="00851218"/>
    <w:rsid w:val="00874B70"/>
    <w:rsid w:val="008D1837"/>
    <w:rsid w:val="008E44CF"/>
    <w:rsid w:val="008F7F38"/>
    <w:rsid w:val="009163C1"/>
    <w:rsid w:val="00961886"/>
    <w:rsid w:val="0098166C"/>
    <w:rsid w:val="009958E4"/>
    <w:rsid w:val="00A54E4E"/>
    <w:rsid w:val="00A70134"/>
    <w:rsid w:val="00AB2035"/>
    <w:rsid w:val="00B52F5C"/>
    <w:rsid w:val="00B71606"/>
    <w:rsid w:val="00BA28F4"/>
    <w:rsid w:val="00C00DE8"/>
    <w:rsid w:val="00C1604D"/>
    <w:rsid w:val="00CA2D98"/>
    <w:rsid w:val="00D245ED"/>
    <w:rsid w:val="00D8493E"/>
    <w:rsid w:val="00DE4483"/>
    <w:rsid w:val="00EA0273"/>
    <w:rsid w:val="00EE7600"/>
    <w:rsid w:val="00F272FC"/>
    <w:rsid w:val="00F43A72"/>
    <w:rsid w:val="00F53484"/>
    <w:rsid w:val="00F67B09"/>
    <w:rsid w:val="00FD61E8"/>
    <w:rsid w:val="00FE0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61E8"/>
    <w:rPr>
      <w:rFonts w:ascii="Calibri" w:eastAsia="Calibri" w:hAnsi="Calibri" w:cs="Times New Roman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FD61E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98166C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80"/>
      <w:sz w:val="24"/>
      <w:szCs w:val="24"/>
      <w:lang w:eastAsia="pt-PT"/>
    </w:rPr>
  </w:style>
  <w:style w:type="paragraph" w:styleId="PargrafodaLista">
    <w:name w:val="List Paragraph"/>
    <w:basedOn w:val="Normal"/>
    <w:uiPriority w:val="34"/>
    <w:qFormat/>
    <w:rsid w:val="00F272FC"/>
    <w:pPr>
      <w:ind w:left="720"/>
      <w:contextualSpacing/>
    </w:pPr>
  </w:style>
  <w:style w:type="paragraph" w:styleId="Cabealho">
    <w:name w:val="header"/>
    <w:basedOn w:val="Normal"/>
    <w:link w:val="CabealhoCarcter"/>
    <w:uiPriority w:val="99"/>
    <w:semiHidden/>
    <w:unhideWhenUsed/>
    <w:rsid w:val="00F272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semiHidden/>
    <w:rsid w:val="00F272FC"/>
    <w:rPr>
      <w:rFonts w:ascii="Calibri" w:eastAsia="Calibri" w:hAnsi="Calibri" w:cs="Times New Roman"/>
    </w:rPr>
  </w:style>
  <w:style w:type="paragraph" w:styleId="Rodap">
    <w:name w:val="footer"/>
    <w:basedOn w:val="Normal"/>
    <w:link w:val="RodapCarcter"/>
    <w:uiPriority w:val="99"/>
    <w:unhideWhenUsed/>
    <w:rsid w:val="00F272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F272FC"/>
    <w:rPr>
      <w:rFonts w:ascii="Calibri" w:eastAsia="Calibri" w:hAnsi="Calibri" w:cs="Times New Roman"/>
    </w:rPr>
  </w:style>
  <w:style w:type="paragraph" w:styleId="Textodenotaderodap">
    <w:name w:val="footnote text"/>
    <w:basedOn w:val="Normal"/>
    <w:link w:val="TextodenotaderodapCarcter"/>
    <w:uiPriority w:val="99"/>
    <w:semiHidden/>
    <w:unhideWhenUsed/>
    <w:rsid w:val="00EE7600"/>
    <w:pPr>
      <w:spacing w:after="0" w:line="240" w:lineRule="auto"/>
    </w:pPr>
    <w:rPr>
      <w:sz w:val="20"/>
      <w:szCs w:val="20"/>
    </w:rPr>
  </w:style>
  <w:style w:type="character" w:customStyle="1" w:styleId="TextodenotaderodapCarcter">
    <w:name w:val="Texto de nota de rodapé Carácter"/>
    <w:basedOn w:val="Tipodeletrapredefinidodopargrafo"/>
    <w:link w:val="Textodenotaderodap"/>
    <w:uiPriority w:val="99"/>
    <w:semiHidden/>
    <w:rsid w:val="00EE7600"/>
    <w:rPr>
      <w:rFonts w:ascii="Calibri" w:eastAsia="Calibri" w:hAnsi="Calibri" w:cs="Times New Roman"/>
      <w:sz w:val="20"/>
      <w:szCs w:val="20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EE760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61E8"/>
    <w:rPr>
      <w:rFonts w:ascii="Calibri" w:eastAsia="Calibri" w:hAnsi="Calibri" w:cs="Times New Roman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FD61E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98166C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80"/>
      <w:sz w:val="24"/>
      <w:szCs w:val="24"/>
      <w:lang w:eastAsia="pt-PT"/>
    </w:rPr>
  </w:style>
  <w:style w:type="paragraph" w:styleId="PargrafodaLista">
    <w:name w:val="List Paragraph"/>
    <w:basedOn w:val="Normal"/>
    <w:uiPriority w:val="34"/>
    <w:qFormat/>
    <w:rsid w:val="00F272FC"/>
    <w:pPr>
      <w:ind w:left="720"/>
      <w:contextualSpacing/>
    </w:pPr>
  </w:style>
  <w:style w:type="paragraph" w:styleId="Cabealho">
    <w:name w:val="header"/>
    <w:basedOn w:val="Normal"/>
    <w:link w:val="CabealhoCarcter"/>
    <w:uiPriority w:val="99"/>
    <w:semiHidden/>
    <w:unhideWhenUsed/>
    <w:rsid w:val="00F272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semiHidden/>
    <w:rsid w:val="00F272FC"/>
    <w:rPr>
      <w:rFonts w:ascii="Calibri" w:eastAsia="Calibri" w:hAnsi="Calibri" w:cs="Times New Roman"/>
    </w:rPr>
  </w:style>
  <w:style w:type="paragraph" w:styleId="Rodap">
    <w:name w:val="footer"/>
    <w:basedOn w:val="Normal"/>
    <w:link w:val="RodapCarcter"/>
    <w:uiPriority w:val="99"/>
    <w:unhideWhenUsed/>
    <w:rsid w:val="00F272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F272FC"/>
    <w:rPr>
      <w:rFonts w:ascii="Calibri" w:eastAsia="Calibri" w:hAnsi="Calibri" w:cs="Times New Roman"/>
    </w:rPr>
  </w:style>
  <w:style w:type="paragraph" w:styleId="Textodenotaderodap">
    <w:name w:val="footnote text"/>
    <w:basedOn w:val="Normal"/>
    <w:link w:val="TextodenotaderodapCarcter"/>
    <w:uiPriority w:val="99"/>
    <w:semiHidden/>
    <w:unhideWhenUsed/>
    <w:rsid w:val="00EE7600"/>
    <w:pPr>
      <w:spacing w:after="0" w:line="240" w:lineRule="auto"/>
    </w:pPr>
    <w:rPr>
      <w:sz w:val="20"/>
      <w:szCs w:val="20"/>
    </w:rPr>
  </w:style>
  <w:style w:type="character" w:customStyle="1" w:styleId="TextodenotaderodapCarcter">
    <w:name w:val="Texto de nota de rodapé Carácter"/>
    <w:basedOn w:val="Tipodeletrapredefinidodopargrafo"/>
    <w:link w:val="Textodenotaderodap"/>
    <w:uiPriority w:val="99"/>
    <w:semiHidden/>
    <w:rsid w:val="00EE7600"/>
    <w:rPr>
      <w:rFonts w:ascii="Calibri" w:eastAsia="Calibri" w:hAnsi="Calibri" w:cs="Times New Roman"/>
      <w:sz w:val="20"/>
      <w:szCs w:val="20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EE760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7F55D4-A4A5-44B0-AD96-027589DC8B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Adelinda</cp:lastModifiedBy>
  <cp:revision>3</cp:revision>
  <dcterms:created xsi:type="dcterms:W3CDTF">2013-01-31T16:30:00Z</dcterms:created>
  <dcterms:modified xsi:type="dcterms:W3CDTF">2013-01-31T16:33:00Z</dcterms:modified>
</cp:coreProperties>
</file>